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724019" w14:textId="77777777" w:rsidR="00327B6C" w:rsidRPr="00C66FCA" w:rsidRDefault="00C66FCA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bookmarkStart w:id="0" w:name="page1"/>
      <w:bookmarkEnd w:id="0"/>
      <w:r w:rsidRPr="00C66FCA">
        <w:rPr>
          <w:rFonts w:ascii="Times New Roman" w:eastAsia="Times New Roman" w:hAnsi="Times New Roman"/>
          <w:sz w:val="28"/>
          <w:szCs w:val="28"/>
          <w:lang w:val="uk-UA"/>
        </w:rPr>
        <w:t>МІНІСТЕРСТВО ОСВІТИ І НАУКИ УКРАЇНИ</w:t>
      </w:r>
    </w:p>
    <w:p w14:paraId="3511C8AA" w14:textId="77777777" w:rsidR="00327B6C" w:rsidRPr="00C66FCA" w:rsidRDefault="00327B6C" w:rsidP="00327B6C">
      <w:pPr>
        <w:spacing w:line="83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064BE379" w14:textId="77777777" w:rsidR="00327B6C" w:rsidRPr="00C66FCA" w:rsidRDefault="00C66FCA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 xml:space="preserve">СУМСЬКИЙ НАЦІОНАЛЬНИЙ АГРАРНИЙ УНІВЕРСИТЕТ </w:t>
      </w:r>
    </w:p>
    <w:p w14:paraId="286257E6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 xml:space="preserve">Факультет економіки і менеджменту </w:t>
      </w:r>
    </w:p>
    <w:p w14:paraId="5FD2DC35" w14:textId="77777777" w:rsidR="00327B6C" w:rsidRPr="00C66FCA" w:rsidRDefault="00327B6C" w:rsidP="00327B6C">
      <w:pPr>
        <w:spacing w:line="264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C66FCA">
        <w:rPr>
          <w:rFonts w:ascii="Times New Roman" w:eastAsia="Times New Roman" w:hAnsi="Times New Roman"/>
          <w:sz w:val="28"/>
          <w:szCs w:val="28"/>
          <w:lang w:val="uk-UA"/>
        </w:rPr>
        <w:t>Кафедра Публічного управління та адміністрування</w:t>
      </w:r>
    </w:p>
    <w:p w14:paraId="3756CC4C" w14:textId="77777777" w:rsidR="00327B6C" w:rsidRPr="00C66FCA" w:rsidRDefault="00327B6C" w:rsidP="00327B6C">
      <w:pPr>
        <w:spacing w:line="200" w:lineRule="exact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17E860CB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8D615C6" w14:textId="77777777" w:rsidR="00327B6C" w:rsidRPr="00327B6C" w:rsidRDefault="003A41FD" w:rsidP="003A41FD">
      <w:pPr>
        <w:spacing w:line="200" w:lineRule="exact"/>
        <w:jc w:val="right"/>
        <w:rPr>
          <w:rFonts w:ascii="Times New Roman" w:eastAsia="Times New Roman" w:hAnsi="Times New Roman"/>
          <w:sz w:val="24"/>
          <w:lang w:val="uk-UA"/>
        </w:rPr>
      </w:pPr>
      <w:proofErr w:type="spellStart"/>
      <w:r>
        <w:rPr>
          <w:rFonts w:ascii="Times New Roman" w:eastAsia="Times New Roman" w:hAnsi="Times New Roman"/>
          <w:sz w:val="24"/>
          <w:lang w:val="uk-UA"/>
        </w:rPr>
        <w:t>Проєкт</w:t>
      </w:r>
      <w:proofErr w:type="spellEnd"/>
    </w:p>
    <w:p w14:paraId="580E3873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49886B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A750CB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776D54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4E1C39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41A334D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C2F05E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303906C" w14:textId="77777777" w:rsidR="00327B6C" w:rsidRPr="00327B6C" w:rsidRDefault="00327B6C" w:rsidP="00327B6C">
      <w:pPr>
        <w:spacing w:line="243" w:lineRule="exact"/>
        <w:rPr>
          <w:rFonts w:ascii="Times New Roman" w:eastAsia="Times New Roman" w:hAnsi="Times New Roman"/>
          <w:sz w:val="24"/>
          <w:lang w:val="uk-UA"/>
        </w:rPr>
      </w:pPr>
    </w:p>
    <w:p w14:paraId="0AC8369C" w14:textId="77777777" w:rsidR="00327B6C" w:rsidRPr="00327B6C" w:rsidRDefault="00327B6C" w:rsidP="00327B6C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32"/>
          <w:lang w:val="uk-UA"/>
        </w:rPr>
      </w:pPr>
      <w:r w:rsidRPr="00327B6C">
        <w:rPr>
          <w:rFonts w:ascii="Times New Roman" w:eastAsia="Times New Roman" w:hAnsi="Times New Roman"/>
          <w:b/>
          <w:sz w:val="32"/>
          <w:lang w:val="uk-UA"/>
        </w:rPr>
        <w:t>Робоча програма (</w:t>
      </w:r>
      <w:proofErr w:type="spellStart"/>
      <w:r w:rsidRPr="00327B6C">
        <w:rPr>
          <w:rFonts w:ascii="Times New Roman" w:eastAsia="Times New Roman" w:hAnsi="Times New Roman"/>
          <w:b/>
          <w:sz w:val="32"/>
          <w:lang w:val="uk-UA"/>
        </w:rPr>
        <w:t>силабус</w:t>
      </w:r>
      <w:proofErr w:type="spellEnd"/>
      <w:r w:rsidRPr="00327B6C">
        <w:rPr>
          <w:rFonts w:ascii="Times New Roman" w:eastAsia="Times New Roman" w:hAnsi="Times New Roman"/>
          <w:b/>
          <w:sz w:val="32"/>
          <w:lang w:val="uk-UA"/>
        </w:rPr>
        <w:t>) освітнього компонента</w:t>
      </w:r>
    </w:p>
    <w:p w14:paraId="3DE3BB11" w14:textId="77777777" w:rsidR="00327B6C" w:rsidRPr="00327B6C" w:rsidRDefault="00327B6C" w:rsidP="00327B6C">
      <w:pPr>
        <w:spacing w:line="65" w:lineRule="exact"/>
        <w:rPr>
          <w:rFonts w:ascii="Times New Roman" w:eastAsia="Times New Roman" w:hAnsi="Times New Roman"/>
          <w:sz w:val="24"/>
          <w:lang w:val="uk-UA"/>
        </w:rPr>
      </w:pPr>
    </w:p>
    <w:p w14:paraId="648C3E16" w14:textId="77777777" w:rsidR="00327B6C" w:rsidRPr="001E746E" w:rsidRDefault="00C66FCA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b/>
          <w:sz w:val="28"/>
          <w:lang w:val="ru-UA"/>
        </w:rPr>
      </w:pPr>
      <w:r>
        <w:rPr>
          <w:rFonts w:ascii="Times New Roman" w:eastAsia="Times New Roman" w:hAnsi="Times New Roman"/>
          <w:b/>
          <w:sz w:val="28"/>
          <w:lang w:val="uk-UA"/>
        </w:rPr>
        <w:t xml:space="preserve">ВК  </w:t>
      </w:r>
      <w:proofErr w:type="spellStart"/>
      <w:r w:rsidR="001E746E">
        <w:rPr>
          <w:rFonts w:ascii="Times New Roman" w:eastAsia="Times New Roman" w:hAnsi="Times New Roman"/>
          <w:b/>
          <w:sz w:val="28"/>
          <w:lang w:val="ru-UA"/>
        </w:rPr>
        <w:t>Кадровий</w:t>
      </w:r>
      <w:proofErr w:type="spellEnd"/>
      <w:r w:rsidR="001E746E">
        <w:rPr>
          <w:rFonts w:ascii="Times New Roman" w:eastAsia="Times New Roman" w:hAnsi="Times New Roman"/>
          <w:b/>
          <w:sz w:val="28"/>
          <w:lang w:val="ru-UA"/>
        </w:rPr>
        <w:t xml:space="preserve"> менеджмент</w:t>
      </w:r>
    </w:p>
    <w:p w14:paraId="7336B3B2" w14:textId="77777777" w:rsidR="00327B6C" w:rsidRPr="00327B6C" w:rsidRDefault="0006289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(вибірковий</w:t>
      </w:r>
      <w:r w:rsidR="00C66FCA">
        <w:rPr>
          <w:rFonts w:ascii="Times New Roman" w:eastAsia="Times New Roman" w:hAnsi="Times New Roman"/>
          <w:sz w:val="28"/>
          <w:lang w:val="uk-UA"/>
        </w:rPr>
        <w:t xml:space="preserve"> компонент</w:t>
      </w:r>
      <w:r w:rsidR="00327B6C" w:rsidRPr="00327B6C">
        <w:rPr>
          <w:rFonts w:ascii="Times New Roman" w:eastAsia="Times New Roman" w:hAnsi="Times New Roman"/>
          <w:sz w:val="28"/>
          <w:lang w:val="uk-UA"/>
        </w:rPr>
        <w:t>)</w:t>
      </w:r>
    </w:p>
    <w:p w14:paraId="1498AE79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p w14:paraId="406A26B5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8"/>
          <w:lang w:val="uk-UA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6520"/>
      </w:tblGrid>
      <w:tr w:rsidR="00327B6C" w:rsidRPr="00327B6C" w14:paraId="5B9387A2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3EC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Спеціальність</w:t>
            </w:r>
          </w:p>
          <w:p w14:paraId="32780A3B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3693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D 3 «Менеджмент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790F5BA4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30B6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Освітня програма</w:t>
            </w:r>
          </w:p>
          <w:p w14:paraId="05A48E50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3E86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«Адміністративний менеджмент</w:t>
            </w: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327B6C" w:rsidRPr="00327B6C" w14:paraId="3CE9778E" w14:textId="77777777" w:rsidTr="00C66FCA">
        <w:tblPrEx>
          <w:tblCellMar>
            <w:top w:w="0" w:type="dxa"/>
            <w:bottom w:w="0" w:type="dxa"/>
          </w:tblCellMar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8EEC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Рівень вищої освіти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E6C0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327B6C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 xml:space="preserve"> 2 (магістерський) </w:t>
            </w:r>
            <w:r w:rsidRPr="00327B6C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рівень вищої освіти</w:t>
            </w:r>
          </w:p>
          <w:p w14:paraId="452F269F" w14:textId="77777777" w:rsidR="00327B6C" w:rsidRPr="00327B6C" w:rsidRDefault="00327B6C" w:rsidP="00327B6C">
            <w:pPr>
              <w:spacing w:line="264" w:lineRule="auto"/>
              <w:ind w:right="20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639C5B99" w14:textId="77777777" w:rsidR="00327B6C" w:rsidRPr="00327B6C" w:rsidRDefault="00327B6C" w:rsidP="00327B6C">
      <w:pPr>
        <w:spacing w:line="264" w:lineRule="auto"/>
        <w:ind w:right="20"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0072F4B2" w14:textId="77777777" w:rsidR="00327B6C" w:rsidRPr="00327B6C" w:rsidRDefault="00327B6C" w:rsidP="00327B6C">
      <w:pPr>
        <w:spacing w:line="28" w:lineRule="exact"/>
        <w:rPr>
          <w:rFonts w:ascii="Times New Roman" w:eastAsia="Times New Roman" w:hAnsi="Times New Roman"/>
          <w:sz w:val="24"/>
          <w:lang w:val="uk-UA"/>
        </w:rPr>
      </w:pPr>
    </w:p>
    <w:p w14:paraId="55220AA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8"/>
          <w:lang w:val="uk-UA"/>
        </w:rPr>
      </w:pPr>
    </w:p>
    <w:p w14:paraId="15FFBF8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F6269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D667E2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002A676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0B8E63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064B4C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7279211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BF782E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165315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2224ED0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9365F9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5FE48D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73D859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E3C07F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200A7B74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4D2EDA1F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972ADF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5F88498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0A7A6CE2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5AFD898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1615056E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F7E0801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105ED4C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3B6D5BC5" w14:textId="77777777" w:rsidR="00327B6C" w:rsidRPr="00327B6C" w:rsidRDefault="00327B6C" w:rsidP="00327B6C">
      <w:pPr>
        <w:spacing w:line="200" w:lineRule="exact"/>
        <w:rPr>
          <w:rFonts w:ascii="Times New Roman" w:eastAsia="Times New Roman" w:hAnsi="Times New Roman"/>
          <w:sz w:val="24"/>
          <w:lang w:val="uk-UA"/>
        </w:rPr>
      </w:pPr>
    </w:p>
    <w:p w14:paraId="6D666244" w14:textId="77777777" w:rsidR="00327B6C" w:rsidRPr="00327B6C" w:rsidRDefault="00327B6C" w:rsidP="00327B6C">
      <w:pPr>
        <w:spacing w:line="230" w:lineRule="exact"/>
        <w:rPr>
          <w:rFonts w:ascii="Times New Roman" w:eastAsia="Times New Roman" w:hAnsi="Times New Roman"/>
          <w:sz w:val="24"/>
          <w:lang w:val="uk-UA"/>
        </w:rPr>
      </w:pPr>
    </w:p>
    <w:p w14:paraId="0BD4B268" w14:textId="77777777" w:rsidR="00327B6C" w:rsidRPr="008C0B13" w:rsidRDefault="00327B6C" w:rsidP="00327B6C">
      <w:pPr>
        <w:spacing w:line="0" w:lineRule="atLeast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r w:rsidRPr="008C0B13">
        <w:rPr>
          <w:rFonts w:ascii="Times New Roman" w:eastAsia="Times New Roman" w:hAnsi="Times New Roman"/>
          <w:sz w:val="28"/>
          <w:szCs w:val="28"/>
          <w:lang w:val="uk-UA"/>
        </w:rPr>
        <w:t>Суми – 202</w:t>
      </w:r>
      <w:r w:rsidR="00C66FCA" w:rsidRPr="008C0B13">
        <w:rPr>
          <w:rFonts w:ascii="Times New Roman" w:eastAsia="Times New Roman" w:hAnsi="Times New Roman"/>
          <w:sz w:val="28"/>
          <w:szCs w:val="28"/>
          <w:lang w:val="uk-UA"/>
        </w:rPr>
        <w:t>6</w:t>
      </w:r>
    </w:p>
    <w:p w14:paraId="79CD023D" w14:textId="77777777" w:rsidR="00327B6C" w:rsidRPr="00327B6C" w:rsidRDefault="00327B6C" w:rsidP="00327B6C">
      <w:pPr>
        <w:rPr>
          <w:rFonts w:ascii="Times New Roman" w:eastAsia="Times New Roman" w:hAnsi="Times New Roman"/>
          <w:sz w:val="32"/>
          <w:lang w:val="uk-UA"/>
        </w:rPr>
        <w:sectPr w:rsidR="00327B6C" w:rsidRPr="00327B6C">
          <w:pgSz w:w="11900" w:h="16838"/>
          <w:pgMar w:top="1121" w:right="846" w:bottom="1440" w:left="1420" w:header="0" w:footer="0" w:gutter="0"/>
          <w:cols w:space="720"/>
        </w:sectPr>
      </w:pPr>
    </w:p>
    <w:p w14:paraId="48DBE2C8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  <w:bookmarkStart w:id="1" w:name="page2"/>
      <w:bookmarkEnd w:id="1"/>
    </w:p>
    <w:p w14:paraId="3697FFFA" w14:textId="77777777" w:rsidR="00C66FCA" w:rsidRPr="00C66FCA" w:rsidRDefault="00C66FCA" w:rsidP="00C66FC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Розробник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66FCA">
        <w:rPr>
          <w:rFonts w:ascii="Times New Roman" w:hAnsi="Times New Roman" w:cs="Times New Roman"/>
          <w:bCs/>
          <w:sz w:val="24"/>
          <w:szCs w:val="24"/>
        </w:rPr>
        <w:t xml:space="preserve"> ____________</w:t>
      </w:r>
      <w:proofErr w:type="spellStart"/>
      <w:r w:rsidR="001E746E">
        <w:rPr>
          <w:rFonts w:ascii="Times New Roman" w:hAnsi="Times New Roman" w:cs="Times New Roman"/>
          <w:b/>
          <w:bCs/>
          <w:sz w:val="24"/>
          <w:szCs w:val="24"/>
          <w:lang w:val="ru-UA"/>
        </w:rPr>
        <w:t>Св</w:t>
      </w:r>
      <w:r w:rsidR="001E746E">
        <w:rPr>
          <w:rFonts w:ascii="Times New Roman" w:hAnsi="Times New Roman" w:cs="Times New Roman"/>
          <w:b/>
          <w:bCs/>
          <w:sz w:val="24"/>
          <w:szCs w:val="24"/>
          <w:lang w:val="uk-UA"/>
        </w:rPr>
        <w:t>ітлана</w:t>
      </w:r>
      <w:proofErr w:type="spellEnd"/>
      <w:r w:rsidR="001E746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ЛУКАШ</w:t>
      </w:r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t>к.е.н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., доцент </w:t>
      </w: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t>кафедри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t>публічного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t>управління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C66FCA">
        <w:rPr>
          <w:rFonts w:ascii="Times New Roman" w:hAnsi="Times New Roman" w:cs="Times New Roman"/>
          <w:b/>
          <w:bCs/>
          <w:sz w:val="24"/>
          <w:szCs w:val="24"/>
        </w:rPr>
        <w:t>адміністрування</w:t>
      </w:r>
      <w:proofErr w:type="spellEnd"/>
      <w:r w:rsidRPr="00C6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43F430" w14:textId="77777777" w:rsidR="00C66FCA" w:rsidRPr="00C66FCA" w:rsidRDefault="00C66FCA" w:rsidP="00C66FCA">
      <w:pPr>
        <w:spacing w:line="276" w:lineRule="auto"/>
        <w:ind w:left="4248" w:hanging="424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3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502"/>
        <w:gridCol w:w="2438"/>
        <w:gridCol w:w="2235"/>
      </w:tblGrid>
      <w:tr w:rsidR="00C66FCA" w:rsidRPr="00C66FCA" w14:paraId="453E45B5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 w:val="restart"/>
            <w:shd w:val="clear" w:color="auto" w:fill="auto"/>
          </w:tcPr>
          <w:p w14:paraId="49FB8B29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Розглянуто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схвалено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затверджено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засіданні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кафедри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публічного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управління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>адміністрування</w:t>
            </w:r>
            <w:proofErr w:type="spellEnd"/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521686CD" w14:textId="77777777" w:rsidR="00C66FCA" w:rsidRPr="00C66FCA" w:rsidRDefault="00C66FCA" w:rsidP="00DA02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proofErr w:type="spellStart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травня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 xml:space="preserve"> р. 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C66F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66FCA" w:rsidRPr="00C66FCA" w14:paraId="02098BC4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0105056D" w14:textId="77777777" w:rsidR="00C66FCA" w:rsidRPr="00C66FCA" w:rsidRDefault="00C66FCA" w:rsidP="00DA02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38ADE3D1" w14:textId="77777777" w:rsidR="00C66FCA" w:rsidRPr="00C66FCA" w:rsidRDefault="00C66FC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FCA" w:rsidRPr="00C66FCA" w14:paraId="4271C201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1363" w:type="pct"/>
            <w:vMerge/>
            <w:shd w:val="clear" w:color="auto" w:fill="auto"/>
          </w:tcPr>
          <w:p w14:paraId="43439E0B" w14:textId="77777777" w:rsidR="00C66FCA" w:rsidRPr="00C66FCA" w:rsidRDefault="00C66FCA" w:rsidP="00DA02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412DC8D" w14:textId="77777777" w:rsidR="00C66FCA" w:rsidRPr="00C66FCA" w:rsidRDefault="00C66FCA" w:rsidP="00DA0256">
            <w:pPr>
              <w:ind w:left="4248" w:hanging="42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Завідувач</w:t>
            </w:r>
            <w:proofErr w:type="spellEnd"/>
          </w:p>
          <w:p w14:paraId="32A3BB74" w14:textId="77777777" w:rsidR="00C66FCA" w:rsidRPr="00C66FCA" w:rsidRDefault="00C66FCA" w:rsidP="00DA0256">
            <w:pPr>
              <w:ind w:left="4248" w:hanging="42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кафедри</w:t>
            </w:r>
            <w:proofErr w:type="spellEnd"/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5B2DC0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14:paraId="1AF70C13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підпис</w:t>
            </w:r>
            <w:proofErr w:type="spellEnd"/>
            <w:r w:rsidRPr="00C66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3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14:paraId="1296E8E8" w14:textId="77777777" w:rsidR="00C66FCA" w:rsidRPr="00C66FCA" w:rsidRDefault="00C66FC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Аліна</w:t>
            </w:r>
            <w:proofErr w:type="spellEnd"/>
            <w:r w:rsidRPr="00C66F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6F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БРИЧКО</w:t>
            </w:r>
          </w:p>
        </w:tc>
      </w:tr>
    </w:tbl>
    <w:p w14:paraId="212C8345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3B4BEEA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 w:rsidRPr="00C66FCA">
        <w:rPr>
          <w:rFonts w:ascii="Times New Roman" w:hAnsi="Times New Roman" w:cs="Times New Roman"/>
          <w:b/>
          <w:sz w:val="24"/>
          <w:szCs w:val="24"/>
          <w:lang w:eastAsia="uk-UA"/>
        </w:rPr>
        <w:t>Погоджено</w:t>
      </w:r>
      <w:proofErr w:type="spellEnd"/>
      <w:r w:rsidRPr="00C66FCA">
        <w:rPr>
          <w:rFonts w:ascii="Times New Roman" w:hAnsi="Times New Roman" w:cs="Times New Roman"/>
          <w:b/>
          <w:sz w:val="24"/>
          <w:szCs w:val="24"/>
          <w:lang w:eastAsia="uk-UA"/>
        </w:rPr>
        <w:t>:</w:t>
      </w:r>
    </w:p>
    <w:p w14:paraId="080CF07A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</w:p>
    <w:p w14:paraId="73722726" w14:textId="77777777" w:rsidR="00C66FCA" w:rsidRPr="00C66FCA" w:rsidRDefault="00C66FCA" w:rsidP="00C66FCA">
      <w:pPr>
        <w:pStyle w:val="3"/>
        <w:tabs>
          <w:tab w:val="left" w:pos="5033"/>
          <w:tab w:val="left" w:pos="5237"/>
        </w:tabs>
        <w:spacing w:before="88"/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Гарант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освітньої</w:t>
      </w:r>
      <w:proofErr w:type="spellEnd"/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програми</w:t>
      </w:r>
      <w:proofErr w:type="spellEnd"/>
      <w:r w:rsidR="009071B2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 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>Лариса КАЛАЧЕВСЬКА</w:t>
      </w:r>
    </w:p>
    <w:p w14:paraId="7D54CACC" w14:textId="77777777" w:rsidR="00C66FCA" w:rsidRPr="00C66FCA" w:rsidRDefault="00C66FCA" w:rsidP="00C66FCA">
      <w:pPr>
        <w:tabs>
          <w:tab w:val="left" w:pos="1500"/>
        </w:tabs>
        <w:ind w:right="462"/>
        <w:jc w:val="center"/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66FCA">
        <w:rPr>
          <w:rFonts w:ascii="Times New Roman" w:hAnsi="Times New Roman" w:cs="Times New Roman"/>
          <w:sz w:val="24"/>
          <w:szCs w:val="24"/>
        </w:rPr>
        <w:t>підпис</w:t>
      </w:r>
      <w:proofErr w:type="spellEnd"/>
      <w:r w:rsidRPr="00C66FCA">
        <w:rPr>
          <w:rFonts w:ascii="Times New Roman" w:hAnsi="Times New Roman" w:cs="Times New Roman"/>
          <w:sz w:val="24"/>
          <w:szCs w:val="24"/>
        </w:rPr>
        <w:t>)</w:t>
      </w:r>
      <w:r w:rsidRPr="00C66FCA">
        <w:rPr>
          <w:rFonts w:ascii="Times New Roman" w:hAnsi="Times New Roman" w:cs="Times New Roman"/>
          <w:sz w:val="24"/>
          <w:szCs w:val="24"/>
        </w:rPr>
        <w:tab/>
      </w:r>
      <w:r w:rsidR="009071B2">
        <w:rPr>
          <w:rFonts w:ascii="Times New Roman" w:hAnsi="Times New Roman" w:cs="Times New Roman"/>
          <w:sz w:val="24"/>
          <w:szCs w:val="24"/>
          <w:lang w:val="ru-UA"/>
        </w:rPr>
        <w:t xml:space="preserve">   </w:t>
      </w:r>
      <w:r w:rsidRPr="00C66FCA">
        <w:rPr>
          <w:rFonts w:ascii="Times New Roman" w:hAnsi="Times New Roman" w:cs="Times New Roman"/>
          <w:sz w:val="24"/>
          <w:szCs w:val="24"/>
        </w:rPr>
        <w:t>(ПІБ)</w:t>
      </w:r>
    </w:p>
    <w:p w14:paraId="38F4E6D3" w14:textId="77777777" w:rsidR="00C66FCA" w:rsidRPr="00C66FCA" w:rsidRDefault="00C66FCA" w:rsidP="00C66FCA">
      <w:pPr>
        <w:pStyle w:val="a6"/>
        <w:spacing w:before="10"/>
      </w:pPr>
    </w:p>
    <w:p w14:paraId="26480A17" w14:textId="77777777" w:rsidR="00C66FCA" w:rsidRPr="00C66FCA" w:rsidRDefault="00C66FCA" w:rsidP="00C66FCA">
      <w:pPr>
        <w:pStyle w:val="3"/>
        <w:tabs>
          <w:tab w:val="left" w:pos="7414"/>
        </w:tabs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Декан</w:t>
      </w:r>
      <w:r w:rsidRPr="00C66FCA">
        <w:rPr>
          <w:rFonts w:ascii="Times New Roman" w:hAnsi="Times New Roman" w:cs="Times New Roman"/>
          <w:b w:val="0"/>
          <w:bCs w:val="0"/>
          <w:spacing w:val="-4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факультету,</w:t>
      </w:r>
      <w:r w:rsidRPr="00C66FCA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де</w:t>
      </w:r>
      <w:r w:rsidRPr="00C66FCA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реалізується</w:t>
      </w:r>
      <w:proofErr w:type="spellEnd"/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освітня</w:t>
      </w:r>
      <w:proofErr w:type="spellEnd"/>
      <w:r w:rsidRPr="00C66FCA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>програма</w:t>
      </w:r>
      <w:proofErr w:type="spellEnd"/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ru-UA"/>
        </w:rPr>
        <w:t>___________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  <w:lang w:val="uk-UA" w:eastAsia="uk-UA"/>
        </w:rPr>
        <w:t>Світлана ЛУКАШ</w:t>
      </w:r>
      <w:r w:rsidRPr="00C66FC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34B7DB3D" w14:textId="77777777" w:rsidR="00C66FCA" w:rsidRPr="00C66FCA" w:rsidRDefault="00C66FCA" w:rsidP="00C66FCA">
      <w:pPr>
        <w:pStyle w:val="a6"/>
        <w:spacing w:before="8"/>
      </w:pPr>
    </w:p>
    <w:p w14:paraId="0C62868F" w14:textId="77777777" w:rsidR="00C66FCA" w:rsidRPr="001E746E" w:rsidRDefault="00C66FCA" w:rsidP="00C66FCA">
      <w:pPr>
        <w:rPr>
          <w:rFonts w:ascii="Times New Roman" w:hAnsi="Times New Roman" w:cs="Times New Roman"/>
          <w:sz w:val="24"/>
          <w:szCs w:val="24"/>
          <w:lang w:val="uk-UA" w:eastAsia="uk-UA"/>
        </w:rPr>
      </w:pP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Рецензія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робочу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програму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(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додається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надана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: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>_____________</w:t>
      </w:r>
      <w:r w:rsidR="001E746E">
        <w:rPr>
          <w:rFonts w:ascii="Times New Roman" w:hAnsi="Times New Roman" w:cs="Times New Roman"/>
          <w:sz w:val="24"/>
          <w:szCs w:val="24"/>
          <w:lang w:val="uk-UA" w:eastAsia="uk-UA"/>
        </w:rPr>
        <w:t>Аліна БРИЧКО</w:t>
      </w:r>
    </w:p>
    <w:p w14:paraId="3AD0D5C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</w:p>
    <w:p w14:paraId="78A6AF46" w14:textId="77777777" w:rsidR="00C66FCA" w:rsidRPr="00C66FCA" w:rsidRDefault="00C66FCA" w:rsidP="00C66FCA">
      <w:pPr>
        <w:tabs>
          <w:tab w:val="left" w:pos="4253"/>
        </w:tabs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val="uk-UA" w:eastAsia="uk-UA"/>
        </w:rPr>
        <w:t>__________________</w:t>
      </w:r>
      <w:r w:rsidRPr="00C66FCA">
        <w:rPr>
          <w:rFonts w:ascii="Times New Roman" w:hAnsi="Times New Roman" w:cs="Times New Roman"/>
          <w:sz w:val="24"/>
          <w:szCs w:val="24"/>
          <w:lang w:val="uk-UA"/>
        </w:rPr>
        <w:t xml:space="preserve"> Тетяна ХАРЧЕНКО</w:t>
      </w:r>
    </w:p>
    <w:p w14:paraId="2D9F0B2A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Методист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відділу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якості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освіти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,</w:t>
      </w:r>
    </w:p>
    <w:p w14:paraId="497C121D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ліцензування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акредитації</w:t>
      </w:r>
      <w:proofErr w:type="spellEnd"/>
      <w:r w:rsidR="009071B2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____________________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(___</w:t>
      </w:r>
      <w:r w:rsidRPr="00C66FCA">
        <w:rPr>
          <w:rFonts w:ascii="Times New Roman" w:hAnsi="Times New Roman" w:cs="Times New Roman"/>
          <w:sz w:val="24"/>
          <w:szCs w:val="24"/>
          <w:lang w:val="ru-UA" w:eastAsia="uk-UA"/>
        </w:rPr>
        <w:t>Над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ія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БАРАНІК __)</w:t>
      </w:r>
    </w:p>
    <w:p w14:paraId="37CFC3C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  <w:lang w:eastAsia="uk-UA"/>
        </w:rPr>
      </w:pP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>(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підпис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)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ab/>
        <w:t>(ПІБ)</w:t>
      </w:r>
    </w:p>
    <w:p w14:paraId="389713BF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6DD476D" w14:textId="77777777" w:rsidR="00C66FCA" w:rsidRPr="00C66FCA" w:rsidRDefault="00C66FCA" w:rsidP="00C66FCA">
      <w:pPr>
        <w:spacing w:line="276" w:lineRule="auto"/>
        <w:rPr>
          <w:rFonts w:ascii="Times New Roman" w:hAnsi="Times New Roman" w:cs="Times New Roman"/>
          <w:sz w:val="24"/>
          <w:szCs w:val="24"/>
          <w:lang w:eastAsia="uk-UA"/>
        </w:rPr>
      </w:pP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Зареєстровано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електронній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C66FCA">
        <w:rPr>
          <w:rFonts w:ascii="Times New Roman" w:hAnsi="Times New Roman" w:cs="Times New Roman"/>
          <w:sz w:val="24"/>
          <w:szCs w:val="24"/>
          <w:lang w:eastAsia="uk-UA"/>
        </w:rPr>
        <w:t>базі</w:t>
      </w:r>
      <w:proofErr w:type="spellEnd"/>
      <w:r w:rsidRPr="00C66FCA">
        <w:rPr>
          <w:rFonts w:ascii="Times New Roman" w:hAnsi="Times New Roman" w:cs="Times New Roman"/>
          <w:sz w:val="24"/>
          <w:szCs w:val="24"/>
          <w:lang w:eastAsia="uk-UA"/>
        </w:rPr>
        <w:t>: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дата: ____________________202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6</w:t>
      </w:r>
      <w:r w:rsidRPr="00C66FCA">
        <w:rPr>
          <w:rFonts w:ascii="Times New Roman" w:hAnsi="Times New Roman" w:cs="Times New Roman"/>
          <w:sz w:val="24"/>
          <w:szCs w:val="24"/>
          <w:lang w:eastAsia="uk-UA"/>
        </w:rPr>
        <w:t>р.</w:t>
      </w:r>
    </w:p>
    <w:p w14:paraId="4209ED8D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1EB029B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7FCFB99D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F10BCE9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202C20AC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7EE1AC8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6486629D" w14:textId="77777777" w:rsid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128219D3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24255FA3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48D2BB98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</w:p>
    <w:p w14:paraId="577385B7" w14:textId="77777777" w:rsidR="00C66FCA" w:rsidRPr="00C66FCA" w:rsidRDefault="00C66FCA" w:rsidP="00C66FCA">
      <w:pPr>
        <w:rPr>
          <w:rFonts w:ascii="Times New Roman" w:hAnsi="Times New Roman" w:cs="Times New Roman"/>
          <w:sz w:val="24"/>
          <w:szCs w:val="24"/>
        </w:rPr>
      </w:pPr>
      <w:r w:rsidRPr="00C66FCA">
        <w:rPr>
          <w:rFonts w:ascii="Times New Roman" w:hAnsi="Times New Roman" w:cs="Times New Roman"/>
          <w:sz w:val="24"/>
          <w:szCs w:val="24"/>
        </w:rPr>
        <w:sym w:font="Symbol" w:char="F0D3"/>
      </w:r>
      <w:r w:rsidRPr="00C66FCA">
        <w:rPr>
          <w:rFonts w:ascii="Times New Roman" w:hAnsi="Times New Roman" w:cs="Times New Roman"/>
          <w:sz w:val="24"/>
          <w:szCs w:val="24"/>
        </w:rPr>
        <w:t xml:space="preserve"> СНАУ, 2</w:t>
      </w:r>
      <w:r>
        <w:rPr>
          <w:rFonts w:ascii="Times New Roman" w:hAnsi="Times New Roman" w:cs="Times New Roman"/>
          <w:sz w:val="24"/>
          <w:szCs w:val="24"/>
          <w:lang w:val="uk-UA"/>
        </w:rPr>
        <w:t>026</w:t>
      </w:r>
      <w:r w:rsidRPr="00C6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FCA">
        <w:rPr>
          <w:rFonts w:ascii="Times New Roman" w:hAnsi="Times New Roman" w:cs="Times New Roman"/>
          <w:sz w:val="24"/>
          <w:szCs w:val="24"/>
        </w:rPr>
        <w:t>рік</w:t>
      </w:r>
      <w:proofErr w:type="spellEnd"/>
    </w:p>
    <w:p w14:paraId="05DDB2F9" w14:textId="77777777" w:rsidR="00C66FCA" w:rsidRDefault="00C66FCA" w:rsidP="00327B6C">
      <w:pPr>
        <w:tabs>
          <w:tab w:val="left" w:pos="3900"/>
          <w:tab w:val="left" w:pos="4620"/>
          <w:tab w:val="left" w:pos="6100"/>
          <w:tab w:val="left" w:pos="6820"/>
          <w:tab w:val="left" w:pos="7640"/>
          <w:tab w:val="left" w:pos="8640"/>
        </w:tabs>
        <w:spacing w:line="0" w:lineRule="atLeast"/>
        <w:ind w:left="120"/>
        <w:rPr>
          <w:rFonts w:ascii="Times New Roman" w:eastAsia="Times New Roman" w:hAnsi="Times New Roman"/>
          <w:b/>
          <w:sz w:val="26"/>
          <w:lang w:val="uk-UA"/>
        </w:rPr>
      </w:pPr>
    </w:p>
    <w:p w14:paraId="2527A6BE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7D3487E8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634EDB0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633545E0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0DC69445" w14:textId="77777777" w:rsidR="00327B6C" w:rsidRPr="00327B6C" w:rsidRDefault="00327B6C" w:rsidP="00327B6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</w:pPr>
    </w:p>
    <w:p w14:paraId="1632D224" w14:textId="77777777" w:rsidR="00327B6C" w:rsidRPr="00327B6C" w:rsidRDefault="00327B6C" w:rsidP="00327B6C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327B6C">
        <w:rPr>
          <w:rFonts w:ascii="Times New Roman" w:hAnsi="Times New Roman" w:cs="Times New Roman"/>
          <w:sz w:val="22"/>
          <w:szCs w:val="24"/>
          <w:lang w:val="uk-UA"/>
        </w:rPr>
        <w:br w:type="page"/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>Інформація</w:t>
      </w:r>
      <w:r w:rsidR="009071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</w:t>
      </w:r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t>про перегляд робочої програми (</w:t>
      </w:r>
      <w:proofErr w:type="spellStart"/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t>силабусу</w:t>
      </w:r>
      <w:proofErr w:type="spellEnd"/>
      <w:r w:rsidRPr="00327B6C">
        <w:rPr>
          <w:rFonts w:ascii="Times New Roman" w:hAnsi="Times New Roman" w:cs="Times New Roman"/>
          <w:sz w:val="24"/>
          <w:szCs w:val="24"/>
          <w:lang w:val="uk-UA" w:eastAsia="uk-UA"/>
        </w:rPr>
        <w:t>):</w:t>
      </w:r>
    </w:p>
    <w:tbl>
      <w:tblPr>
        <w:tblW w:w="1003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0A0" w:firstRow="1" w:lastRow="0" w:firstColumn="1" w:lastColumn="0" w:noHBand="0" w:noVBand="0"/>
      </w:tblPr>
      <w:tblGrid>
        <w:gridCol w:w="1542"/>
        <w:gridCol w:w="2071"/>
        <w:gridCol w:w="2336"/>
        <w:gridCol w:w="2268"/>
        <w:gridCol w:w="1814"/>
      </w:tblGrid>
      <w:tr w:rsidR="00327B6C" w:rsidRPr="009071B2" w14:paraId="0DF13CE5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75F6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31C3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E60C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bCs/>
                <w:sz w:val="24"/>
                <w:szCs w:val="24"/>
                <w:lang w:val="uk-UA" w:eastAsia="en-US"/>
              </w:rPr>
              <w:t>Зміни розглянуто і схвалено</w:t>
            </w:r>
          </w:p>
        </w:tc>
      </w:tr>
      <w:tr w:rsidR="00327B6C" w:rsidRPr="009071B2" w14:paraId="3C1344E9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B32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2B3C" w14:textId="77777777" w:rsidR="00327B6C" w:rsidRPr="009071B2" w:rsidRDefault="00327B6C" w:rsidP="00327B6C">
            <w:pP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7030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Дата та номер протоколу засідання кафедри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E801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Завідувач кафедри</w:t>
            </w:r>
          </w:p>
          <w:p w14:paraId="12457743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F36D" w14:textId="77777777" w:rsidR="00327B6C" w:rsidRPr="009071B2" w:rsidRDefault="00327B6C" w:rsidP="00327B6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  <w:r w:rsidRPr="009071B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Гарант освітньої програми</w:t>
            </w:r>
          </w:p>
        </w:tc>
      </w:tr>
      <w:tr w:rsidR="00327B6C" w:rsidRPr="009071B2" w14:paraId="55907316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DD8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D116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5C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F93A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1989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2BD0801D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66D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687E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B31E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5DCB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EAB2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43566BBF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9D04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367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977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4D8F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34C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  <w:tr w:rsidR="00327B6C" w:rsidRPr="009071B2" w14:paraId="6C87C047" w14:textId="77777777" w:rsidTr="00907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EF8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2F1B" w14:textId="77777777" w:rsidR="00327B6C" w:rsidRPr="009071B2" w:rsidRDefault="00327B6C" w:rsidP="00327B6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DE9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76FC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6343" w14:textId="77777777" w:rsidR="00327B6C" w:rsidRPr="009071B2" w:rsidRDefault="00327B6C" w:rsidP="00327B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en-US"/>
              </w:rPr>
            </w:pPr>
          </w:p>
        </w:tc>
      </w:tr>
    </w:tbl>
    <w:p w14:paraId="2EE853D0" w14:textId="77777777" w:rsidR="00327B6C" w:rsidRPr="00327B6C" w:rsidRDefault="00327B6C" w:rsidP="00327B6C">
      <w:pPr>
        <w:spacing w:line="276" w:lineRule="auto"/>
        <w:rPr>
          <w:rFonts w:ascii="Times New Roman" w:hAnsi="Times New Roman" w:cs="Times New Roman"/>
          <w:lang w:val="uk-UA" w:eastAsia="en-US"/>
        </w:rPr>
      </w:pPr>
    </w:p>
    <w:p w14:paraId="21E41B52" w14:textId="77777777" w:rsidR="00831BFC" w:rsidRPr="00327B6C" w:rsidRDefault="00831BFC">
      <w:pPr>
        <w:tabs>
          <w:tab w:val="left" w:pos="340"/>
        </w:tabs>
        <w:spacing w:line="0" w:lineRule="atLeast"/>
        <w:ind w:left="340" w:hanging="221"/>
        <w:rPr>
          <w:rFonts w:ascii="Symbol" w:eastAsia="Symbol" w:hAnsi="Symbol"/>
          <w:sz w:val="22"/>
          <w:lang w:val="uk-UA"/>
        </w:rPr>
        <w:sectPr w:rsidR="00831BFC" w:rsidRPr="00327B6C">
          <w:type w:val="continuous"/>
          <w:pgSz w:w="11900" w:h="16838"/>
          <w:pgMar w:top="1130" w:right="746" w:bottom="1440" w:left="1300" w:header="0" w:footer="0" w:gutter="0"/>
          <w:cols w:space="0" w:equalWidth="0">
            <w:col w:w="9860"/>
          </w:cols>
          <w:docGrid w:linePitch="360"/>
        </w:sectPr>
      </w:pPr>
    </w:p>
    <w:p w14:paraId="46F8DA93" w14:textId="77777777" w:rsidR="00831BFC" w:rsidRDefault="00831BFC">
      <w:pPr>
        <w:numPr>
          <w:ilvl w:val="0"/>
          <w:numId w:val="2"/>
        </w:numPr>
        <w:tabs>
          <w:tab w:val="left" w:pos="2260"/>
        </w:tabs>
        <w:spacing w:line="0" w:lineRule="atLeast"/>
        <w:ind w:left="2260" w:hanging="195"/>
        <w:rPr>
          <w:rFonts w:ascii="Times New Roman" w:eastAsia="Times New Roman" w:hAnsi="Times New Roman"/>
          <w:b/>
          <w:lang w:val="uk-UA"/>
        </w:rPr>
      </w:pPr>
      <w:bookmarkStart w:id="2" w:name="page3"/>
      <w:bookmarkStart w:id="3" w:name="page4"/>
      <w:bookmarkEnd w:id="2"/>
      <w:bookmarkEnd w:id="3"/>
      <w:r w:rsidRPr="00327B6C">
        <w:rPr>
          <w:rFonts w:ascii="Times New Roman" w:eastAsia="Times New Roman" w:hAnsi="Times New Roman"/>
          <w:b/>
          <w:lang w:val="uk-UA"/>
        </w:rPr>
        <w:t>ЗАГАЛЬНА ІНФОРМАЦІЯ ПРО ОСВІТНІЙ КОМПОНЕНТ</w:t>
      </w:r>
    </w:p>
    <w:p w14:paraId="53E625AC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512" w:type="dxa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2920"/>
        <w:gridCol w:w="1207"/>
        <w:gridCol w:w="1615"/>
        <w:gridCol w:w="1614"/>
        <w:gridCol w:w="1518"/>
      </w:tblGrid>
      <w:tr w:rsidR="00C66FCA" w:rsidRPr="00DA0256" w14:paraId="6636EB16" w14:textId="77777777" w:rsidTr="001E746E">
        <w:trPr>
          <w:trHeight w:val="253"/>
        </w:trPr>
        <w:tc>
          <w:tcPr>
            <w:tcW w:w="638" w:type="dxa"/>
            <w:shd w:val="clear" w:color="auto" w:fill="auto"/>
          </w:tcPr>
          <w:p w14:paraId="3F402362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1.</w:t>
            </w:r>
          </w:p>
        </w:tc>
        <w:tc>
          <w:tcPr>
            <w:tcW w:w="2920" w:type="dxa"/>
            <w:shd w:val="clear" w:color="auto" w:fill="auto"/>
          </w:tcPr>
          <w:p w14:paraId="1A9A2FA9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Назва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8231DB2" w14:textId="77777777" w:rsidR="00C66FCA" w:rsidRPr="00DA0256" w:rsidRDefault="001E746E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Кадровий менеджмент</w:t>
            </w:r>
          </w:p>
        </w:tc>
      </w:tr>
      <w:tr w:rsidR="00C66FCA" w:rsidRPr="00DA0256" w14:paraId="6DCC00D4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63E5986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</w:t>
            </w:r>
          </w:p>
        </w:tc>
        <w:tc>
          <w:tcPr>
            <w:tcW w:w="2920" w:type="dxa"/>
            <w:shd w:val="clear" w:color="auto" w:fill="auto"/>
          </w:tcPr>
          <w:p w14:paraId="7A13EF4B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Факультет/кафедра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9D00E93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Факультет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економіки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і менеджменту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/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Кафедра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Публічного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управління</w:t>
            </w:r>
            <w:r w:rsidR="006934C8" w:rsidRPr="00DA0256">
              <w:rPr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адміністрування</w:t>
            </w:r>
          </w:p>
        </w:tc>
      </w:tr>
      <w:tr w:rsidR="00C66FCA" w:rsidRPr="00DA0256" w14:paraId="580B9D7A" w14:textId="77777777" w:rsidTr="001E746E">
        <w:trPr>
          <w:trHeight w:val="251"/>
        </w:trPr>
        <w:tc>
          <w:tcPr>
            <w:tcW w:w="638" w:type="dxa"/>
            <w:shd w:val="clear" w:color="auto" w:fill="auto"/>
          </w:tcPr>
          <w:p w14:paraId="4648C6A4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3.</w:t>
            </w:r>
          </w:p>
        </w:tc>
        <w:tc>
          <w:tcPr>
            <w:tcW w:w="2920" w:type="dxa"/>
            <w:shd w:val="clear" w:color="auto" w:fill="auto"/>
          </w:tcPr>
          <w:p w14:paraId="70F964B5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Статус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A995982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Вибірковий </w:t>
            </w:r>
          </w:p>
        </w:tc>
      </w:tr>
      <w:tr w:rsidR="00C66FCA" w:rsidRPr="00DA0256" w14:paraId="567EFA89" w14:textId="77777777" w:rsidTr="001E746E">
        <w:trPr>
          <w:trHeight w:val="1266"/>
        </w:trPr>
        <w:tc>
          <w:tcPr>
            <w:tcW w:w="638" w:type="dxa"/>
            <w:shd w:val="clear" w:color="auto" w:fill="auto"/>
          </w:tcPr>
          <w:p w14:paraId="50A53593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4.</w:t>
            </w:r>
          </w:p>
        </w:tc>
        <w:tc>
          <w:tcPr>
            <w:tcW w:w="2920" w:type="dxa"/>
            <w:shd w:val="clear" w:color="auto" w:fill="auto"/>
          </w:tcPr>
          <w:p w14:paraId="6D052396" w14:textId="77777777" w:rsidR="00C66FCA" w:rsidRPr="00DA0256" w:rsidRDefault="00C66FCA" w:rsidP="00DA0256">
            <w:pPr>
              <w:pStyle w:val="TableParagraph"/>
              <w:ind w:left="108" w:right="7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Програма/Спеціальність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(програми), складовою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яких є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для</w:t>
            </w:r>
          </w:p>
          <w:p w14:paraId="793333DD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(</w:t>
            </w:r>
            <w:r w:rsidRPr="00DA0256">
              <w:rPr>
                <w:i/>
                <w:sz w:val="24"/>
                <w:szCs w:val="24"/>
              </w:rPr>
              <w:t>заповнюється для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обов’язкових</w:t>
            </w:r>
            <w:r w:rsidRPr="00DA0256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ОК)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C59A796" w14:textId="77777777" w:rsidR="00C66FCA" w:rsidRPr="00DA0256" w:rsidRDefault="00C66FCA" w:rsidP="00DA0256">
            <w:pPr>
              <w:pStyle w:val="TableParagrap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 </w:t>
            </w:r>
          </w:p>
        </w:tc>
      </w:tr>
      <w:tr w:rsidR="00C66FCA" w:rsidRPr="00DA0256" w14:paraId="6BA7FDA9" w14:textId="77777777" w:rsidTr="001E746E">
        <w:trPr>
          <w:trHeight w:val="1010"/>
        </w:trPr>
        <w:tc>
          <w:tcPr>
            <w:tcW w:w="638" w:type="dxa"/>
            <w:shd w:val="clear" w:color="auto" w:fill="auto"/>
          </w:tcPr>
          <w:p w14:paraId="605E39D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5.</w:t>
            </w:r>
          </w:p>
        </w:tc>
        <w:tc>
          <w:tcPr>
            <w:tcW w:w="2920" w:type="dxa"/>
            <w:shd w:val="clear" w:color="auto" w:fill="auto"/>
          </w:tcPr>
          <w:p w14:paraId="19DD4E9D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ОК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може бути</w:t>
            </w:r>
          </w:p>
          <w:p w14:paraId="5A1D9348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запропонований для</w:t>
            </w:r>
          </w:p>
          <w:p w14:paraId="3BA81E7A" w14:textId="77777777" w:rsidR="00C66FCA" w:rsidRPr="00DA0256" w:rsidRDefault="00C66FCA" w:rsidP="00DA0256">
            <w:pPr>
              <w:pStyle w:val="TableParagraph"/>
              <w:spacing w:line="252" w:lineRule="exact"/>
              <w:ind w:left="108" w:right="606"/>
              <w:rPr>
                <w:i/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(</w:t>
            </w:r>
            <w:r w:rsidRPr="00DA0256">
              <w:rPr>
                <w:i/>
                <w:sz w:val="24"/>
                <w:szCs w:val="24"/>
              </w:rPr>
              <w:t>заповнюється для</w:t>
            </w:r>
            <w:r w:rsidRPr="00DA0256">
              <w:rPr>
                <w:i/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вибіркових</w:t>
            </w:r>
            <w:r w:rsidRPr="00DA025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i/>
                <w:sz w:val="24"/>
                <w:szCs w:val="24"/>
              </w:rPr>
              <w:t>ОК)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3BA608AF" w14:textId="77777777" w:rsidR="00C66FCA" w:rsidRPr="00DA0256" w:rsidRDefault="00C66FCA" w:rsidP="00DA0256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ОП «Адміністративний менеджмент», спеціальність </w:t>
            </w:r>
            <w:r w:rsidRPr="00DA0256">
              <w:rPr>
                <w:sz w:val="24"/>
                <w:szCs w:val="24"/>
                <w:lang w:val="en-US"/>
              </w:rPr>
              <w:t>D</w:t>
            </w:r>
            <w:r w:rsidRPr="00DA0256">
              <w:rPr>
                <w:sz w:val="24"/>
                <w:szCs w:val="24"/>
              </w:rPr>
              <w:t>3 «Менеджмент»</w:t>
            </w:r>
          </w:p>
        </w:tc>
      </w:tr>
      <w:tr w:rsidR="00C66FCA" w:rsidRPr="00DA0256" w14:paraId="73B97374" w14:textId="77777777" w:rsidTr="001E746E">
        <w:trPr>
          <w:trHeight w:val="254"/>
        </w:trPr>
        <w:tc>
          <w:tcPr>
            <w:tcW w:w="638" w:type="dxa"/>
            <w:shd w:val="clear" w:color="auto" w:fill="auto"/>
          </w:tcPr>
          <w:p w14:paraId="26BB1F4D" w14:textId="77777777" w:rsidR="00C66FCA" w:rsidRPr="00DA0256" w:rsidRDefault="00C66FCA" w:rsidP="00DA0256">
            <w:pPr>
              <w:pStyle w:val="TableParagraph"/>
              <w:spacing w:line="23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6.</w:t>
            </w:r>
          </w:p>
        </w:tc>
        <w:tc>
          <w:tcPr>
            <w:tcW w:w="2920" w:type="dxa"/>
            <w:shd w:val="clear" w:color="auto" w:fill="auto"/>
          </w:tcPr>
          <w:p w14:paraId="73AC9DD1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Рівень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НРК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02F5AC1" w14:textId="77777777" w:rsidR="00C66FCA" w:rsidRPr="00DA0256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НРК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України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6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7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рівень,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FQ-EHEA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другий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цикл,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EQF-LLL</w:t>
            </w:r>
            <w:r w:rsidRPr="00DA0256">
              <w:rPr>
                <w:spacing w:val="-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–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 xml:space="preserve">7 </w:t>
            </w:r>
            <w:r w:rsidRPr="00DA0256">
              <w:rPr>
                <w:spacing w:val="-2"/>
                <w:sz w:val="24"/>
                <w:szCs w:val="24"/>
              </w:rPr>
              <w:t>рівень</w:t>
            </w:r>
          </w:p>
        </w:tc>
      </w:tr>
      <w:tr w:rsidR="00C66FCA" w:rsidRPr="00DA0256" w14:paraId="3EA023EA" w14:textId="77777777" w:rsidTr="001E746E">
        <w:trPr>
          <w:trHeight w:val="505"/>
        </w:trPr>
        <w:tc>
          <w:tcPr>
            <w:tcW w:w="638" w:type="dxa"/>
            <w:shd w:val="clear" w:color="auto" w:fill="auto"/>
          </w:tcPr>
          <w:p w14:paraId="2C8F2513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7.</w:t>
            </w:r>
          </w:p>
        </w:tc>
        <w:tc>
          <w:tcPr>
            <w:tcW w:w="2920" w:type="dxa"/>
            <w:shd w:val="clear" w:color="auto" w:fill="auto"/>
          </w:tcPr>
          <w:p w14:paraId="0A8E0E2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Семестр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тривалість</w:t>
            </w:r>
          </w:p>
          <w:p w14:paraId="06C226F2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вивчення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15CC28A" w14:textId="77777777" w:rsidR="00C66FCA" w:rsidRPr="00DA0256" w:rsidRDefault="00B9281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семестр,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1</w:t>
            </w:r>
            <w:r w:rsidR="00E25D9C">
              <w:rPr>
                <w:sz w:val="24"/>
                <w:szCs w:val="24"/>
              </w:rPr>
              <w:t>2</w:t>
            </w:r>
            <w:r w:rsidR="00C66FCA" w:rsidRPr="00DA0256">
              <w:rPr>
                <w:spacing w:val="-1"/>
                <w:sz w:val="24"/>
                <w:szCs w:val="24"/>
              </w:rPr>
              <w:t xml:space="preserve"> </w:t>
            </w:r>
            <w:r w:rsidR="00C66FCA" w:rsidRPr="00DA0256">
              <w:rPr>
                <w:sz w:val="24"/>
                <w:szCs w:val="24"/>
              </w:rPr>
              <w:t>тижнів</w:t>
            </w:r>
          </w:p>
        </w:tc>
      </w:tr>
      <w:tr w:rsidR="00C66FCA" w:rsidRPr="00DA0256" w14:paraId="06230925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208EA48C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8.</w:t>
            </w:r>
          </w:p>
        </w:tc>
        <w:tc>
          <w:tcPr>
            <w:tcW w:w="2920" w:type="dxa"/>
            <w:shd w:val="clear" w:color="auto" w:fill="auto"/>
          </w:tcPr>
          <w:p w14:paraId="1B4B4EDA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Кількість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кредитів</w:t>
            </w:r>
          </w:p>
          <w:p w14:paraId="331CB951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ЄКТС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FFE3423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5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кредитів (150 годин)</w:t>
            </w:r>
          </w:p>
        </w:tc>
      </w:tr>
      <w:tr w:rsidR="00C66FCA" w:rsidRPr="00DA0256" w14:paraId="7D78CC1D" w14:textId="77777777" w:rsidTr="001E746E">
        <w:trPr>
          <w:trHeight w:val="270"/>
        </w:trPr>
        <w:tc>
          <w:tcPr>
            <w:tcW w:w="638" w:type="dxa"/>
            <w:vMerge w:val="restart"/>
            <w:shd w:val="clear" w:color="auto" w:fill="auto"/>
          </w:tcPr>
          <w:p w14:paraId="09228F9C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9.</w:t>
            </w:r>
          </w:p>
        </w:tc>
        <w:tc>
          <w:tcPr>
            <w:tcW w:w="2920" w:type="dxa"/>
            <w:vMerge w:val="restart"/>
            <w:shd w:val="clear" w:color="auto" w:fill="auto"/>
          </w:tcPr>
          <w:p w14:paraId="0DEC0BDF" w14:textId="77777777" w:rsidR="00C66FCA" w:rsidRPr="00DA0256" w:rsidRDefault="00C66FCA" w:rsidP="00DA0256">
            <w:pPr>
              <w:pStyle w:val="TableParagraph"/>
              <w:ind w:left="108" w:right="24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Загальний обсяг годин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та їх розподіл</w:t>
            </w:r>
          </w:p>
        </w:tc>
        <w:tc>
          <w:tcPr>
            <w:tcW w:w="4436" w:type="dxa"/>
            <w:gridSpan w:val="3"/>
            <w:shd w:val="clear" w:color="auto" w:fill="auto"/>
          </w:tcPr>
          <w:p w14:paraId="33902655" w14:textId="77777777" w:rsidR="00C66FCA" w:rsidRPr="00DA0256" w:rsidRDefault="00C66FCA" w:rsidP="00DA0256">
            <w:pPr>
              <w:pStyle w:val="TableParagraph"/>
              <w:spacing w:line="247" w:lineRule="exact"/>
              <w:ind w:left="1162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Контактна</w:t>
            </w:r>
            <w:r w:rsidRPr="00DA0256">
              <w:rPr>
                <w:spacing w:val="-3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робота(заняття)</w:t>
            </w:r>
          </w:p>
        </w:tc>
        <w:tc>
          <w:tcPr>
            <w:tcW w:w="1518" w:type="dxa"/>
            <w:vMerge w:val="restart"/>
            <w:shd w:val="clear" w:color="auto" w:fill="auto"/>
          </w:tcPr>
          <w:p w14:paraId="3C1B46D2" w14:textId="77777777" w:rsidR="00C66FCA" w:rsidRPr="00DA0256" w:rsidRDefault="00C66FCA" w:rsidP="00DA0256">
            <w:pPr>
              <w:pStyle w:val="TableParagraph"/>
              <w:spacing w:line="247" w:lineRule="exact"/>
              <w:ind w:left="14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Самостійна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робота</w:t>
            </w:r>
          </w:p>
        </w:tc>
      </w:tr>
      <w:tr w:rsidR="00C66FCA" w:rsidRPr="00DA0256" w14:paraId="3C3AB8B3" w14:textId="77777777" w:rsidTr="001E746E">
        <w:trPr>
          <w:trHeight w:val="539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1E3B6EF8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1CF270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auto"/>
          </w:tcPr>
          <w:p w14:paraId="168DA46E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Лекційні</w:t>
            </w:r>
          </w:p>
        </w:tc>
        <w:tc>
          <w:tcPr>
            <w:tcW w:w="1615" w:type="dxa"/>
            <w:shd w:val="clear" w:color="auto" w:fill="auto"/>
          </w:tcPr>
          <w:p w14:paraId="52E9DF76" w14:textId="77777777" w:rsidR="00C66FCA" w:rsidRPr="00DA0256" w:rsidRDefault="00C66FCA" w:rsidP="00DA0256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Практичні</w:t>
            </w:r>
          </w:p>
        </w:tc>
        <w:tc>
          <w:tcPr>
            <w:tcW w:w="1614" w:type="dxa"/>
            <w:shd w:val="clear" w:color="auto" w:fill="auto"/>
          </w:tcPr>
          <w:p w14:paraId="712E80FD" w14:textId="77777777" w:rsidR="00C66FCA" w:rsidRPr="00DA0256" w:rsidRDefault="00C66FCA" w:rsidP="00DA0256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Лабораторні</w:t>
            </w:r>
          </w:p>
        </w:tc>
        <w:tc>
          <w:tcPr>
            <w:tcW w:w="1518" w:type="dxa"/>
            <w:vMerge/>
            <w:tcBorders>
              <w:top w:val="nil"/>
            </w:tcBorders>
            <w:shd w:val="clear" w:color="auto" w:fill="auto"/>
          </w:tcPr>
          <w:p w14:paraId="201762EC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</w:tr>
      <w:tr w:rsidR="00C66FCA" w:rsidRPr="00DA0256" w14:paraId="6D9B78FE" w14:textId="77777777" w:rsidTr="001E746E">
        <w:trPr>
          <w:trHeight w:val="253"/>
        </w:trPr>
        <w:tc>
          <w:tcPr>
            <w:tcW w:w="638" w:type="dxa"/>
            <w:vMerge/>
            <w:tcBorders>
              <w:top w:val="nil"/>
            </w:tcBorders>
            <w:shd w:val="clear" w:color="auto" w:fill="auto"/>
          </w:tcPr>
          <w:p w14:paraId="33CC7103" w14:textId="77777777" w:rsidR="00C66FCA" w:rsidRPr="00DA0256" w:rsidRDefault="00C66FCA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45184C97" w14:textId="77777777" w:rsidR="00C66FCA" w:rsidRPr="008C0B13" w:rsidRDefault="00C66FCA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 xml:space="preserve">денна </w:t>
            </w:r>
            <w:proofErr w:type="spellStart"/>
            <w:r w:rsidRPr="008C0B13">
              <w:rPr>
                <w:sz w:val="24"/>
                <w:szCs w:val="24"/>
              </w:rPr>
              <w:t>ф.н</w:t>
            </w:r>
            <w:proofErr w:type="spellEnd"/>
            <w:r w:rsidRPr="008C0B13">
              <w:rPr>
                <w:sz w:val="24"/>
                <w:szCs w:val="24"/>
              </w:rPr>
              <w:t>.</w:t>
            </w:r>
          </w:p>
        </w:tc>
        <w:tc>
          <w:tcPr>
            <w:tcW w:w="1207" w:type="dxa"/>
            <w:shd w:val="clear" w:color="auto" w:fill="auto"/>
            <w:vAlign w:val="bottom"/>
          </w:tcPr>
          <w:p w14:paraId="503F2827" w14:textId="77777777" w:rsidR="00C66FCA" w:rsidRPr="008C0B13" w:rsidRDefault="00C66FCA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21F43E35" w14:textId="77777777" w:rsidR="00C66FCA" w:rsidRPr="008C0B13" w:rsidRDefault="00C66FCA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24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32032928" w14:textId="77777777" w:rsidR="00C66FCA" w:rsidRPr="008C0B13" w:rsidRDefault="00C66FCA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3E4EBC52" w14:textId="77777777" w:rsidR="00C66FCA" w:rsidRPr="008C0B13" w:rsidRDefault="00C66FCA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>102</w:t>
            </w:r>
          </w:p>
        </w:tc>
      </w:tr>
      <w:tr w:rsidR="008C0B13" w:rsidRPr="00DA0256" w14:paraId="5398F622" w14:textId="77777777" w:rsidTr="001E746E">
        <w:trPr>
          <w:trHeight w:val="253"/>
        </w:trPr>
        <w:tc>
          <w:tcPr>
            <w:tcW w:w="638" w:type="dxa"/>
            <w:tcBorders>
              <w:top w:val="nil"/>
            </w:tcBorders>
            <w:shd w:val="clear" w:color="auto" w:fill="auto"/>
          </w:tcPr>
          <w:p w14:paraId="007D9500" w14:textId="77777777" w:rsidR="008C0B13" w:rsidRPr="00DA0256" w:rsidRDefault="008C0B13" w:rsidP="00DA0256">
            <w:pPr>
              <w:widowControl w:val="0"/>
              <w:autoSpaceDE w:val="0"/>
              <w:autoSpaceDN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20" w:type="dxa"/>
            <w:shd w:val="clear" w:color="auto" w:fill="auto"/>
          </w:tcPr>
          <w:p w14:paraId="6CC9C3B0" w14:textId="77777777" w:rsidR="008C0B13" w:rsidRPr="008C0B13" w:rsidRDefault="008C0B13" w:rsidP="00DA0256">
            <w:pPr>
              <w:pStyle w:val="TableParagraph"/>
              <w:spacing w:line="234" w:lineRule="exact"/>
              <w:ind w:left="108"/>
              <w:rPr>
                <w:sz w:val="24"/>
                <w:szCs w:val="24"/>
              </w:rPr>
            </w:pPr>
            <w:r w:rsidRPr="008C0B13">
              <w:rPr>
                <w:sz w:val="24"/>
                <w:szCs w:val="24"/>
              </w:rPr>
              <w:t xml:space="preserve">заочна </w:t>
            </w:r>
            <w:proofErr w:type="spellStart"/>
            <w:r w:rsidRPr="008C0B13">
              <w:rPr>
                <w:sz w:val="24"/>
                <w:szCs w:val="24"/>
              </w:rPr>
              <w:t>ф.н</w:t>
            </w:r>
            <w:proofErr w:type="spellEnd"/>
            <w:r w:rsidRPr="008C0B13">
              <w:rPr>
                <w:sz w:val="24"/>
                <w:szCs w:val="24"/>
              </w:rPr>
              <w:t>.</w:t>
            </w:r>
          </w:p>
        </w:tc>
        <w:tc>
          <w:tcPr>
            <w:tcW w:w="1207" w:type="dxa"/>
            <w:shd w:val="clear" w:color="auto" w:fill="auto"/>
            <w:vAlign w:val="bottom"/>
          </w:tcPr>
          <w:p w14:paraId="13653AF7" w14:textId="77777777" w:rsidR="008C0B13" w:rsidRPr="008C0B13" w:rsidRDefault="008C0B13" w:rsidP="00DA0256">
            <w:pPr>
              <w:pStyle w:val="TableParagraph"/>
              <w:spacing w:line="234" w:lineRule="exact"/>
              <w:ind w:left="85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5" w:type="dxa"/>
            <w:shd w:val="clear" w:color="auto" w:fill="auto"/>
            <w:vAlign w:val="bottom"/>
          </w:tcPr>
          <w:p w14:paraId="2D93D6B2" w14:textId="77777777" w:rsidR="008C0B13" w:rsidRPr="008C0B13" w:rsidRDefault="008C0B13" w:rsidP="00DA0256">
            <w:pPr>
              <w:pStyle w:val="TableParagraph"/>
              <w:spacing w:line="234" w:lineRule="exact"/>
              <w:ind w:left="86" w:right="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14" w:type="dxa"/>
            <w:shd w:val="clear" w:color="auto" w:fill="auto"/>
            <w:vAlign w:val="bottom"/>
          </w:tcPr>
          <w:p w14:paraId="1BA030A6" w14:textId="77777777" w:rsidR="008C0B13" w:rsidRPr="008C0B13" w:rsidRDefault="008C0B13" w:rsidP="00DA0256">
            <w:pPr>
              <w:pStyle w:val="TableParagraph"/>
              <w:spacing w:line="234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18" w:type="dxa"/>
            <w:shd w:val="clear" w:color="auto" w:fill="auto"/>
            <w:vAlign w:val="bottom"/>
          </w:tcPr>
          <w:p w14:paraId="6B771CCE" w14:textId="77777777" w:rsidR="008C0B13" w:rsidRPr="008C0B13" w:rsidRDefault="008C0B13" w:rsidP="00DA0256">
            <w:pPr>
              <w:pStyle w:val="TableParagraph"/>
              <w:spacing w:line="234" w:lineRule="exact"/>
              <w:ind w:left="126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C66FCA" w:rsidRPr="00DA0256" w14:paraId="10AC9FEA" w14:textId="77777777" w:rsidTr="001E746E">
        <w:trPr>
          <w:trHeight w:val="251"/>
        </w:trPr>
        <w:tc>
          <w:tcPr>
            <w:tcW w:w="638" w:type="dxa"/>
            <w:shd w:val="clear" w:color="auto" w:fill="auto"/>
          </w:tcPr>
          <w:p w14:paraId="2E275463" w14:textId="77777777" w:rsidR="00C66FCA" w:rsidRPr="00DA0256" w:rsidRDefault="00C66FCA" w:rsidP="00DA0256">
            <w:pPr>
              <w:pStyle w:val="TableParagraph"/>
              <w:spacing w:line="232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10.</w:t>
            </w:r>
          </w:p>
        </w:tc>
        <w:tc>
          <w:tcPr>
            <w:tcW w:w="2920" w:type="dxa"/>
            <w:shd w:val="clear" w:color="auto" w:fill="auto"/>
          </w:tcPr>
          <w:p w14:paraId="35DD323B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Мова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навчання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1DCDA3A" w14:textId="77777777" w:rsidR="00C66FCA" w:rsidRPr="00DA0256" w:rsidRDefault="00C66FCA" w:rsidP="00DA0256">
            <w:pPr>
              <w:pStyle w:val="TableParagraph"/>
              <w:spacing w:line="232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українська</w:t>
            </w:r>
          </w:p>
        </w:tc>
      </w:tr>
      <w:tr w:rsidR="00C66FCA" w:rsidRPr="00DA0256" w14:paraId="6047B08D" w14:textId="77777777" w:rsidTr="001E746E">
        <w:trPr>
          <w:trHeight w:val="488"/>
        </w:trPr>
        <w:tc>
          <w:tcPr>
            <w:tcW w:w="638" w:type="dxa"/>
            <w:shd w:val="clear" w:color="auto" w:fill="auto"/>
          </w:tcPr>
          <w:p w14:paraId="497F9A5E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</w:t>
            </w:r>
          </w:p>
        </w:tc>
        <w:tc>
          <w:tcPr>
            <w:tcW w:w="2920" w:type="dxa"/>
            <w:shd w:val="clear" w:color="auto" w:fill="auto"/>
          </w:tcPr>
          <w:p w14:paraId="3F51E822" w14:textId="77777777" w:rsidR="00C66FCA" w:rsidRPr="00DA0256" w:rsidRDefault="00C66FCA" w:rsidP="00DA0256">
            <w:pPr>
              <w:pStyle w:val="TableParagraph"/>
              <w:ind w:left="108" w:right="17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Викладач/Координатор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освітнього</w:t>
            </w:r>
            <w:r w:rsidRPr="00DA0256">
              <w:rPr>
                <w:spacing w:val="-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44432DFA" w14:textId="77777777" w:rsidR="00C66FCA" w:rsidRPr="00DA0256" w:rsidRDefault="00C66FCA" w:rsidP="00DA0256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 xml:space="preserve">Бричко Аліна Михайлівна </w:t>
            </w:r>
            <w:proofErr w:type="spellStart"/>
            <w:r w:rsidRPr="00DA0256">
              <w:rPr>
                <w:sz w:val="24"/>
                <w:szCs w:val="24"/>
              </w:rPr>
              <w:t>к.е.н</w:t>
            </w:r>
            <w:proofErr w:type="spellEnd"/>
            <w:r w:rsidRPr="00DA0256">
              <w:rPr>
                <w:sz w:val="24"/>
                <w:szCs w:val="24"/>
              </w:rPr>
              <w:t>, доцент кафедри публічного управління та адміністрування</w:t>
            </w:r>
          </w:p>
        </w:tc>
      </w:tr>
      <w:tr w:rsidR="00C66FCA" w:rsidRPr="00DA0256" w14:paraId="5EEA2DDA" w14:textId="77777777" w:rsidTr="001E746E">
        <w:trPr>
          <w:trHeight w:val="506"/>
        </w:trPr>
        <w:tc>
          <w:tcPr>
            <w:tcW w:w="638" w:type="dxa"/>
            <w:shd w:val="clear" w:color="auto" w:fill="auto"/>
          </w:tcPr>
          <w:p w14:paraId="394CFE2B" w14:textId="77777777" w:rsidR="00C66FCA" w:rsidRPr="00DA0256" w:rsidRDefault="00C66FCA" w:rsidP="00DA0256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11.1</w:t>
            </w:r>
          </w:p>
        </w:tc>
        <w:tc>
          <w:tcPr>
            <w:tcW w:w="2920" w:type="dxa"/>
            <w:shd w:val="clear" w:color="auto" w:fill="auto"/>
          </w:tcPr>
          <w:p w14:paraId="59BF9581" w14:textId="77777777" w:rsidR="00C66FCA" w:rsidRPr="00DA0256" w:rsidRDefault="00C66FCA" w:rsidP="00DA0256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Контактна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інформація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5D7668F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proofErr w:type="spellStart"/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ел</w:t>
            </w:r>
            <w:proofErr w:type="spellEnd"/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 адреса: alina.brychko@snau.edu.ua</w:t>
            </w:r>
          </w:p>
          <w:p w14:paraId="5386369E" w14:textId="77777777" w:rsidR="00C66FCA" w:rsidRPr="00DA0256" w:rsidRDefault="00C66FCA" w:rsidP="00DA0256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СНАУ, корпус факультету економіки і менеджменту, </w:t>
            </w:r>
            <w:proofErr w:type="spellStart"/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ауд</w:t>
            </w:r>
            <w:proofErr w:type="spellEnd"/>
            <w:r w:rsidRPr="00DA025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. 310 е</w:t>
            </w:r>
          </w:p>
        </w:tc>
      </w:tr>
      <w:tr w:rsidR="00C66FCA" w:rsidRPr="00DA0256" w14:paraId="4AD8FFEF" w14:textId="77777777" w:rsidTr="001E746E">
        <w:trPr>
          <w:trHeight w:val="1516"/>
        </w:trPr>
        <w:tc>
          <w:tcPr>
            <w:tcW w:w="638" w:type="dxa"/>
            <w:shd w:val="clear" w:color="auto" w:fill="auto"/>
          </w:tcPr>
          <w:p w14:paraId="58EDF7F5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12.</w:t>
            </w:r>
          </w:p>
        </w:tc>
        <w:tc>
          <w:tcPr>
            <w:tcW w:w="2920" w:type="dxa"/>
            <w:shd w:val="clear" w:color="auto" w:fill="auto"/>
          </w:tcPr>
          <w:p w14:paraId="3C4E6432" w14:textId="77777777" w:rsidR="00C66FCA" w:rsidRPr="00DA0256" w:rsidRDefault="00C66FCA" w:rsidP="00DA0256">
            <w:pPr>
              <w:pStyle w:val="TableParagraph"/>
              <w:ind w:left="108" w:right="223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Загальний опис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освітнього</w:t>
            </w:r>
            <w:r w:rsidRPr="00DA0256">
              <w:rPr>
                <w:spacing w:val="-1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2666A51D" w14:textId="77777777" w:rsidR="00C66FCA" w:rsidRPr="001E746E" w:rsidRDefault="001E746E" w:rsidP="001E746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В</w:t>
            </w:r>
            <w:r w:rsidRPr="001E7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ивчення навчальної дисципліни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дає змогу</w:t>
            </w:r>
            <w:r w:rsidRPr="001E7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формува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ти</w:t>
            </w:r>
            <w:r w:rsidRPr="001E74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 у студентів базової системи знань щодо: формування ефективної системи управління персоналом в організації; формування та аналіз стану кадрової політики організації; проектування системи управління персоналом та нормативної чисельності працівників кадрової служби підприємства; управління соціальним розвитком трудового колективу; формування успішної команди як соціального утворення; застосування сучасних методів планування та прогнозування потреб у персоналі: організування набору і відбору персоналу в організації; навчання, підвищення кваліфікації та перекваліфікація працівників на етапі розвитку персоналу організації; управління діловою кар’єрою та службово-посадовим рухом управлінців з метою їх розвитку; атестування персоналу та використання результатів у системі мотивування; оцінювання ефективності та результативності управління персоналом </w:t>
            </w:r>
          </w:p>
        </w:tc>
      </w:tr>
      <w:tr w:rsidR="00C66FCA" w:rsidRPr="00DA0256" w14:paraId="75A7F98A" w14:textId="77777777" w:rsidTr="001E746E">
        <w:trPr>
          <w:trHeight w:val="416"/>
        </w:trPr>
        <w:tc>
          <w:tcPr>
            <w:tcW w:w="638" w:type="dxa"/>
            <w:shd w:val="clear" w:color="auto" w:fill="auto"/>
          </w:tcPr>
          <w:p w14:paraId="01DF48B9" w14:textId="77777777" w:rsidR="00C66FCA" w:rsidRPr="00DA0256" w:rsidRDefault="00C66FCA" w:rsidP="00DA0256">
            <w:pPr>
              <w:pStyle w:val="TableParagraph"/>
              <w:spacing w:line="249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13.</w:t>
            </w:r>
          </w:p>
        </w:tc>
        <w:tc>
          <w:tcPr>
            <w:tcW w:w="2920" w:type="dxa"/>
            <w:shd w:val="clear" w:color="auto" w:fill="auto"/>
          </w:tcPr>
          <w:p w14:paraId="6DF58CF6" w14:textId="77777777" w:rsidR="00C66FCA" w:rsidRPr="00DA0256" w:rsidRDefault="00C66FCA" w:rsidP="00DA0256">
            <w:pPr>
              <w:pStyle w:val="TableParagraph"/>
              <w:ind w:left="108" w:right="835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Мета освітнього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02DBC93" w14:textId="77777777" w:rsidR="00C66FCA" w:rsidRPr="001E746E" w:rsidRDefault="009071B2" w:rsidP="001E746E">
            <w:pPr>
              <w:pStyle w:val="Default"/>
              <w:jc w:val="both"/>
              <w:rPr>
                <w:rFonts w:ascii="Calibri" w:hAnsi="Calibri" w:cs="Calibri"/>
              </w:rPr>
            </w:pPr>
            <w:r w:rsidRPr="001E746E">
              <w:rPr>
                <w:rFonts w:eastAsia="Times New Roman"/>
                <w:color w:val="auto"/>
                <w:lang w:eastAsia="en-US"/>
              </w:rPr>
              <w:t xml:space="preserve">Метою є </w:t>
            </w:r>
            <w:r w:rsidR="001E746E" w:rsidRPr="001E746E">
              <w:rPr>
                <w:rFonts w:eastAsia="Times New Roman"/>
                <w:color w:val="auto"/>
                <w:lang w:eastAsia="en-US"/>
              </w:rPr>
              <w:t>формувати знання, навички і вміння, розвивати здібності, що дають змогу менеджерам здійснювати управлінську, організаційну, методичну, діагностичну, інноваційну діяльність, керуючи організаціями з урахуванням розвитку та ефективного використання їх кадрового потенціалу</w:t>
            </w:r>
          </w:p>
        </w:tc>
      </w:tr>
      <w:tr w:rsidR="00C66FCA" w:rsidRPr="00DA0256" w14:paraId="71EB6F92" w14:textId="77777777" w:rsidTr="001E746E">
        <w:trPr>
          <w:trHeight w:val="1408"/>
        </w:trPr>
        <w:tc>
          <w:tcPr>
            <w:tcW w:w="638" w:type="dxa"/>
            <w:shd w:val="clear" w:color="auto" w:fill="auto"/>
          </w:tcPr>
          <w:p w14:paraId="481D0E6E" w14:textId="77777777" w:rsidR="00C66FCA" w:rsidRPr="00DA0256" w:rsidRDefault="00C66FCA" w:rsidP="00DA0256">
            <w:pPr>
              <w:pStyle w:val="TableParagraph"/>
              <w:spacing w:line="247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14.</w:t>
            </w:r>
          </w:p>
        </w:tc>
        <w:tc>
          <w:tcPr>
            <w:tcW w:w="2920" w:type="dxa"/>
            <w:shd w:val="clear" w:color="auto" w:fill="auto"/>
          </w:tcPr>
          <w:p w14:paraId="1DBF7E62" w14:textId="77777777" w:rsidR="00C66FCA" w:rsidRPr="00DA0256" w:rsidRDefault="00C66FCA" w:rsidP="00DA0256">
            <w:pPr>
              <w:pStyle w:val="TableParagraph"/>
              <w:ind w:left="108" w:right="306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Передумови</w:t>
            </w:r>
            <w:r w:rsidRPr="00DA0256">
              <w:rPr>
                <w:spacing w:val="-14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вивчення</w:t>
            </w:r>
            <w:r w:rsidRPr="00DA0256">
              <w:rPr>
                <w:spacing w:val="-5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ОК, зв'язок з іншими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освітніми</w:t>
            </w:r>
            <w:r w:rsidRPr="00DA0256">
              <w:rPr>
                <w:spacing w:val="1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компонентами ОП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56604912" w14:textId="77777777" w:rsidR="001E746E" w:rsidRDefault="009071B2" w:rsidP="001E746E">
            <w:pPr>
              <w:pStyle w:val="TableParagraph"/>
              <w:spacing w:line="254" w:lineRule="exact"/>
              <w:ind w:left="108" w:right="87"/>
              <w:jc w:val="both"/>
              <w:rPr>
                <w:sz w:val="23"/>
                <w:szCs w:val="23"/>
              </w:rPr>
            </w:pPr>
            <w:r w:rsidRPr="00DA0256">
              <w:rPr>
                <w:sz w:val="24"/>
                <w:szCs w:val="24"/>
              </w:rPr>
              <w:t>1.Освітній компонент базується на вивченні таких дисциплін як:</w:t>
            </w:r>
            <w:r w:rsidR="007062C2">
              <w:rPr>
                <w:sz w:val="24"/>
                <w:szCs w:val="24"/>
              </w:rPr>
              <w:t xml:space="preserve"> </w:t>
            </w:r>
            <w:r w:rsidR="001E746E">
              <w:rPr>
                <w:sz w:val="23"/>
                <w:szCs w:val="23"/>
              </w:rPr>
              <w:t>Методологія та організація наукових досліджень та принципів академічної доброчесності</w:t>
            </w:r>
          </w:p>
          <w:p w14:paraId="46E01EB7" w14:textId="77777777" w:rsidR="009071B2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</w:p>
          <w:p w14:paraId="1F0730E4" w14:textId="77777777" w:rsidR="00C66FCA" w:rsidRPr="00DA0256" w:rsidRDefault="009071B2" w:rsidP="00DA0256">
            <w:pPr>
              <w:pStyle w:val="TableParagraph"/>
              <w:spacing w:line="254" w:lineRule="exact"/>
              <w:ind w:left="108" w:right="87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2.Освітній компонент є основою для фахового стажування і підготовки кваліфікаційної роботи.</w:t>
            </w:r>
            <w:r w:rsidR="00E3757D">
              <w:rPr>
                <w:sz w:val="24"/>
                <w:szCs w:val="24"/>
              </w:rPr>
              <w:t xml:space="preserve"> </w:t>
            </w:r>
          </w:p>
        </w:tc>
      </w:tr>
      <w:tr w:rsidR="00C66FCA" w:rsidRPr="00DA0256" w14:paraId="44908C1C" w14:textId="77777777" w:rsidTr="001E746E">
        <w:trPr>
          <w:trHeight w:val="5802"/>
        </w:trPr>
        <w:tc>
          <w:tcPr>
            <w:tcW w:w="638" w:type="dxa"/>
            <w:shd w:val="clear" w:color="auto" w:fill="auto"/>
          </w:tcPr>
          <w:p w14:paraId="70241E96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15.</w:t>
            </w:r>
          </w:p>
        </w:tc>
        <w:tc>
          <w:tcPr>
            <w:tcW w:w="2920" w:type="dxa"/>
            <w:shd w:val="clear" w:color="auto" w:fill="auto"/>
          </w:tcPr>
          <w:p w14:paraId="34B645B9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Політика</w:t>
            </w:r>
            <w:r w:rsidRPr="00DA0256">
              <w:rPr>
                <w:spacing w:val="-5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академічної</w:t>
            </w:r>
          </w:p>
          <w:p w14:paraId="4F9D8CF8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доброчесності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6A35D9DD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Політика щодо академічної доброчесності у Сумському національному аграрному університеті визначається документами, представленими на сторінці: </w:t>
            </w:r>
          </w:p>
          <w:p w14:paraId="2EF3CFF9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FF"/>
                <w:sz w:val="24"/>
                <w:szCs w:val="24"/>
                <w:lang w:val="uk-UA" w:eastAsia="uk-UA"/>
              </w:rPr>
              <w:t xml:space="preserve">https://snau.edu.ua/viddil-zabezpechennya-yakosti-osviti/zabezpechennya-yakosti-osviti/akademichna-dobrochesnist/ </w:t>
            </w:r>
          </w:p>
          <w:p w14:paraId="5A7E5162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Академічна доброчесність здобувачів вищої освіти є важливою умовою для опанування результатами навчання за дисципліною і отримання відповідної оцінки з поточного та підсумкового контролів. </w:t>
            </w:r>
          </w:p>
          <w:p w14:paraId="3B04F2D8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У разі порушення здобувачем вищої освіти академічної доброчесності (списування, плагіат, фабрикація), робота оцінюється незадовільно та має бути виконана повторно. При цьому викладач залишає за собою право змінити тему завдання. </w:t>
            </w:r>
          </w:p>
          <w:p w14:paraId="47E524EE" w14:textId="77777777" w:rsidR="009071B2" w:rsidRPr="009071B2" w:rsidRDefault="009071B2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За порушення академічної доброчесності здобувачі освіти можуть бути притягнені до такої академічної відповідальності: </w:t>
            </w:r>
          </w:p>
          <w:p w14:paraId="3CC69DD8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r w:rsidR="009071B2"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повторне проходження оцінювання (контрольна робота, іспит, залік тощо); </w:t>
            </w:r>
          </w:p>
          <w:p w14:paraId="2AA24A13" w14:textId="77777777" w:rsidR="009071B2" w:rsidRPr="009071B2" w:rsidRDefault="0042174D" w:rsidP="00DA025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r w:rsidR="009071B2" w:rsidRPr="009071B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повторне проходження відповідного освітнього компонента освітньої програми. </w:t>
            </w:r>
          </w:p>
          <w:p w14:paraId="2F00963E" w14:textId="77777777" w:rsidR="009071B2" w:rsidRPr="00DA0256" w:rsidRDefault="009071B2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9071B2">
              <w:rPr>
                <w:color w:val="000000"/>
                <w:sz w:val="24"/>
                <w:szCs w:val="24"/>
                <w:lang w:eastAsia="uk-UA"/>
              </w:rPr>
              <w:t xml:space="preserve">Перескладання заліку відбувається з дозволу проректора з науково-педагогічної та навчальної роботи за наявності поважних причин (наприклад, лікарняний). </w:t>
            </w:r>
          </w:p>
        </w:tc>
      </w:tr>
      <w:tr w:rsidR="00C66FCA" w:rsidRPr="00DA0256" w14:paraId="0813D1C4" w14:textId="77777777" w:rsidTr="001E746E">
        <w:trPr>
          <w:trHeight w:val="577"/>
        </w:trPr>
        <w:tc>
          <w:tcPr>
            <w:tcW w:w="638" w:type="dxa"/>
            <w:shd w:val="clear" w:color="auto" w:fill="auto"/>
          </w:tcPr>
          <w:p w14:paraId="785BE1DD" w14:textId="77777777" w:rsidR="00C66FCA" w:rsidRPr="00DA0256" w:rsidRDefault="00C66FCA" w:rsidP="00DA0256">
            <w:pPr>
              <w:pStyle w:val="TableParagraph"/>
              <w:spacing w:line="244" w:lineRule="exact"/>
              <w:ind w:left="139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16.</w:t>
            </w:r>
          </w:p>
        </w:tc>
        <w:tc>
          <w:tcPr>
            <w:tcW w:w="2920" w:type="dxa"/>
            <w:shd w:val="clear" w:color="auto" w:fill="auto"/>
          </w:tcPr>
          <w:p w14:paraId="77F4D75D" w14:textId="77777777" w:rsidR="00C66FCA" w:rsidRPr="00DA0256" w:rsidRDefault="00C66FCA" w:rsidP="00DA0256">
            <w:pPr>
              <w:pStyle w:val="TableParagraph"/>
              <w:spacing w:line="243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Посилання</w:t>
            </w:r>
            <w:r w:rsidRPr="00DA0256">
              <w:rPr>
                <w:spacing w:val="-2"/>
                <w:sz w:val="24"/>
                <w:szCs w:val="24"/>
              </w:rPr>
              <w:t xml:space="preserve"> </w:t>
            </w:r>
            <w:r w:rsidRPr="00DA0256">
              <w:rPr>
                <w:sz w:val="24"/>
                <w:szCs w:val="24"/>
              </w:rPr>
              <w:t>на курсу</w:t>
            </w:r>
          </w:p>
          <w:p w14:paraId="06F70333" w14:textId="77777777" w:rsidR="00C66FCA" w:rsidRPr="00DA0256" w:rsidRDefault="00C66FCA" w:rsidP="00DA0256">
            <w:pPr>
              <w:pStyle w:val="TableParagraph"/>
              <w:spacing w:line="244" w:lineRule="exact"/>
              <w:ind w:left="108"/>
              <w:rPr>
                <w:sz w:val="24"/>
                <w:szCs w:val="24"/>
              </w:rPr>
            </w:pPr>
            <w:proofErr w:type="spellStart"/>
            <w:r w:rsidRPr="00DA0256">
              <w:rPr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5954" w:type="dxa"/>
            <w:gridSpan w:val="4"/>
            <w:shd w:val="clear" w:color="auto" w:fill="auto"/>
          </w:tcPr>
          <w:p w14:paraId="4D426B1B" w14:textId="77777777" w:rsidR="00C66FCA" w:rsidRPr="00DA0256" w:rsidRDefault="00C66FCA" w:rsidP="00DA0256">
            <w:pPr>
              <w:pStyle w:val="TableParagraph"/>
              <w:spacing w:before="1" w:line="238" w:lineRule="exact"/>
              <w:ind w:left="108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https://https://cdn.snau.edu.ua/moodle/course/view.php?id=</w:t>
            </w:r>
          </w:p>
        </w:tc>
      </w:tr>
      <w:tr w:rsidR="00C66FCA" w:rsidRPr="00DA0256" w14:paraId="2C49DDCC" w14:textId="77777777" w:rsidTr="001E746E">
        <w:trPr>
          <w:trHeight w:val="508"/>
        </w:trPr>
        <w:tc>
          <w:tcPr>
            <w:tcW w:w="638" w:type="dxa"/>
            <w:shd w:val="clear" w:color="auto" w:fill="auto"/>
          </w:tcPr>
          <w:p w14:paraId="7B62EF57" w14:textId="77777777" w:rsidR="00C66FCA" w:rsidRPr="00DA0256" w:rsidRDefault="00C66FCA" w:rsidP="00DA0256">
            <w:pPr>
              <w:pStyle w:val="TableParagraph"/>
              <w:spacing w:line="243" w:lineRule="exact"/>
              <w:ind w:left="139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17.</w:t>
            </w:r>
          </w:p>
        </w:tc>
        <w:tc>
          <w:tcPr>
            <w:tcW w:w="2920" w:type="dxa"/>
            <w:shd w:val="clear" w:color="auto" w:fill="auto"/>
          </w:tcPr>
          <w:p w14:paraId="1D84E414" w14:textId="77777777" w:rsidR="00C66FCA" w:rsidRPr="00DA0256" w:rsidRDefault="00C66FCA" w:rsidP="00DA0256">
            <w:pPr>
              <w:pStyle w:val="TableParagraph"/>
              <w:spacing w:line="246" w:lineRule="exact"/>
              <w:ind w:left="108"/>
              <w:jc w:val="both"/>
              <w:rPr>
                <w:sz w:val="24"/>
                <w:szCs w:val="24"/>
              </w:rPr>
            </w:pPr>
            <w:r w:rsidRPr="00DA0256">
              <w:rPr>
                <w:sz w:val="24"/>
                <w:szCs w:val="24"/>
              </w:rPr>
              <w:t>Ключові слова</w:t>
            </w:r>
          </w:p>
        </w:tc>
        <w:tc>
          <w:tcPr>
            <w:tcW w:w="5954" w:type="dxa"/>
            <w:gridSpan w:val="4"/>
            <w:shd w:val="clear" w:color="auto" w:fill="auto"/>
          </w:tcPr>
          <w:p w14:paraId="0E2E9654" w14:textId="77777777" w:rsidR="00C66FCA" w:rsidRPr="00DA0256" w:rsidRDefault="00F32789" w:rsidP="00DA0256">
            <w:pPr>
              <w:pStyle w:val="TableParagraph"/>
              <w:spacing w:line="243" w:lineRule="exact"/>
              <w:ind w:left="108"/>
              <w:jc w:val="both"/>
              <w:rPr>
                <w:sz w:val="24"/>
                <w:szCs w:val="24"/>
              </w:rPr>
            </w:pPr>
            <w:r w:rsidRPr="00F32789">
              <w:rPr>
                <w:sz w:val="24"/>
                <w:szCs w:val="24"/>
              </w:rPr>
              <w:t>кадровий менеджмент, управління персоналом, кадрова політика, трудові ресурси, кадровий потенціал, планування персоналу, професійна орієнтація, підбір і розвиток персоналу, мотивація працівників, управлінська діяльність</w:t>
            </w:r>
            <w:r>
              <w:t>.</w:t>
            </w:r>
          </w:p>
        </w:tc>
      </w:tr>
    </w:tbl>
    <w:p w14:paraId="28CEA750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1AF5777D" w14:textId="77777777" w:rsidR="00C66FCA" w:rsidRDefault="00C66FCA" w:rsidP="00C66FCA">
      <w:pPr>
        <w:tabs>
          <w:tab w:val="left" w:pos="226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55F5BE91" w14:textId="77777777" w:rsidR="00831BFC" w:rsidRPr="00327B6C" w:rsidRDefault="00831BFC">
      <w:pPr>
        <w:spacing w:line="263" w:lineRule="exact"/>
        <w:rPr>
          <w:rFonts w:ascii="Times New Roman" w:eastAsia="Times New Roman" w:hAnsi="Times New Roman"/>
          <w:lang w:val="uk-UA"/>
        </w:rPr>
      </w:pPr>
    </w:p>
    <w:p w14:paraId="4F9C9771" w14:textId="77777777" w:rsidR="00831BFC" w:rsidRPr="00327B6C" w:rsidRDefault="00831BFC">
      <w:pPr>
        <w:rPr>
          <w:rFonts w:ascii="Times New Roman" w:eastAsia="Times New Roman" w:hAnsi="Times New Roman"/>
          <w:lang w:val="uk-UA"/>
        </w:rPr>
        <w:sectPr w:rsidR="00831BFC" w:rsidRPr="00327B6C">
          <w:pgSz w:w="11900" w:h="16838"/>
          <w:pgMar w:top="1129" w:right="526" w:bottom="1440" w:left="1300" w:header="0" w:footer="0" w:gutter="0"/>
          <w:cols w:space="0" w:equalWidth="0">
            <w:col w:w="10080"/>
          </w:cols>
          <w:docGrid w:linePitch="360"/>
        </w:sectPr>
      </w:pPr>
    </w:p>
    <w:p w14:paraId="456AB0ED" w14:textId="77777777" w:rsidR="00E23BDE" w:rsidRPr="00F53BD9" w:rsidRDefault="00E23BDE" w:rsidP="00F53BD9">
      <w:pPr>
        <w:widowControl w:val="0"/>
        <w:numPr>
          <w:ilvl w:val="0"/>
          <w:numId w:val="2"/>
        </w:numPr>
        <w:tabs>
          <w:tab w:val="left" w:pos="658"/>
        </w:tabs>
        <w:autoSpaceDE w:val="0"/>
        <w:autoSpaceDN w:val="0"/>
        <w:spacing w:line="278" w:lineRule="auto"/>
        <w:ind w:firstLine="65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age5"/>
      <w:bookmarkEnd w:id="4"/>
      <w:r w:rsidRPr="00F53BD9">
        <w:rPr>
          <w:rFonts w:ascii="Times New Roman" w:hAnsi="Times New Roman" w:cs="Times New Roman"/>
          <w:b/>
          <w:sz w:val="24"/>
          <w:szCs w:val="24"/>
        </w:rPr>
        <w:t>РЕЗУЛЬТАТИ НАВЧАННЯ ТА ЇХ ЗВ'ЯЗОК З РЕЗУЛЬТАТАМИ НАВЧАННЯ ПРОГРАМНОГО ЗАБЕЗПЕЧЕННЯ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7497"/>
        <w:gridCol w:w="2276"/>
      </w:tblGrid>
      <w:tr w:rsidR="00F53BD9" w:rsidRPr="00F53BD9" w14:paraId="04273A0C" w14:textId="77777777" w:rsidTr="00F53BD9">
        <w:trPr>
          <w:trHeight w:val="458"/>
        </w:trPr>
        <w:tc>
          <w:tcPr>
            <w:tcW w:w="0" w:type="auto"/>
            <w:shd w:val="clear" w:color="auto" w:fill="auto"/>
          </w:tcPr>
          <w:p w14:paraId="29125D00" w14:textId="77777777" w:rsidR="00F53BD9" w:rsidRPr="00F53BD9" w:rsidRDefault="00F53BD9" w:rsidP="00F53B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Результати</w:t>
            </w:r>
            <w:proofErr w:type="spellEnd"/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>навчання</w:t>
            </w:r>
            <w:proofErr w:type="spellEnd"/>
            <w:r w:rsidRPr="00F53B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ОК:</w:t>
            </w:r>
          </w:p>
          <w:p w14:paraId="408687DD" w14:textId="77777777" w:rsidR="00F53BD9" w:rsidRPr="00F53BD9" w:rsidRDefault="00F53BD9" w:rsidP="00F53BD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4171257" w14:textId="77777777" w:rsidR="00F53BD9" w:rsidRPr="00F53BD9" w:rsidRDefault="00F53BD9" w:rsidP="00F53BD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53BD9">
              <w:rPr>
                <w:b/>
                <w:bCs/>
                <w:sz w:val="24"/>
                <w:szCs w:val="24"/>
              </w:rPr>
              <w:t>Як оцінюється РНД</w:t>
            </w:r>
          </w:p>
        </w:tc>
      </w:tr>
      <w:tr w:rsidR="00F32789" w:rsidRPr="00F53BD9" w14:paraId="6EEA83CD" w14:textId="77777777" w:rsidTr="00F53BD9">
        <w:trPr>
          <w:trHeight w:val="805"/>
        </w:trPr>
        <w:tc>
          <w:tcPr>
            <w:tcW w:w="0" w:type="auto"/>
            <w:shd w:val="clear" w:color="auto" w:fill="auto"/>
          </w:tcPr>
          <w:p w14:paraId="6FEA98CD" w14:textId="77777777" w:rsidR="00F32789" w:rsidRPr="00F32789" w:rsidRDefault="00F32789" w:rsidP="00F32789">
            <w:pPr>
              <w:pStyle w:val="TableParagraph"/>
              <w:jc w:val="bot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>ДРН1.</w:t>
            </w:r>
            <w:r w:rsidRPr="00F32789">
              <w:rPr>
                <w:sz w:val="24"/>
                <w:szCs w:val="24"/>
              </w:rPr>
              <w:t xml:space="preserve"> Знати теоретичні засади кадрового менеджменту, принципи формування кадрової політики та організації системи управління персоналом в організації.</w:t>
            </w:r>
          </w:p>
        </w:tc>
        <w:tc>
          <w:tcPr>
            <w:tcW w:w="0" w:type="auto"/>
            <w:shd w:val="clear" w:color="auto" w:fill="auto"/>
          </w:tcPr>
          <w:p w14:paraId="15F4E464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Поточний тестовий контроль</w:t>
            </w:r>
          </w:p>
        </w:tc>
      </w:tr>
      <w:tr w:rsidR="00F32789" w:rsidRPr="00F53BD9" w14:paraId="028A7E5E" w14:textId="77777777" w:rsidTr="00F53BD9">
        <w:trPr>
          <w:trHeight w:val="691"/>
        </w:trPr>
        <w:tc>
          <w:tcPr>
            <w:tcW w:w="0" w:type="auto"/>
            <w:shd w:val="clear" w:color="auto" w:fill="auto"/>
          </w:tcPr>
          <w:p w14:paraId="35CF4782" w14:textId="77777777" w:rsidR="00F32789" w:rsidRPr="00F32789" w:rsidRDefault="00F32789" w:rsidP="00F32789">
            <w:pPr>
              <w:pStyle w:val="TableParagraph"/>
              <w:jc w:val="bot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>ДРН2.</w:t>
            </w:r>
            <w:r w:rsidRPr="00F32789">
              <w:rPr>
                <w:sz w:val="24"/>
                <w:szCs w:val="24"/>
              </w:rPr>
              <w:t xml:space="preserve"> Застосовувати методи планування, прогнозування та забезпечення потреб організації в трудових ресурсах, здійснювати оцінювання кадрового потенціалу.</w:t>
            </w:r>
          </w:p>
        </w:tc>
        <w:tc>
          <w:tcPr>
            <w:tcW w:w="0" w:type="auto"/>
            <w:shd w:val="clear" w:color="auto" w:fill="auto"/>
          </w:tcPr>
          <w:p w14:paraId="6BF71FC3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Модульний контроль</w:t>
            </w:r>
          </w:p>
        </w:tc>
      </w:tr>
      <w:tr w:rsidR="00F32789" w:rsidRPr="00F53BD9" w14:paraId="17A5E0E3" w14:textId="77777777" w:rsidTr="00F53BD9">
        <w:trPr>
          <w:trHeight w:val="828"/>
        </w:trPr>
        <w:tc>
          <w:tcPr>
            <w:tcW w:w="0" w:type="auto"/>
            <w:shd w:val="clear" w:color="auto" w:fill="auto"/>
          </w:tcPr>
          <w:p w14:paraId="161E9FD0" w14:textId="77777777" w:rsidR="00F32789" w:rsidRPr="00F32789" w:rsidRDefault="00F32789" w:rsidP="00F32789">
            <w:pPr>
              <w:pStyle w:val="TableParagrap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>ДРН3.</w:t>
            </w:r>
            <w:r w:rsidRPr="00F32789">
              <w:rPr>
                <w:sz w:val="24"/>
                <w:szCs w:val="24"/>
              </w:rPr>
              <w:t xml:space="preserve"> Використовувати сучасні технології управління персоналом, включаючи підбір, адаптацію, професійний розвиток, мотивацію та оцінювання працівників.</w:t>
            </w:r>
          </w:p>
        </w:tc>
        <w:tc>
          <w:tcPr>
            <w:tcW w:w="0" w:type="auto"/>
            <w:shd w:val="clear" w:color="auto" w:fill="auto"/>
          </w:tcPr>
          <w:p w14:paraId="2FE5A2DE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Поточний тестовий контроль</w:t>
            </w:r>
            <w:r>
              <w:rPr>
                <w:sz w:val="24"/>
                <w:szCs w:val="24"/>
              </w:rPr>
              <w:t>, практичні кейси</w:t>
            </w:r>
          </w:p>
        </w:tc>
      </w:tr>
      <w:tr w:rsidR="00F32789" w:rsidRPr="00F53BD9" w14:paraId="12AD0E2C" w14:textId="77777777" w:rsidTr="00F53BD9">
        <w:trPr>
          <w:trHeight w:val="1098"/>
        </w:trPr>
        <w:tc>
          <w:tcPr>
            <w:tcW w:w="0" w:type="auto"/>
            <w:shd w:val="clear" w:color="auto" w:fill="auto"/>
          </w:tcPr>
          <w:p w14:paraId="51B12DD2" w14:textId="77777777" w:rsidR="00F32789" w:rsidRPr="00F32789" w:rsidRDefault="00F32789" w:rsidP="00F32789">
            <w:pPr>
              <w:pStyle w:val="TableParagraph"/>
              <w:rPr>
                <w:sz w:val="24"/>
                <w:szCs w:val="24"/>
              </w:rPr>
            </w:pPr>
            <w:r w:rsidRPr="00F32789">
              <w:rPr>
                <w:rStyle w:val="af"/>
                <w:sz w:val="24"/>
                <w:szCs w:val="24"/>
              </w:rPr>
              <w:t>ДРН4.</w:t>
            </w:r>
            <w:r w:rsidRPr="00F32789">
              <w:rPr>
                <w:sz w:val="24"/>
                <w:szCs w:val="24"/>
              </w:rPr>
              <w:t xml:space="preserve"> Аналізувати ефективність кадрової роботи, обґрунтовувати управлінські рішення щодо розвитку персоналу та забезпечувати реалізацію кадрової політики відповідно до стратегічних цілей організації.</w:t>
            </w:r>
          </w:p>
        </w:tc>
        <w:tc>
          <w:tcPr>
            <w:tcW w:w="0" w:type="auto"/>
            <w:shd w:val="clear" w:color="auto" w:fill="auto"/>
          </w:tcPr>
          <w:p w14:paraId="1537A476" w14:textId="77777777" w:rsidR="00F32789" w:rsidRPr="00F53BD9" w:rsidRDefault="00F32789" w:rsidP="00F32789">
            <w:pPr>
              <w:pStyle w:val="TableParagraph"/>
              <w:jc w:val="center"/>
              <w:rPr>
                <w:sz w:val="24"/>
                <w:szCs w:val="24"/>
              </w:rPr>
            </w:pPr>
            <w:r w:rsidRPr="00F53BD9">
              <w:rPr>
                <w:sz w:val="24"/>
                <w:szCs w:val="24"/>
              </w:rPr>
              <w:t>Модульний контроль, есе</w:t>
            </w:r>
          </w:p>
        </w:tc>
      </w:tr>
    </w:tbl>
    <w:p w14:paraId="14057685" w14:textId="77777777" w:rsidR="00E23BDE" w:rsidRDefault="00E23BDE" w:rsidP="00E23BDE">
      <w:pPr>
        <w:tabs>
          <w:tab w:val="left" w:pos="781"/>
        </w:tabs>
        <w:spacing w:line="266" w:lineRule="auto"/>
        <w:ind w:left="579" w:right="20"/>
        <w:rPr>
          <w:rFonts w:ascii="Times New Roman" w:eastAsia="Times New Roman" w:hAnsi="Times New Roman"/>
          <w:b/>
          <w:lang w:val="uk-UA"/>
        </w:rPr>
      </w:pPr>
    </w:p>
    <w:p w14:paraId="30A07933" w14:textId="77777777" w:rsidR="00831BFC" w:rsidRDefault="00831BFC" w:rsidP="00F53BD9">
      <w:pPr>
        <w:numPr>
          <w:ilvl w:val="0"/>
          <w:numId w:val="4"/>
        </w:numPr>
        <w:tabs>
          <w:tab w:val="left" w:pos="320"/>
        </w:tabs>
        <w:spacing w:line="0" w:lineRule="atLeast"/>
        <w:ind w:left="320" w:hanging="201"/>
        <w:jc w:val="both"/>
        <w:rPr>
          <w:rFonts w:ascii="Times New Roman" w:eastAsia="Times New Roman" w:hAnsi="Times New Roman"/>
          <w:b/>
          <w:lang w:val="uk-UA"/>
        </w:rPr>
      </w:pPr>
      <w:bookmarkStart w:id="5" w:name="page6"/>
      <w:bookmarkEnd w:id="5"/>
      <w:r w:rsidRPr="00327B6C">
        <w:rPr>
          <w:rFonts w:ascii="Times New Roman" w:eastAsia="Times New Roman" w:hAnsi="Times New Roman"/>
          <w:b/>
          <w:lang w:val="uk-UA"/>
        </w:rPr>
        <w:t>З</w:t>
      </w: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МІСТ ОСВІТНЬОГО КОМОПОНЕНТА (ПРОГРАМА НАВЧАЛЬНОЇ ДИСЦИПЛІНИ)</w:t>
      </w:r>
    </w:p>
    <w:p w14:paraId="17566BCD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tbl>
      <w:tblPr>
        <w:tblW w:w="988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37"/>
        <w:gridCol w:w="708"/>
        <w:gridCol w:w="993"/>
        <w:gridCol w:w="737"/>
        <w:gridCol w:w="861"/>
        <w:gridCol w:w="953"/>
      </w:tblGrid>
      <w:tr w:rsidR="007D11FC" w:rsidRPr="00E25D9C" w14:paraId="2CA9657B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 w:val="restart"/>
            <w:shd w:val="clear" w:color="auto" w:fill="auto"/>
          </w:tcPr>
          <w:p w14:paraId="69725BE1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Тема.</w:t>
            </w:r>
          </w:p>
          <w:p w14:paraId="633BC0B8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Перелік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будуть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розглянуті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в межах теми</w:t>
            </w:r>
          </w:p>
        </w:tc>
        <w:tc>
          <w:tcPr>
            <w:tcW w:w="3299" w:type="dxa"/>
            <w:gridSpan w:val="4"/>
            <w:shd w:val="clear" w:color="auto" w:fill="auto"/>
          </w:tcPr>
          <w:p w14:paraId="065D47F6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Розподіл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в межах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загального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бюджету часу</w:t>
            </w:r>
          </w:p>
        </w:tc>
        <w:tc>
          <w:tcPr>
            <w:tcW w:w="953" w:type="dxa"/>
            <w:vMerge w:val="restart"/>
            <w:shd w:val="clear" w:color="auto" w:fill="auto"/>
          </w:tcPr>
          <w:p w14:paraId="439E582C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література</w:t>
            </w:r>
            <w:proofErr w:type="spellEnd"/>
            <w:r w:rsidRPr="00E25D9C">
              <w:rPr>
                <w:rStyle w:val="ae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7D11FC" w:rsidRPr="00E25D9C" w14:paraId="276F22D0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/>
            <w:shd w:val="clear" w:color="auto" w:fill="auto"/>
          </w:tcPr>
          <w:p w14:paraId="79A6DCD2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shd w:val="clear" w:color="auto" w:fill="auto"/>
          </w:tcPr>
          <w:p w14:paraId="11726CE3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Аудиторна</w:t>
            </w:r>
            <w:proofErr w:type="spellEnd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 xml:space="preserve"> робота</w:t>
            </w:r>
          </w:p>
        </w:tc>
        <w:tc>
          <w:tcPr>
            <w:tcW w:w="861" w:type="dxa"/>
            <w:vMerge w:val="restart"/>
            <w:shd w:val="clear" w:color="auto" w:fill="auto"/>
          </w:tcPr>
          <w:p w14:paraId="6DC7F909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СРС</w:t>
            </w:r>
          </w:p>
        </w:tc>
        <w:tc>
          <w:tcPr>
            <w:tcW w:w="953" w:type="dxa"/>
            <w:vMerge/>
            <w:shd w:val="clear" w:color="auto" w:fill="auto"/>
          </w:tcPr>
          <w:p w14:paraId="2BA9AD6E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FC" w:rsidRPr="00E25D9C" w14:paraId="3DD50AE5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vMerge/>
            <w:shd w:val="clear" w:color="auto" w:fill="auto"/>
          </w:tcPr>
          <w:p w14:paraId="6D9754D6" w14:textId="77777777" w:rsidR="007D11FC" w:rsidRPr="00E25D9C" w:rsidRDefault="007D11FC" w:rsidP="002F5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19E7653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172E2D3D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П.з</w:t>
            </w:r>
            <w:proofErr w:type="spellEnd"/>
          </w:p>
        </w:tc>
        <w:tc>
          <w:tcPr>
            <w:tcW w:w="737" w:type="dxa"/>
            <w:shd w:val="clear" w:color="auto" w:fill="auto"/>
          </w:tcPr>
          <w:p w14:paraId="618A43E4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</w:rPr>
              <w:t>Лаб. з.</w:t>
            </w:r>
          </w:p>
        </w:tc>
        <w:tc>
          <w:tcPr>
            <w:tcW w:w="861" w:type="dxa"/>
            <w:vMerge/>
            <w:shd w:val="clear" w:color="auto" w:fill="auto"/>
          </w:tcPr>
          <w:p w14:paraId="105B6DA7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dxa"/>
            <w:vMerge/>
            <w:shd w:val="clear" w:color="auto" w:fill="auto"/>
          </w:tcPr>
          <w:p w14:paraId="1E8A61C2" w14:textId="77777777" w:rsidR="007D11FC" w:rsidRPr="00E25D9C" w:rsidRDefault="007D11FC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46E" w:rsidRPr="00E25D9C" w14:paraId="2E541F9E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310FCE9B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1.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Кадровий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менеджмент у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системі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сучасного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менеджменту</w:t>
            </w:r>
          </w:p>
          <w:p w14:paraId="4675DADD" w14:textId="77777777" w:rsidR="00F32789" w:rsidRPr="006E7237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цілі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кадрового менеджменту. </w:t>
            </w:r>
          </w:p>
          <w:p w14:paraId="325A1FDC" w14:textId="77777777" w:rsidR="00F32789" w:rsidRPr="006E7237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кадрового менеджменту в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організацією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46851104" w14:textId="77777777" w:rsidR="00F32789" w:rsidRPr="00E25D9C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Принципи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персоналом. </w:t>
            </w:r>
          </w:p>
          <w:p w14:paraId="79EA94FA" w14:textId="77777777" w:rsidR="001E746E" w:rsidRPr="00E25D9C" w:rsidRDefault="00F32789" w:rsidP="00B9281A">
            <w:pPr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тенденції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кадрового менеджменту.</w:t>
            </w:r>
          </w:p>
        </w:tc>
        <w:tc>
          <w:tcPr>
            <w:tcW w:w="708" w:type="dxa"/>
            <w:shd w:val="clear" w:color="auto" w:fill="auto"/>
          </w:tcPr>
          <w:p w14:paraId="3762227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993" w:type="dxa"/>
            <w:shd w:val="clear" w:color="auto" w:fill="auto"/>
          </w:tcPr>
          <w:p w14:paraId="4AD0515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2/2</w:t>
            </w:r>
          </w:p>
        </w:tc>
        <w:tc>
          <w:tcPr>
            <w:tcW w:w="737" w:type="dxa"/>
            <w:shd w:val="clear" w:color="auto" w:fill="auto"/>
          </w:tcPr>
          <w:p w14:paraId="34CD865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4BA6BA1A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563E47C4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1E746E" w:rsidRPr="00E25D9C" w14:paraId="3C53C192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6C4DBC13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2. Система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персоналом</w:t>
            </w:r>
          </w:p>
          <w:p w14:paraId="7D351045" w14:textId="77777777" w:rsidR="00F32789" w:rsidRPr="006E7237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Система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персоналом: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поняття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структура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елементи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77BE3281" w14:textId="77777777" w:rsidR="00F32789" w:rsidRPr="006E7237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підприємстві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56A4806A" w14:textId="77777777" w:rsidR="00F32789" w:rsidRPr="00E25D9C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Розподіл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функцій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відповідальності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сфері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персоналом. </w:t>
            </w:r>
          </w:p>
          <w:p w14:paraId="7FDF3E97" w14:textId="77777777" w:rsidR="001E746E" w:rsidRPr="00E25D9C" w:rsidRDefault="00F32789" w:rsidP="00B9281A">
            <w:pPr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Інформаційне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персоналом. </w:t>
            </w:r>
          </w:p>
        </w:tc>
        <w:tc>
          <w:tcPr>
            <w:tcW w:w="708" w:type="dxa"/>
            <w:shd w:val="clear" w:color="auto" w:fill="auto"/>
          </w:tcPr>
          <w:p w14:paraId="3271302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3B500C7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08FB576D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2D559F6E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48D2069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1E746E" w:rsidRPr="00E25D9C" w14:paraId="7205A635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7435DB66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3.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Кадрова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політика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організації</w:t>
            </w:r>
            <w:proofErr w:type="spellEnd"/>
          </w:p>
          <w:p w14:paraId="512EBE55" w14:textId="77777777" w:rsidR="00F32789" w:rsidRPr="006E7237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напрями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політики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09489A79" w14:textId="77777777" w:rsidR="00F32789" w:rsidRPr="006E7237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політики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фактори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415AD465" w14:textId="77777777" w:rsidR="00F32789" w:rsidRPr="00E25D9C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Розроблення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політики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5493089F" w14:textId="77777777" w:rsidR="001E746E" w:rsidRPr="00E25D9C" w:rsidRDefault="00F32789" w:rsidP="00B9281A">
            <w:pPr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ефективності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політики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27BEA51D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993" w:type="dxa"/>
            <w:shd w:val="clear" w:color="auto" w:fill="auto"/>
          </w:tcPr>
          <w:p w14:paraId="57D10BD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2/-</w:t>
            </w:r>
          </w:p>
        </w:tc>
        <w:tc>
          <w:tcPr>
            <w:tcW w:w="737" w:type="dxa"/>
            <w:shd w:val="clear" w:color="auto" w:fill="auto"/>
          </w:tcPr>
          <w:p w14:paraId="09C0542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32695195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D6B8CCF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1,5,8,9</w:t>
            </w:r>
          </w:p>
        </w:tc>
      </w:tr>
      <w:tr w:rsidR="001E746E" w:rsidRPr="00E25D9C" w14:paraId="7C4EFED4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5DC62441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4.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Планування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прогнозування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трудових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ресурсів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персоналом</w:t>
            </w:r>
          </w:p>
          <w:p w14:paraId="1569CC20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кадрового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16C89A6E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прогнозування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потреби в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28D92748" w14:textId="77777777" w:rsidR="00F32789" w:rsidRPr="00E25D9C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структури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  <w:p w14:paraId="2DC4CD46" w14:textId="77777777" w:rsidR="00F32789" w:rsidRPr="006E7237" w:rsidRDefault="00F32789" w:rsidP="00B9281A">
            <w:pPr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Баланс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трудових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ресурсів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оцінка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персоналом</w:t>
            </w:r>
          </w:p>
          <w:p w14:paraId="7203C148" w14:textId="77777777" w:rsidR="001E746E" w:rsidRPr="00E25D9C" w:rsidRDefault="001E746E" w:rsidP="00B9281A">
            <w:pPr>
              <w:pStyle w:val="41"/>
              <w:tabs>
                <w:tab w:val="left" w:leader="dot" w:pos="6393"/>
              </w:tabs>
              <w:spacing w:before="0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151AD29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993" w:type="dxa"/>
            <w:shd w:val="clear" w:color="auto" w:fill="auto"/>
          </w:tcPr>
          <w:p w14:paraId="410E4A1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737" w:type="dxa"/>
            <w:shd w:val="clear" w:color="auto" w:fill="auto"/>
          </w:tcPr>
          <w:p w14:paraId="5C3C4C2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1041AC04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4270CC0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1,7</w:t>
            </w:r>
          </w:p>
        </w:tc>
      </w:tr>
      <w:tr w:rsidR="001E746E" w:rsidRPr="00E25D9C" w14:paraId="59B8AB92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7D92FB41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5.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Професійна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Кадровий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потенціал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управління</w:t>
            </w:r>
            <w:proofErr w:type="spellEnd"/>
          </w:p>
          <w:p w14:paraId="0ABDF0B7" w14:textId="77777777" w:rsidR="00F32789" w:rsidRPr="006E7237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значення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професійної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орієнтації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  <w:p w14:paraId="33C858F3" w14:textId="77777777" w:rsidR="00F32789" w:rsidRPr="006E7237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Кадровий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потенціал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поняття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складові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28092C29" w14:textId="77777777" w:rsidR="00F32789" w:rsidRPr="00E25D9C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кадрового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потенціалу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02EFD81F" w14:textId="77777777" w:rsidR="001E746E" w:rsidRPr="00E25D9C" w:rsidRDefault="00F32789" w:rsidP="00B9281A">
            <w:pPr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Формування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управлінського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</w:tc>
        <w:tc>
          <w:tcPr>
            <w:tcW w:w="708" w:type="dxa"/>
            <w:shd w:val="clear" w:color="auto" w:fill="auto"/>
          </w:tcPr>
          <w:p w14:paraId="4642CBB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993" w:type="dxa"/>
            <w:shd w:val="clear" w:color="auto" w:fill="auto"/>
          </w:tcPr>
          <w:p w14:paraId="0B8E1D0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4/-</w:t>
            </w:r>
          </w:p>
        </w:tc>
        <w:tc>
          <w:tcPr>
            <w:tcW w:w="737" w:type="dxa"/>
            <w:shd w:val="clear" w:color="auto" w:fill="auto"/>
          </w:tcPr>
          <w:p w14:paraId="65FB5A98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76CF7200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14/18</w:t>
            </w:r>
          </w:p>
        </w:tc>
        <w:tc>
          <w:tcPr>
            <w:tcW w:w="953" w:type="dxa"/>
            <w:shd w:val="clear" w:color="auto" w:fill="auto"/>
          </w:tcPr>
          <w:p w14:paraId="0F5562B6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1,4,7</w:t>
            </w:r>
          </w:p>
        </w:tc>
      </w:tr>
      <w:tr w:rsidR="001E746E" w:rsidRPr="00E25D9C" w14:paraId="76551BA8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1C9AD682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6.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персоналом</w:t>
            </w:r>
          </w:p>
          <w:p w14:paraId="7B24043A" w14:textId="77777777" w:rsidR="00F32789" w:rsidRPr="006E7237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підбору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відбору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  <w:p w14:paraId="2FC31E75" w14:textId="77777777" w:rsidR="00F32789" w:rsidRPr="006E7237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Адаптація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працівників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6B742BDE" w14:textId="77777777" w:rsidR="00F32789" w:rsidRPr="00E25D9C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Мотивація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стимулювання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  <w:p w14:paraId="62C3DAC8" w14:textId="77777777" w:rsidR="001E746E" w:rsidRPr="00E25D9C" w:rsidRDefault="00F32789" w:rsidP="00B9281A">
            <w:pPr>
              <w:numPr>
                <w:ilvl w:val="0"/>
                <w:numId w:val="3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результативності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</w:tc>
        <w:tc>
          <w:tcPr>
            <w:tcW w:w="708" w:type="dxa"/>
            <w:shd w:val="clear" w:color="auto" w:fill="auto"/>
          </w:tcPr>
          <w:p w14:paraId="0EAD23A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6/2</w:t>
            </w:r>
          </w:p>
        </w:tc>
        <w:tc>
          <w:tcPr>
            <w:tcW w:w="993" w:type="dxa"/>
            <w:shd w:val="clear" w:color="auto" w:fill="auto"/>
          </w:tcPr>
          <w:p w14:paraId="233E1803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6/2</w:t>
            </w:r>
          </w:p>
        </w:tc>
        <w:tc>
          <w:tcPr>
            <w:tcW w:w="737" w:type="dxa"/>
            <w:shd w:val="clear" w:color="auto" w:fill="auto"/>
          </w:tcPr>
          <w:p w14:paraId="202BEA1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shd w:val="clear" w:color="auto" w:fill="auto"/>
          </w:tcPr>
          <w:p w14:paraId="4FC0DE6E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16/22</w:t>
            </w:r>
          </w:p>
        </w:tc>
        <w:tc>
          <w:tcPr>
            <w:tcW w:w="953" w:type="dxa"/>
            <w:shd w:val="clear" w:color="auto" w:fill="auto"/>
          </w:tcPr>
          <w:p w14:paraId="35220CE2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1,2,4,10</w:t>
            </w:r>
          </w:p>
        </w:tc>
      </w:tr>
      <w:tr w:rsidR="001E746E" w:rsidRPr="00E25D9C" w14:paraId="177B1BA1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</w:tcPr>
          <w:p w14:paraId="3A12E8E7" w14:textId="77777777" w:rsidR="00F32789" w:rsidRPr="006E7237" w:rsidRDefault="00F32789" w:rsidP="00B9281A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Тема 7.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Управлінська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персоналу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організації</w:t>
            </w:r>
            <w:proofErr w:type="spellEnd"/>
          </w:p>
          <w:p w14:paraId="027DBCEA" w14:textId="77777777" w:rsidR="00F32789" w:rsidRPr="006E7237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Сутність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управлінської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особливості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2CC50C10" w14:textId="77777777" w:rsidR="00F32789" w:rsidRPr="006E7237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Організація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управлінського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  <w:p w14:paraId="1E6C9E5B" w14:textId="77777777" w:rsidR="00F32789" w:rsidRPr="00E25D9C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Лідерство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комунікації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управлінській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4803B9B0" w14:textId="77777777" w:rsidR="001E746E" w:rsidRPr="00E25D9C" w:rsidRDefault="00F32789" w:rsidP="00B9281A">
            <w:pPr>
              <w:numPr>
                <w:ilvl w:val="0"/>
                <w:numId w:val="4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Оцінювання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ефективності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діяльності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управлінського</w:t>
            </w:r>
            <w:proofErr w:type="spellEnd"/>
            <w:r w:rsidRPr="006E72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персоналу. </w:t>
            </w:r>
          </w:p>
        </w:tc>
        <w:tc>
          <w:tcPr>
            <w:tcW w:w="708" w:type="dxa"/>
            <w:shd w:val="clear" w:color="auto" w:fill="auto"/>
          </w:tcPr>
          <w:p w14:paraId="51F76A5B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993" w:type="dxa"/>
            <w:shd w:val="clear" w:color="auto" w:fill="auto"/>
          </w:tcPr>
          <w:p w14:paraId="1BB80199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4/2</w:t>
            </w:r>
          </w:p>
        </w:tc>
        <w:tc>
          <w:tcPr>
            <w:tcW w:w="737" w:type="dxa"/>
            <w:shd w:val="clear" w:color="auto" w:fill="auto"/>
          </w:tcPr>
          <w:p w14:paraId="7D220A91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auto"/>
          </w:tcPr>
          <w:p w14:paraId="1DFC6187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25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16/22</w:t>
            </w:r>
          </w:p>
        </w:tc>
        <w:tc>
          <w:tcPr>
            <w:tcW w:w="953" w:type="dxa"/>
            <w:shd w:val="clear" w:color="auto" w:fill="auto"/>
          </w:tcPr>
          <w:p w14:paraId="76362D77" w14:textId="77777777" w:rsidR="001E746E" w:rsidRPr="00E25D9C" w:rsidRDefault="001E746E" w:rsidP="001E74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uk-UA"/>
              </w:rPr>
              <w:t>1,5,8,9</w:t>
            </w:r>
          </w:p>
        </w:tc>
      </w:tr>
      <w:tr w:rsidR="002F53F9" w:rsidRPr="00E25D9C" w14:paraId="3080B1D0" w14:textId="77777777" w:rsidTr="007D1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37" w:type="dxa"/>
            <w:shd w:val="clear" w:color="auto" w:fill="auto"/>
            <w:vAlign w:val="bottom"/>
          </w:tcPr>
          <w:p w14:paraId="68DFAA74" w14:textId="77777777" w:rsidR="002F53F9" w:rsidRPr="00E25D9C" w:rsidRDefault="002F53F9" w:rsidP="002F53F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D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>Всього за семестр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9B2278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58638E0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24/8</w:t>
            </w:r>
          </w:p>
        </w:tc>
        <w:tc>
          <w:tcPr>
            <w:tcW w:w="737" w:type="dxa"/>
            <w:shd w:val="clear" w:color="auto" w:fill="auto"/>
            <w:vAlign w:val="bottom"/>
          </w:tcPr>
          <w:p w14:paraId="4940B6B3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</w:p>
        </w:tc>
        <w:tc>
          <w:tcPr>
            <w:tcW w:w="861" w:type="dxa"/>
            <w:shd w:val="clear" w:color="auto" w:fill="auto"/>
            <w:vAlign w:val="bottom"/>
          </w:tcPr>
          <w:p w14:paraId="52ADDC40" w14:textId="77777777" w:rsidR="002F53F9" w:rsidRPr="00E25D9C" w:rsidRDefault="002F53F9" w:rsidP="002F53F9">
            <w:pPr>
              <w:jc w:val="center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</w:pPr>
            <w:r w:rsidRPr="00E25D9C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uk-UA" w:eastAsia="en-US"/>
              </w:rPr>
              <w:t>102/134</w:t>
            </w:r>
          </w:p>
        </w:tc>
        <w:tc>
          <w:tcPr>
            <w:tcW w:w="953" w:type="dxa"/>
            <w:shd w:val="clear" w:color="auto" w:fill="auto"/>
          </w:tcPr>
          <w:p w14:paraId="72E75A50" w14:textId="77777777" w:rsidR="002F53F9" w:rsidRPr="00E25D9C" w:rsidRDefault="002F53F9" w:rsidP="002F5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32510D" w14:textId="77777777" w:rsidR="0042174D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lang w:val="uk-UA"/>
        </w:rPr>
      </w:pPr>
    </w:p>
    <w:p w14:paraId="295C4D6B" w14:textId="77777777" w:rsidR="00C4076B" w:rsidRPr="00F53BD9" w:rsidRDefault="00831BFC" w:rsidP="003C03EC">
      <w:pPr>
        <w:numPr>
          <w:ilvl w:val="0"/>
          <w:numId w:val="5"/>
        </w:numPr>
        <w:tabs>
          <w:tab w:val="left" w:pos="320"/>
        </w:tabs>
        <w:spacing w:line="0" w:lineRule="atLeast"/>
        <w:ind w:left="320" w:hanging="201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МЕТОДИ ВИКЛАДАННЯ ТА НАВЧАННЯ</w:t>
      </w:r>
    </w:p>
    <w:p w14:paraId="5512D8B6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tbl>
      <w:tblPr>
        <w:tblW w:w="99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685"/>
        <w:gridCol w:w="2977"/>
      </w:tblGrid>
      <w:tr w:rsidR="0042174D" w:rsidRPr="00F53BD9" w14:paraId="03BE4187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4F10ABF6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ДРН</w:t>
            </w:r>
          </w:p>
        </w:tc>
        <w:tc>
          <w:tcPr>
            <w:tcW w:w="3685" w:type="dxa"/>
            <w:shd w:val="clear" w:color="auto" w:fill="auto"/>
          </w:tcPr>
          <w:p w14:paraId="4DA1E125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</w:t>
            </w:r>
            <w:proofErr w:type="spellEnd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викладання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(робота,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буде проведена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викладачем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під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час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аудиторних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занять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консультацій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auto"/>
          </w:tcPr>
          <w:p w14:paraId="56472E0B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</w:t>
            </w:r>
            <w:proofErr w:type="spellEnd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навчання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види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навчальної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має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виконати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студент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самостійно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32789" w:rsidRPr="00F53BD9" w14:paraId="1622D8D9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34E4903D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ДРН1.</w:t>
            </w:r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Знати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теоретичні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засади кадрового менеджменту,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принципи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кадрової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політики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 в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3F7E56D7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6CD65869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760A99F8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0FC1B99B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15FA223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37FE4BBA" w14:textId="77777777" w:rsidR="00F32789" w:rsidRPr="00F53BD9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31ABF29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Дослідницький метод (опрацювання літературних джерел, рекомендованих викладачем за темою) </w:t>
            </w:r>
          </w:p>
          <w:p w14:paraId="2C856FE8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32789" w:rsidRPr="00F53BD9" w14:paraId="7B5D0F00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51E5ADD6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ДРН2.</w:t>
            </w:r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планування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прогнозування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потреб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організації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трудових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ресурсах,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здійснювати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оцінювання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 xml:space="preserve"> кадрового </w:t>
            </w:r>
            <w:proofErr w:type="spellStart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потенціалу</w:t>
            </w:r>
            <w:proofErr w:type="spellEnd"/>
            <w:r w:rsidRPr="00F327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14:paraId="734ABCA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1533A78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79AE0E7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256D4505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6BFD926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79E56A9A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71378E5A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Дослідницький метод (опрацювання літературних джерел, рекомендованих викладачем за темою)</w:t>
            </w:r>
          </w:p>
        </w:tc>
      </w:tr>
      <w:tr w:rsidR="00F32789" w:rsidRPr="00F53BD9" w14:paraId="69389305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3C155A07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  <w:lang w:val="uk-UA"/>
              </w:rPr>
              <w:t>ДРН3.</w:t>
            </w:r>
            <w:r w:rsidRPr="00F327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Використовувати сучасні технології управління персоналом, включаючи підбір, адаптацію, професійний розвиток, мотивацію та оцінювання працівників.</w:t>
            </w:r>
          </w:p>
        </w:tc>
        <w:tc>
          <w:tcPr>
            <w:tcW w:w="3685" w:type="dxa"/>
            <w:shd w:val="clear" w:color="auto" w:fill="auto"/>
          </w:tcPr>
          <w:p w14:paraId="1A2B8F18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141D4950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4292416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7FE2EC5E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3F92D2F3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7EB39767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4AC45689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Дослідницький метод (опрацювання літературних джерел, рекомендованих викладачем за темою)</w:t>
            </w:r>
          </w:p>
        </w:tc>
      </w:tr>
      <w:tr w:rsidR="00F32789" w:rsidRPr="00F53BD9" w14:paraId="60451DDE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56" w:type="dxa"/>
            <w:shd w:val="clear" w:color="auto" w:fill="auto"/>
          </w:tcPr>
          <w:p w14:paraId="3A6D0B12" w14:textId="77777777" w:rsidR="00F32789" w:rsidRPr="00F32789" w:rsidRDefault="00F32789" w:rsidP="00F3278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F32789">
              <w:rPr>
                <w:rStyle w:val="af"/>
                <w:rFonts w:ascii="Times New Roman" w:hAnsi="Times New Roman" w:cs="Times New Roman"/>
                <w:sz w:val="24"/>
                <w:szCs w:val="24"/>
                <w:lang w:val="uk-UA"/>
              </w:rPr>
              <w:t>ДРН4.</w:t>
            </w:r>
            <w:r w:rsidRPr="00F327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Аналізувати ефективність кадрової роботи, обґрунтовувати управлінські рішення щодо розвитку персоналу та забезпечувати реалізацію кадрової політики відповідно до стратегічних цілей організації.</w:t>
            </w:r>
          </w:p>
        </w:tc>
        <w:tc>
          <w:tcPr>
            <w:tcW w:w="3685" w:type="dxa"/>
            <w:shd w:val="clear" w:color="auto" w:fill="auto"/>
          </w:tcPr>
          <w:p w14:paraId="044E8CBB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Словесні: </w:t>
            </w:r>
          </w:p>
          <w:p w14:paraId="54799795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монологічні (пояснення, лекція); </w:t>
            </w:r>
          </w:p>
          <w:p w14:paraId="57B90B11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діалогові (бесіда, дискусія). </w:t>
            </w:r>
          </w:p>
          <w:p w14:paraId="70EA6024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Наочні: </w:t>
            </w:r>
          </w:p>
          <w:p w14:paraId="6A774487" w14:textId="77777777" w:rsidR="00F32789" w:rsidRPr="0042174D" w:rsidRDefault="00F32789" w:rsidP="00F327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- демонстрація (мультимедійний файл) </w:t>
            </w:r>
          </w:p>
          <w:p w14:paraId="7C8CEE31" w14:textId="77777777" w:rsidR="00F32789" w:rsidRPr="00F53BD9" w:rsidRDefault="00F32789" w:rsidP="00F3278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Інтерактивні технології навчання </w:t>
            </w:r>
          </w:p>
        </w:tc>
        <w:tc>
          <w:tcPr>
            <w:tcW w:w="2977" w:type="dxa"/>
            <w:shd w:val="clear" w:color="auto" w:fill="auto"/>
          </w:tcPr>
          <w:p w14:paraId="459AD75E" w14:textId="77777777" w:rsidR="00F32789" w:rsidRPr="00F53BD9" w:rsidRDefault="00F32789" w:rsidP="00F32789">
            <w:pPr>
              <w:tabs>
                <w:tab w:val="left" w:pos="141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174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Дослідницький метод (опрацювання літературних джерел, рекомендованих викладачем за темою)</w:t>
            </w:r>
          </w:p>
        </w:tc>
      </w:tr>
    </w:tbl>
    <w:p w14:paraId="5697BCFE" w14:textId="77777777" w:rsidR="0042174D" w:rsidRPr="00F53BD9" w:rsidRDefault="0042174D" w:rsidP="0042174D">
      <w:pPr>
        <w:tabs>
          <w:tab w:val="left" w:pos="320"/>
        </w:tabs>
        <w:spacing w:line="0" w:lineRule="atLeast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163A32F8" w14:textId="77777777" w:rsidR="00831BFC" w:rsidRPr="00F53BD9" w:rsidRDefault="00831BFC">
      <w:pPr>
        <w:spacing w:line="17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51C20DA3" w14:textId="77777777" w:rsidR="00831BFC" w:rsidRPr="00F53BD9" w:rsidRDefault="00831BFC">
      <w:pPr>
        <w:spacing w:line="10" w:lineRule="exact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1C92133D" w14:textId="77777777" w:rsidR="00255CD7" w:rsidRPr="00F53BD9" w:rsidRDefault="00831BFC" w:rsidP="00255CD7">
      <w:pPr>
        <w:numPr>
          <w:ilvl w:val="0"/>
          <w:numId w:val="6"/>
        </w:numPr>
        <w:tabs>
          <w:tab w:val="left" w:pos="480"/>
        </w:tabs>
        <w:spacing w:line="264" w:lineRule="auto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ОЦІНЮВАННЯ ЗА ОСВІТНІМ КОМПОНЕНТОМ </w:t>
      </w:r>
    </w:p>
    <w:p w14:paraId="2AF8C9A7" w14:textId="77777777" w:rsidR="00831BFC" w:rsidRPr="00F53BD9" w:rsidRDefault="00831BFC" w:rsidP="00255CD7">
      <w:pPr>
        <w:tabs>
          <w:tab w:val="left" w:pos="480"/>
        </w:tabs>
        <w:spacing w:line="264" w:lineRule="auto"/>
        <w:ind w:left="567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5.1. </w:t>
      </w:r>
      <w:proofErr w:type="spellStart"/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>Сумативне</w:t>
      </w:r>
      <w:proofErr w:type="spellEnd"/>
      <w:r w:rsidRPr="00F53BD9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 оцінювання</w:t>
      </w:r>
    </w:p>
    <w:p w14:paraId="255CD1E1" w14:textId="77777777" w:rsidR="00831BFC" w:rsidRPr="00F53BD9" w:rsidRDefault="00831BFC" w:rsidP="00255CD7">
      <w:pPr>
        <w:spacing w:line="6" w:lineRule="exact"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74EC5FC7" w14:textId="77777777" w:rsidR="00831BFC" w:rsidRPr="00F53BD9" w:rsidRDefault="00831BFC" w:rsidP="00255CD7">
      <w:pPr>
        <w:spacing w:line="0" w:lineRule="atLeast"/>
        <w:ind w:firstLine="567"/>
        <w:rPr>
          <w:rFonts w:ascii="Times New Roman" w:eastAsia="Times New Roman" w:hAnsi="Times New Roman"/>
          <w:sz w:val="24"/>
          <w:szCs w:val="24"/>
          <w:lang w:val="uk-UA"/>
        </w:rPr>
      </w:pPr>
      <w:r w:rsidRPr="00F53BD9">
        <w:rPr>
          <w:rFonts w:ascii="Times New Roman" w:eastAsia="Times New Roman" w:hAnsi="Times New Roman"/>
          <w:sz w:val="24"/>
          <w:szCs w:val="24"/>
          <w:lang w:val="uk-UA"/>
        </w:rPr>
        <w:t>5.1.1.</w:t>
      </w:r>
      <w:r w:rsidR="009071B2" w:rsidRPr="00F53BD9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Pr="00F53BD9">
        <w:rPr>
          <w:rFonts w:ascii="Times New Roman" w:eastAsia="Times New Roman" w:hAnsi="Times New Roman"/>
          <w:sz w:val="24"/>
          <w:szCs w:val="24"/>
          <w:lang w:val="uk-UA"/>
        </w:rPr>
        <w:t>Для оцінювання очікуваних результатів навчання передбачено</w:t>
      </w:r>
    </w:p>
    <w:p w14:paraId="2B235A98" w14:textId="77777777" w:rsidR="0042174D" w:rsidRPr="00F53BD9" w:rsidRDefault="0042174D">
      <w:pPr>
        <w:spacing w:line="0" w:lineRule="atLeast"/>
        <w:ind w:left="1560"/>
        <w:rPr>
          <w:rFonts w:ascii="Times New Roman" w:eastAsia="Times New Roman" w:hAnsi="Times New Roman"/>
          <w:sz w:val="24"/>
          <w:szCs w:val="24"/>
          <w:lang w:val="uk-UA"/>
        </w:rPr>
      </w:pPr>
    </w:p>
    <w:tbl>
      <w:tblPr>
        <w:tblW w:w="985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963"/>
        <w:gridCol w:w="2551"/>
        <w:gridCol w:w="1780"/>
      </w:tblGrid>
      <w:tr w:rsidR="0042174D" w:rsidRPr="00F53BD9" w14:paraId="5CF7FC96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06573218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3" w:type="dxa"/>
            <w:shd w:val="clear" w:color="auto" w:fill="auto"/>
          </w:tcPr>
          <w:p w14:paraId="5A297106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сумативного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02E1D6C3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Бали / Вага у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загальній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оцінці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shd w:val="clear" w:color="auto" w:fill="auto"/>
          </w:tcPr>
          <w:p w14:paraId="2CF8B9AD" w14:textId="77777777" w:rsidR="0042174D" w:rsidRPr="00F53BD9" w:rsidRDefault="0042174D" w:rsidP="000426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</w:p>
        </w:tc>
      </w:tr>
      <w:tr w:rsidR="0042174D" w:rsidRPr="00F53BD9" w14:paraId="2512A041" w14:textId="77777777" w:rsidTr="00255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/>
        </w:trPr>
        <w:tc>
          <w:tcPr>
            <w:tcW w:w="561" w:type="dxa"/>
            <w:shd w:val="clear" w:color="auto" w:fill="auto"/>
          </w:tcPr>
          <w:p w14:paraId="30A1F610" w14:textId="77777777" w:rsidR="0042174D" w:rsidRPr="00F53BD9" w:rsidRDefault="0042174D" w:rsidP="000426E2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3" w:type="dxa"/>
            <w:shd w:val="clear" w:color="auto" w:fill="auto"/>
          </w:tcPr>
          <w:p w14:paraId="5069890C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ести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множинного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вибору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7BBB64E7" w14:textId="77777777" w:rsidR="0042174D" w:rsidRPr="00F53BD9" w:rsidRDefault="0042174D" w:rsidP="00042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5F1AE010" w14:textId="77777777" w:rsidR="0042174D" w:rsidRPr="00F53BD9" w:rsidRDefault="00255CD7" w:rsidP="000426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тиждень</w:t>
            </w:r>
          </w:p>
        </w:tc>
      </w:tr>
      <w:tr w:rsidR="00255CD7" w:rsidRPr="00F53BD9" w14:paraId="0A8C7DDD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561" w:type="dxa"/>
            <w:shd w:val="clear" w:color="auto" w:fill="auto"/>
          </w:tcPr>
          <w:p w14:paraId="569A9A4E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3" w:type="dxa"/>
            <w:shd w:val="clear" w:color="auto" w:fill="auto"/>
          </w:tcPr>
          <w:p w14:paraId="041E8120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ести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множинного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вибору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214C537C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082B91FE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 тиждень</w:t>
            </w:r>
          </w:p>
        </w:tc>
      </w:tr>
      <w:tr w:rsidR="00255CD7" w:rsidRPr="00F53BD9" w14:paraId="24951389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4AC550CA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F53B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3" w:type="dxa"/>
            <w:shd w:val="clear" w:color="auto" w:fill="auto"/>
          </w:tcPr>
          <w:p w14:paraId="0EB9367E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726C42D5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80" w:type="dxa"/>
            <w:shd w:val="clear" w:color="auto" w:fill="auto"/>
          </w:tcPr>
          <w:p w14:paraId="3E4CD506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тиж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</w:t>
            </w:r>
          </w:p>
        </w:tc>
      </w:tr>
      <w:tr w:rsidR="00255CD7" w:rsidRPr="00F53BD9" w14:paraId="0E2A277A" w14:textId="77777777" w:rsidTr="004217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shd w:val="clear" w:color="auto" w:fill="auto"/>
          </w:tcPr>
          <w:p w14:paraId="061B25C5" w14:textId="77777777" w:rsidR="00255CD7" w:rsidRPr="00F53BD9" w:rsidRDefault="00255CD7" w:rsidP="00255CD7">
            <w:pPr>
              <w:pStyle w:val="a9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  <w:shd w:val="clear" w:color="auto" w:fill="auto"/>
          </w:tcPr>
          <w:p w14:paraId="5A84B67B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ІНДЗ (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індивідуальн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презентаці</w:t>
            </w:r>
            <w:proofErr w:type="spellEnd"/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30596433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0" w:type="dxa"/>
            <w:shd w:val="clear" w:color="auto" w:fill="auto"/>
          </w:tcPr>
          <w:p w14:paraId="7065D85C" w14:textId="77777777" w:rsidR="00255CD7" w:rsidRPr="00F53BD9" w:rsidRDefault="00255CD7" w:rsidP="0025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B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F5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3BD9">
              <w:rPr>
                <w:rFonts w:ascii="Times New Roman" w:hAnsi="Times New Roman" w:cs="Times New Roman"/>
                <w:sz w:val="24"/>
                <w:szCs w:val="24"/>
              </w:rPr>
              <w:t>тиждень</w:t>
            </w:r>
            <w:proofErr w:type="spellEnd"/>
          </w:p>
        </w:tc>
      </w:tr>
    </w:tbl>
    <w:p w14:paraId="02393616" w14:textId="77777777" w:rsidR="009359F7" w:rsidRDefault="009359F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67DC9766" w14:textId="77777777" w:rsidR="0042174D" w:rsidRDefault="00255CD7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5.1.2. </w:t>
      </w:r>
      <w:proofErr w:type="spellStart"/>
      <w:r w:rsidRPr="002F066E">
        <w:rPr>
          <w:rFonts w:ascii="Times New Roman" w:hAnsi="Times New Roman"/>
          <w:sz w:val="24"/>
          <w:szCs w:val="24"/>
        </w:rPr>
        <w:t>Критерії</w:t>
      </w:r>
      <w:proofErr w:type="spellEnd"/>
      <w:r w:rsidRPr="002F0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066E">
        <w:rPr>
          <w:rFonts w:ascii="Times New Roman" w:hAnsi="Times New Roman"/>
          <w:sz w:val="24"/>
          <w:szCs w:val="24"/>
        </w:rPr>
        <w:t>оцінювання</w:t>
      </w:r>
      <w:proofErr w:type="spellEnd"/>
    </w:p>
    <w:tbl>
      <w:tblPr>
        <w:tblW w:w="977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2037"/>
        <w:gridCol w:w="2409"/>
        <w:gridCol w:w="1847"/>
        <w:gridCol w:w="2151"/>
      </w:tblGrid>
      <w:tr w:rsidR="00255CD7" w:rsidRPr="00E574D7" w14:paraId="00F962BD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32" w:type="dxa"/>
            <w:shd w:val="clear" w:color="auto" w:fill="auto"/>
          </w:tcPr>
          <w:p w14:paraId="14A900B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bookmarkStart w:id="6" w:name="_Hlk136890939"/>
            <w:r w:rsidRPr="00E574D7">
              <w:rPr>
                <w:rFonts w:ascii="Times New Roman" w:hAnsi="Times New Roman"/>
                <w:b/>
                <w:bCs/>
              </w:rPr>
              <w:t>Компонент</w:t>
            </w:r>
          </w:p>
        </w:tc>
        <w:tc>
          <w:tcPr>
            <w:tcW w:w="2037" w:type="dxa"/>
            <w:shd w:val="clear" w:color="auto" w:fill="auto"/>
          </w:tcPr>
          <w:p w14:paraId="328E5DF4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E574D7">
              <w:rPr>
                <w:rFonts w:ascii="Times New Roman" w:hAnsi="Times New Roman"/>
                <w:b/>
                <w:bCs/>
              </w:rPr>
              <w:t>Незадовільно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AB726D2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E574D7">
              <w:rPr>
                <w:rFonts w:ascii="Times New Roman" w:hAnsi="Times New Roman"/>
                <w:b/>
                <w:bCs/>
              </w:rPr>
              <w:t>Задовільно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7F58FD35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E574D7">
              <w:rPr>
                <w:rFonts w:ascii="Times New Roman" w:hAnsi="Times New Roman"/>
                <w:b/>
                <w:bCs/>
              </w:rPr>
              <w:t>Добре</w:t>
            </w:r>
          </w:p>
        </w:tc>
        <w:tc>
          <w:tcPr>
            <w:tcW w:w="2151" w:type="dxa"/>
            <w:shd w:val="clear" w:color="auto" w:fill="auto"/>
          </w:tcPr>
          <w:p w14:paraId="13F6DFEE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E574D7">
              <w:rPr>
                <w:rFonts w:ascii="Times New Roman" w:hAnsi="Times New Roman"/>
                <w:b/>
                <w:bCs/>
              </w:rPr>
              <w:t>Відмінно</w:t>
            </w:r>
            <w:proofErr w:type="spellEnd"/>
          </w:p>
        </w:tc>
      </w:tr>
      <w:tr w:rsidR="00255CD7" w:rsidRPr="00E574D7" w14:paraId="08C712E6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/>
        </w:trPr>
        <w:tc>
          <w:tcPr>
            <w:tcW w:w="1332" w:type="dxa"/>
            <w:vMerge w:val="restart"/>
            <w:shd w:val="clear" w:color="auto" w:fill="auto"/>
          </w:tcPr>
          <w:p w14:paraId="7A4DA5C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proofErr w:type="spellStart"/>
            <w:r w:rsidRPr="00E574D7">
              <w:rPr>
                <w:rFonts w:ascii="Times New Roman" w:hAnsi="Times New Roman"/>
              </w:rPr>
              <w:t>Есе</w:t>
            </w:r>
            <w:proofErr w:type="spellEnd"/>
          </w:p>
        </w:tc>
        <w:tc>
          <w:tcPr>
            <w:tcW w:w="2037" w:type="dxa"/>
            <w:shd w:val="clear" w:color="auto" w:fill="auto"/>
          </w:tcPr>
          <w:p w14:paraId="0FDCC6B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GB"/>
              </w:rPr>
              <w:t xml:space="preserve">&lt;12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23BF30C5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 w:rsidRPr="00E574D7">
              <w:rPr>
                <w:rFonts w:ascii="Times New Roman" w:hAnsi="Times New Roman"/>
                <w:i/>
                <w:iCs/>
              </w:rPr>
              <w:t>12-15</w:t>
            </w:r>
            <w:r>
              <w:rPr>
                <w:rFonts w:ascii="Times New Roman" w:hAnsi="Times New Roman"/>
                <w:i/>
                <w:iCs/>
                <w:lang w:val="uk-UA"/>
              </w:rPr>
              <w:t>балів</w:t>
            </w:r>
          </w:p>
        </w:tc>
        <w:tc>
          <w:tcPr>
            <w:tcW w:w="1847" w:type="dxa"/>
            <w:shd w:val="clear" w:color="auto" w:fill="auto"/>
          </w:tcPr>
          <w:p w14:paraId="78BEBF7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 xml:space="preserve">15-18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2151" w:type="dxa"/>
            <w:shd w:val="clear" w:color="auto" w:fill="auto"/>
          </w:tcPr>
          <w:p w14:paraId="48C35600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</w:rPr>
              <w:t xml:space="preserve">19-20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</w:tr>
      <w:tr w:rsidR="00255CD7" w:rsidRPr="00E574D7" w14:paraId="715C5001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/>
        </w:trPr>
        <w:tc>
          <w:tcPr>
            <w:tcW w:w="1332" w:type="dxa"/>
            <w:vMerge/>
            <w:shd w:val="clear" w:color="auto" w:fill="auto"/>
          </w:tcPr>
          <w:p w14:paraId="582CAD50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4501B2E6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щодо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не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D38FD6A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Більшість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але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окремі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складові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відсутні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або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недостатньо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розкриті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відсутній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аналіз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інших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підходів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до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питання</w:t>
            </w:r>
            <w:proofErr w:type="spellEnd"/>
          </w:p>
          <w:p w14:paraId="3E5EBFD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847" w:type="dxa"/>
            <w:shd w:val="clear" w:color="auto" w:fill="auto"/>
          </w:tcPr>
          <w:p w14:paraId="53F3AB4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усі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</w:p>
        </w:tc>
        <w:tc>
          <w:tcPr>
            <w:tcW w:w="2151" w:type="dxa"/>
            <w:shd w:val="clear" w:color="auto" w:fill="auto"/>
          </w:tcPr>
          <w:p w14:paraId="45FF61EB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Виконану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усі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продемонстровано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креативність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вдумливість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запропоновано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власне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вирішення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проблеми</w:t>
            </w:r>
            <w:proofErr w:type="spellEnd"/>
          </w:p>
        </w:tc>
      </w:tr>
      <w:tr w:rsidR="00255CD7" w:rsidRPr="00E574D7" w14:paraId="01F64DEA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/>
        </w:trPr>
        <w:tc>
          <w:tcPr>
            <w:tcW w:w="1332" w:type="dxa"/>
            <w:vMerge w:val="restart"/>
            <w:shd w:val="clear" w:color="auto" w:fill="auto"/>
          </w:tcPr>
          <w:p w14:paraId="7D763C2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lang w:val="uk-UA"/>
              </w:rPr>
              <w:t>Т</w:t>
            </w:r>
            <w:proofErr w:type="spellStart"/>
            <w:r w:rsidRPr="0042174D">
              <w:rPr>
                <w:rFonts w:ascii="Times New Roman" w:hAnsi="Times New Roman"/>
              </w:rPr>
              <w:t>ести</w:t>
            </w:r>
            <w:proofErr w:type="spellEnd"/>
            <w:r w:rsidRPr="0042174D">
              <w:rPr>
                <w:rFonts w:ascii="Times New Roman" w:hAnsi="Times New Roman"/>
              </w:rPr>
              <w:t xml:space="preserve"> </w:t>
            </w:r>
            <w:proofErr w:type="spellStart"/>
            <w:r w:rsidRPr="0042174D">
              <w:rPr>
                <w:rFonts w:ascii="Times New Roman" w:hAnsi="Times New Roman"/>
              </w:rPr>
              <w:t>множинного</w:t>
            </w:r>
            <w:proofErr w:type="spellEnd"/>
            <w:r w:rsidRPr="0042174D">
              <w:rPr>
                <w:rFonts w:ascii="Times New Roman" w:hAnsi="Times New Roman"/>
              </w:rPr>
              <w:t xml:space="preserve"> </w:t>
            </w:r>
            <w:proofErr w:type="spellStart"/>
            <w:r w:rsidRPr="0042174D">
              <w:rPr>
                <w:rFonts w:ascii="Times New Roman" w:hAnsi="Times New Roman"/>
              </w:rPr>
              <w:t>вибору</w:t>
            </w:r>
            <w:proofErr w:type="spellEnd"/>
          </w:p>
        </w:tc>
        <w:tc>
          <w:tcPr>
            <w:tcW w:w="2037" w:type="dxa"/>
            <w:shd w:val="clear" w:color="auto" w:fill="auto"/>
          </w:tcPr>
          <w:p w14:paraId="3BEFC0CC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7C43756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3D8BC74B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20-23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3669553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</w:tr>
      <w:tr w:rsidR="00255CD7" w:rsidRPr="00E574D7" w14:paraId="6CD602AF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6117A8F4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63B9732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</w:t>
            </w:r>
            <w:proofErr w:type="spellStart"/>
            <w:r w:rsidRPr="00E574D7">
              <w:rPr>
                <w:rFonts w:ascii="Times New Roman" w:hAnsi="Times New Roman"/>
              </w:rPr>
              <w:t>менш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ніж</w:t>
            </w:r>
            <w:proofErr w:type="spellEnd"/>
            <w:r w:rsidRPr="00E574D7">
              <w:rPr>
                <w:rFonts w:ascii="Times New Roman" w:hAnsi="Times New Roman"/>
              </w:rPr>
              <w:t xml:space="preserve"> 60%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5C83A031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60% -74%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40A56FC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75% -89%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2151" w:type="dxa"/>
            <w:shd w:val="clear" w:color="auto" w:fill="auto"/>
          </w:tcPr>
          <w:p w14:paraId="25BD5E43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90% та </w:t>
            </w:r>
            <w:proofErr w:type="spellStart"/>
            <w:r w:rsidRPr="00E574D7">
              <w:rPr>
                <w:rFonts w:ascii="Times New Roman" w:hAnsi="Times New Roman"/>
              </w:rPr>
              <w:t>більше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</w:tr>
      <w:tr w:rsidR="00255CD7" w:rsidRPr="00E574D7" w14:paraId="200EE5E7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 w:val="restart"/>
            <w:shd w:val="clear" w:color="auto" w:fill="auto"/>
          </w:tcPr>
          <w:p w14:paraId="6931E550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uk-UA"/>
              </w:rPr>
              <w:t>Т</w:t>
            </w:r>
            <w:proofErr w:type="spellStart"/>
            <w:r w:rsidRPr="0042174D">
              <w:rPr>
                <w:rFonts w:ascii="Times New Roman" w:hAnsi="Times New Roman"/>
              </w:rPr>
              <w:t>ести</w:t>
            </w:r>
            <w:proofErr w:type="spellEnd"/>
            <w:r w:rsidRPr="0042174D">
              <w:rPr>
                <w:rFonts w:ascii="Times New Roman" w:hAnsi="Times New Roman"/>
              </w:rPr>
              <w:t xml:space="preserve"> </w:t>
            </w:r>
            <w:proofErr w:type="spellStart"/>
            <w:r w:rsidRPr="0042174D">
              <w:rPr>
                <w:rFonts w:ascii="Times New Roman" w:hAnsi="Times New Roman"/>
              </w:rPr>
              <w:t>множинного</w:t>
            </w:r>
            <w:proofErr w:type="spellEnd"/>
            <w:r w:rsidRPr="0042174D">
              <w:rPr>
                <w:rFonts w:ascii="Times New Roman" w:hAnsi="Times New Roman"/>
              </w:rPr>
              <w:t xml:space="preserve"> </w:t>
            </w:r>
            <w:proofErr w:type="spellStart"/>
            <w:r w:rsidRPr="0042174D">
              <w:rPr>
                <w:rFonts w:ascii="Times New Roman" w:hAnsi="Times New Roman"/>
              </w:rPr>
              <w:t>вибору</w:t>
            </w:r>
            <w:proofErr w:type="spellEnd"/>
          </w:p>
        </w:tc>
        <w:tc>
          <w:tcPr>
            <w:tcW w:w="2037" w:type="dxa"/>
            <w:shd w:val="clear" w:color="auto" w:fill="auto"/>
          </w:tcPr>
          <w:p w14:paraId="3A372413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>&lt;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706FC9F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15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19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0BA3D323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20-23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26E7A76E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25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</w:tr>
      <w:tr w:rsidR="00255CD7" w:rsidRPr="00E574D7" w14:paraId="30F0D539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/>
        </w:trPr>
        <w:tc>
          <w:tcPr>
            <w:tcW w:w="1332" w:type="dxa"/>
            <w:vMerge/>
            <w:shd w:val="clear" w:color="auto" w:fill="auto"/>
          </w:tcPr>
          <w:p w14:paraId="76969892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0A68081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</w:t>
            </w:r>
            <w:proofErr w:type="spellStart"/>
            <w:r w:rsidRPr="00E574D7">
              <w:rPr>
                <w:rFonts w:ascii="Times New Roman" w:hAnsi="Times New Roman"/>
              </w:rPr>
              <w:t>менш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ніж</w:t>
            </w:r>
            <w:proofErr w:type="spellEnd"/>
            <w:r w:rsidRPr="00E574D7">
              <w:rPr>
                <w:rFonts w:ascii="Times New Roman" w:hAnsi="Times New Roman"/>
              </w:rPr>
              <w:t xml:space="preserve"> 60%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540AEEF6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60% -74%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427E2B55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75% -89%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  <w:tc>
          <w:tcPr>
            <w:tcW w:w="2151" w:type="dxa"/>
            <w:shd w:val="clear" w:color="auto" w:fill="auto"/>
          </w:tcPr>
          <w:p w14:paraId="7D513F28" w14:textId="77777777" w:rsidR="00255CD7" w:rsidRPr="00E574D7" w:rsidRDefault="00255CD7" w:rsidP="00255CD7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</w:rPr>
              <w:t>надано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вірну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відповідь</w:t>
            </w:r>
            <w:proofErr w:type="spellEnd"/>
            <w:r w:rsidRPr="00E574D7">
              <w:rPr>
                <w:rFonts w:ascii="Times New Roman" w:hAnsi="Times New Roman"/>
              </w:rPr>
              <w:t xml:space="preserve"> на 90% та </w:t>
            </w:r>
            <w:proofErr w:type="spellStart"/>
            <w:r w:rsidRPr="00E574D7">
              <w:rPr>
                <w:rFonts w:ascii="Times New Roman" w:hAnsi="Times New Roman"/>
              </w:rPr>
              <w:t>більше</w:t>
            </w:r>
            <w:proofErr w:type="spellEnd"/>
            <w:r w:rsidRPr="00E574D7">
              <w:rPr>
                <w:rFonts w:ascii="Times New Roman" w:hAnsi="Times New Roman"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</w:rPr>
              <w:t>завдань</w:t>
            </w:r>
            <w:proofErr w:type="spellEnd"/>
          </w:p>
        </w:tc>
      </w:tr>
      <w:tr w:rsidR="00255CD7" w:rsidRPr="00E574D7" w14:paraId="3621E7AC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1332" w:type="dxa"/>
            <w:vMerge w:val="restart"/>
            <w:shd w:val="clear" w:color="auto" w:fill="auto"/>
          </w:tcPr>
          <w:p w14:paraId="2230B091" w14:textId="77777777" w:rsidR="00255CD7" w:rsidRPr="00FC499B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FC499B">
              <w:rPr>
                <w:rFonts w:ascii="Times New Roman" w:hAnsi="Times New Roman"/>
              </w:rPr>
              <w:t>ІНДЗ</w:t>
            </w:r>
          </w:p>
          <w:p w14:paraId="40F281BE" w14:textId="77777777" w:rsidR="00255CD7" w:rsidRPr="0017467D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2037" w:type="dxa"/>
            <w:shd w:val="clear" w:color="auto" w:fill="auto"/>
          </w:tcPr>
          <w:p w14:paraId="3268326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E574D7">
              <w:rPr>
                <w:rFonts w:ascii="Times New Roman" w:hAnsi="Times New Roman"/>
                <w:i/>
                <w:iCs/>
                <w:lang w:val="en-US"/>
              </w:rPr>
              <w:t xml:space="preserve">&lt; </w:t>
            </w:r>
            <w:r>
              <w:rPr>
                <w:rFonts w:ascii="Times New Roman" w:hAnsi="Times New Roman"/>
                <w:i/>
                <w:iCs/>
              </w:rPr>
              <w:t>1</w:t>
            </w:r>
            <w:r>
              <w:rPr>
                <w:rFonts w:ascii="Times New Roman" w:hAnsi="Times New Roman"/>
                <w:i/>
                <w:iCs/>
                <w:lang w:val="uk-UA"/>
              </w:rPr>
              <w:t>9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262BE8F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</w:rPr>
              <w:t>1</w:t>
            </w:r>
            <w:r>
              <w:rPr>
                <w:rFonts w:ascii="Times New Roman" w:hAnsi="Times New Roman"/>
                <w:i/>
                <w:iCs/>
                <w:lang w:val="uk-UA"/>
              </w:rPr>
              <w:t>9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23</w:t>
            </w:r>
            <w:r w:rsidRPr="00E574D7">
              <w:rPr>
                <w:rFonts w:ascii="Times New Roman" w:hAnsi="Times New Roman"/>
                <w:i/>
                <w:iCs/>
              </w:rPr>
              <w:t xml:space="preserve"> бал</w:t>
            </w:r>
            <w:proofErr w:type="spellStart"/>
            <w:r>
              <w:rPr>
                <w:rFonts w:ascii="Times New Roman" w:hAnsi="Times New Roman"/>
                <w:i/>
                <w:iCs/>
                <w:lang w:val="uk-UA"/>
              </w:rPr>
              <w:t>ів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01355AAE" w14:textId="77777777" w:rsidR="00255CD7" w:rsidRPr="006377DD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lang w:val="uk-UA"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24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 xml:space="preserve">27 </w:t>
            </w:r>
            <w:r w:rsidRPr="00E574D7">
              <w:rPr>
                <w:rFonts w:ascii="Times New Roman" w:hAnsi="Times New Roman"/>
                <w:i/>
                <w:iCs/>
              </w:rPr>
              <w:t>бал</w:t>
            </w:r>
            <w:r>
              <w:rPr>
                <w:rFonts w:ascii="Times New Roman" w:hAnsi="Times New Roman"/>
                <w:i/>
                <w:iCs/>
                <w:lang w:val="uk-UA"/>
              </w:rPr>
              <w:t>и</w:t>
            </w:r>
          </w:p>
        </w:tc>
        <w:tc>
          <w:tcPr>
            <w:tcW w:w="2151" w:type="dxa"/>
            <w:shd w:val="clear" w:color="auto" w:fill="auto"/>
          </w:tcPr>
          <w:p w14:paraId="76E479CF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uk-UA"/>
              </w:rPr>
              <w:t>28</w:t>
            </w:r>
            <w:r w:rsidRPr="00E574D7">
              <w:rPr>
                <w:rFonts w:ascii="Times New Roman" w:hAnsi="Times New Roman"/>
                <w:i/>
                <w:iCs/>
              </w:rPr>
              <w:t>-</w:t>
            </w:r>
            <w:r>
              <w:rPr>
                <w:rFonts w:ascii="Times New Roman" w:hAnsi="Times New Roman"/>
                <w:i/>
                <w:iCs/>
                <w:lang w:val="uk-UA"/>
              </w:rPr>
              <w:t>30</w:t>
            </w:r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балів</w:t>
            </w:r>
            <w:proofErr w:type="spellEnd"/>
          </w:p>
        </w:tc>
      </w:tr>
      <w:tr w:rsidR="00255CD7" w:rsidRPr="00E574D7" w14:paraId="5FC20830" w14:textId="77777777" w:rsidTr="0004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/>
        </w:trPr>
        <w:tc>
          <w:tcPr>
            <w:tcW w:w="1332" w:type="dxa"/>
            <w:vMerge/>
            <w:shd w:val="clear" w:color="auto" w:fill="auto"/>
          </w:tcPr>
          <w:p w14:paraId="4DC17F0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  <w:shd w:val="clear" w:color="auto" w:fill="auto"/>
          </w:tcPr>
          <w:p w14:paraId="1333560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щодо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не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337861F9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Більшість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але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окремі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складові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відсутні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або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недостатньо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розкриті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14:paraId="2C536AF8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усі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</w:p>
        </w:tc>
        <w:tc>
          <w:tcPr>
            <w:tcW w:w="2151" w:type="dxa"/>
            <w:shd w:val="clear" w:color="auto" w:fill="auto"/>
          </w:tcPr>
          <w:p w14:paraId="173B79F2" w14:textId="77777777" w:rsidR="00255CD7" w:rsidRPr="00E574D7" w:rsidRDefault="00255CD7" w:rsidP="000426E2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</w:rPr>
            </w:pP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Виконану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усі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вимоги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завдання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продемонстровано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креативність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результати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презентовано у рамках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загальної</w:t>
            </w:r>
            <w:proofErr w:type="spellEnd"/>
            <w:r w:rsidRPr="00E574D7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E574D7">
              <w:rPr>
                <w:rFonts w:ascii="Times New Roman" w:hAnsi="Times New Roman"/>
                <w:i/>
                <w:iCs/>
              </w:rPr>
              <w:t>дискусії</w:t>
            </w:r>
            <w:proofErr w:type="spellEnd"/>
          </w:p>
        </w:tc>
      </w:tr>
      <w:bookmarkEnd w:id="6"/>
    </w:tbl>
    <w:p w14:paraId="31C0FA05" w14:textId="77777777" w:rsidR="0042174D" w:rsidRDefault="0042174D">
      <w:pPr>
        <w:spacing w:line="0" w:lineRule="atLeast"/>
        <w:ind w:left="1560"/>
        <w:rPr>
          <w:rFonts w:ascii="Times New Roman" w:eastAsia="Times New Roman" w:hAnsi="Times New Roman"/>
          <w:lang w:val="uk-UA"/>
        </w:rPr>
      </w:pPr>
    </w:p>
    <w:p w14:paraId="534470D3" w14:textId="77777777" w:rsidR="00EE242A" w:rsidRDefault="00831BFC" w:rsidP="00EE242A">
      <w:pPr>
        <w:spacing w:line="0" w:lineRule="atLeast"/>
        <w:ind w:left="860"/>
        <w:rPr>
          <w:rFonts w:ascii="Times New Roman" w:hAnsi="Times New Roman"/>
          <w:b/>
          <w:bCs/>
          <w:sz w:val="24"/>
          <w:szCs w:val="24"/>
        </w:rPr>
      </w:pPr>
      <w:r w:rsidRPr="00327B6C">
        <w:rPr>
          <w:rFonts w:ascii="Times New Roman" w:eastAsia="Times New Roman" w:hAnsi="Times New Roman"/>
          <w:b/>
          <w:lang w:val="uk-UA"/>
        </w:rPr>
        <w:t>5</w:t>
      </w:r>
      <w:r w:rsidR="00EE242A">
        <w:rPr>
          <w:rFonts w:ascii="Times New Roman" w:eastAsia="Times New Roman" w:hAnsi="Times New Roman"/>
          <w:b/>
          <w:lang w:val="uk-UA"/>
        </w:rPr>
        <w:t xml:space="preserve">.2 </w:t>
      </w:r>
      <w:proofErr w:type="spellStart"/>
      <w:r w:rsidR="00EE242A" w:rsidRPr="00310578">
        <w:rPr>
          <w:rFonts w:ascii="Times New Roman" w:hAnsi="Times New Roman"/>
          <w:b/>
          <w:bCs/>
          <w:sz w:val="24"/>
          <w:szCs w:val="24"/>
        </w:rPr>
        <w:t>Формативне</w:t>
      </w:r>
      <w:proofErr w:type="spellEnd"/>
      <w:r w:rsidR="00EE242A" w:rsidRPr="0031057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E242A" w:rsidRPr="00310578">
        <w:rPr>
          <w:rFonts w:ascii="Times New Roman" w:hAnsi="Times New Roman"/>
          <w:b/>
          <w:bCs/>
          <w:sz w:val="24"/>
          <w:szCs w:val="24"/>
        </w:rPr>
        <w:t>оцінювання</w:t>
      </w:r>
      <w:proofErr w:type="spellEnd"/>
      <w:r w:rsidR="00EE242A" w:rsidRPr="00310578">
        <w:rPr>
          <w:rFonts w:ascii="Times New Roman" w:hAnsi="Times New Roman"/>
          <w:b/>
          <w:bCs/>
          <w:sz w:val="24"/>
          <w:szCs w:val="24"/>
        </w:rPr>
        <w:t>:</w:t>
      </w:r>
    </w:p>
    <w:p w14:paraId="03A934C9" w14:textId="77777777" w:rsidR="00EE242A" w:rsidRPr="00EE242A" w:rsidRDefault="00EE242A" w:rsidP="00EE242A">
      <w:pPr>
        <w:pStyle w:val="a9"/>
        <w:spacing w:after="0"/>
        <w:ind w:left="108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76" w:type="dxa"/>
        <w:tblInd w:w="1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EE242A" w:rsidRPr="00EE242A" w14:paraId="0A830815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A63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33D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Елементи</w:t>
            </w:r>
            <w:proofErr w:type="spellEnd"/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формативного</w:t>
            </w:r>
            <w:proofErr w:type="spellEnd"/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750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</w:tr>
      <w:tr w:rsidR="00EE242A" w:rsidRPr="00EE242A" w14:paraId="6A3512B6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D66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55C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Тестування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Kahoot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9305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кінці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кожної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теми</w:t>
            </w:r>
          </w:p>
        </w:tc>
      </w:tr>
      <w:tr w:rsidR="00EE242A" w:rsidRPr="00EE242A" w14:paraId="0F482FDC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BBF8A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C86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Усний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відгук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викладача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аудиторної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8FFB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  <w:proofErr w:type="spellEnd"/>
          </w:p>
        </w:tc>
      </w:tr>
      <w:tr w:rsidR="00EE242A" w:rsidRPr="00EE242A" w14:paraId="7A6B1AB9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CCD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E7C5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Усне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опитування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час занять та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зворотний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зв'язок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викладача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аудиторної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2DDB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  <w:proofErr w:type="spellEnd"/>
          </w:p>
        </w:tc>
      </w:tr>
      <w:tr w:rsidR="00EE242A" w:rsidRPr="00EE242A" w14:paraId="277583CE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282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926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Бесіда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дискусія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аудиторних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лекцій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5E18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  <w:proofErr w:type="spellEnd"/>
          </w:p>
        </w:tc>
      </w:tr>
      <w:tr w:rsidR="00EE242A" w:rsidRPr="00EE242A" w14:paraId="3D0E5B4F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E3B71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546F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Усний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відгук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викладача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результати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Pr="00EE24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263A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тиж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</w:tr>
      <w:tr w:rsidR="00EE242A" w:rsidRPr="00EE242A" w14:paraId="7C8E6F98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B02D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09D52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доповідей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самостійного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вивчення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06B7" w14:textId="77777777" w:rsidR="00EE242A" w:rsidRPr="00EE242A" w:rsidRDefault="00EE242A" w:rsidP="00DA0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  <w:proofErr w:type="spellEnd"/>
          </w:p>
        </w:tc>
      </w:tr>
    </w:tbl>
    <w:p w14:paraId="7F5C279B" w14:textId="77777777" w:rsidR="00EE242A" w:rsidRDefault="00EE242A" w:rsidP="00EE242A">
      <w:pPr>
        <w:pStyle w:val="a9"/>
        <w:spacing w:after="0" w:line="240" w:lineRule="auto"/>
        <w:ind w:left="0"/>
        <w:jc w:val="both"/>
        <w:rPr>
          <w:rFonts w:ascii="Times New Roman" w:hAnsi="Times New Roman"/>
        </w:rPr>
      </w:pPr>
    </w:p>
    <w:p w14:paraId="0D685C39" w14:textId="77777777" w:rsidR="00EE242A" w:rsidRPr="00EE242A" w:rsidRDefault="00EE242A" w:rsidP="002755DE">
      <w:pPr>
        <w:pStyle w:val="a9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E242A">
        <w:rPr>
          <w:rFonts w:ascii="Times New Roman" w:hAnsi="Times New Roman"/>
          <w:sz w:val="24"/>
          <w:szCs w:val="24"/>
        </w:rPr>
        <w:t>Самооцінювання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/>
          <w:sz w:val="24"/>
          <w:szCs w:val="24"/>
        </w:rPr>
        <w:t>може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/>
          <w:sz w:val="24"/>
          <w:szCs w:val="24"/>
        </w:rPr>
        <w:t>використовуватися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Pr="00EE242A">
        <w:rPr>
          <w:rFonts w:ascii="Times New Roman" w:hAnsi="Times New Roman"/>
          <w:sz w:val="24"/>
          <w:szCs w:val="24"/>
        </w:rPr>
        <w:t>елемент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/>
          <w:sz w:val="24"/>
          <w:szCs w:val="24"/>
        </w:rPr>
        <w:t>сумативного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, так і </w:t>
      </w:r>
      <w:proofErr w:type="spellStart"/>
      <w:r w:rsidRPr="00EE242A">
        <w:rPr>
          <w:rFonts w:ascii="Times New Roman" w:hAnsi="Times New Roman"/>
          <w:sz w:val="24"/>
          <w:szCs w:val="24"/>
        </w:rPr>
        <w:t>формативного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/>
          <w:sz w:val="24"/>
          <w:szCs w:val="24"/>
        </w:rPr>
        <w:t>оцінювання</w:t>
      </w:r>
      <w:proofErr w:type="spellEnd"/>
      <w:r w:rsidRPr="00EE242A">
        <w:rPr>
          <w:rFonts w:ascii="Times New Roman" w:hAnsi="Times New Roman"/>
          <w:sz w:val="24"/>
          <w:szCs w:val="24"/>
        </w:rPr>
        <w:t xml:space="preserve">. </w:t>
      </w:r>
    </w:p>
    <w:p w14:paraId="77A6B45F" w14:textId="77777777" w:rsidR="00EE242A" w:rsidRPr="00EE242A" w:rsidRDefault="00EE242A" w:rsidP="002755DE">
      <w:pPr>
        <w:pStyle w:val="a9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51628D28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136891070"/>
      <w:r w:rsidRPr="00EE242A">
        <w:rPr>
          <w:rFonts w:ascii="Times New Roman" w:hAnsi="Times New Roman" w:cs="Times New Roman"/>
          <w:b/>
          <w:bCs/>
          <w:sz w:val="24"/>
          <w:szCs w:val="24"/>
        </w:rPr>
        <w:t xml:space="preserve">5.4 </w:t>
      </w:r>
      <w:proofErr w:type="spellStart"/>
      <w:r w:rsidRPr="00EE242A">
        <w:rPr>
          <w:rFonts w:ascii="Times New Roman" w:hAnsi="Times New Roman" w:cs="Times New Roman"/>
          <w:b/>
          <w:bCs/>
          <w:sz w:val="24"/>
          <w:szCs w:val="24"/>
        </w:rPr>
        <w:t>Загальна</w:t>
      </w:r>
      <w:proofErr w:type="spellEnd"/>
      <w:r w:rsidRPr="00EE24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 w:cs="Times New Roman"/>
          <w:b/>
          <w:bCs/>
          <w:sz w:val="24"/>
          <w:szCs w:val="24"/>
        </w:rPr>
        <w:t>кількість</w:t>
      </w:r>
      <w:proofErr w:type="spellEnd"/>
      <w:r w:rsidRPr="00EE24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 w:cs="Times New Roman"/>
          <w:b/>
          <w:bCs/>
          <w:sz w:val="24"/>
          <w:szCs w:val="24"/>
        </w:rPr>
        <w:t>балів</w:t>
      </w:r>
      <w:proofErr w:type="spellEnd"/>
      <w:r w:rsidRPr="00EE242A">
        <w:rPr>
          <w:rFonts w:ascii="Times New Roman" w:hAnsi="Times New Roman" w:cs="Times New Roman"/>
          <w:b/>
          <w:bCs/>
          <w:sz w:val="24"/>
          <w:szCs w:val="24"/>
        </w:rPr>
        <w:t xml:space="preserve"> за ОК та шкала </w:t>
      </w:r>
      <w:proofErr w:type="spellStart"/>
      <w:r w:rsidRPr="00EE242A">
        <w:rPr>
          <w:rFonts w:ascii="Times New Roman" w:hAnsi="Times New Roman" w:cs="Times New Roman"/>
          <w:b/>
          <w:bCs/>
          <w:sz w:val="24"/>
          <w:szCs w:val="24"/>
        </w:rPr>
        <w:t>оцінювання</w:t>
      </w:r>
      <w:proofErr w:type="spellEnd"/>
    </w:p>
    <w:p w14:paraId="4CCE200E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Загальна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балів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освітнім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компонентом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складає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балів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>.</w:t>
      </w:r>
    </w:p>
    <w:p w14:paraId="1AB0A1D7" w14:textId="77777777" w:rsidR="00EE242A" w:rsidRPr="00EE242A" w:rsidRDefault="00EE242A" w:rsidP="002755DE">
      <w:pPr>
        <w:tabs>
          <w:tab w:val="left" w:pos="170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42A">
        <w:rPr>
          <w:rFonts w:ascii="Times New Roman" w:hAnsi="Times New Roman" w:cs="Times New Roman"/>
          <w:sz w:val="24"/>
          <w:szCs w:val="24"/>
        </w:rPr>
        <w:t xml:space="preserve">5.4.1 Шкала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діє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E242A">
        <w:rPr>
          <w:rFonts w:ascii="Times New Roman" w:hAnsi="Times New Roman" w:cs="Times New Roman"/>
          <w:sz w:val="24"/>
          <w:szCs w:val="24"/>
        </w:rPr>
        <w:t>Університеті</w:t>
      </w:r>
      <w:proofErr w:type="spellEnd"/>
      <w:r w:rsidRPr="00EE242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4271"/>
        <w:gridCol w:w="2958"/>
      </w:tblGrid>
      <w:tr w:rsidR="00EE242A" w:rsidRPr="00EE242A" w14:paraId="14129A95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2137" w:type="dxa"/>
            <w:vMerge w:val="restart"/>
            <w:vAlign w:val="center"/>
          </w:tcPr>
          <w:p w14:paraId="053D660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Сума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балів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всі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види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навчальної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7229" w:type="dxa"/>
            <w:gridSpan w:val="2"/>
            <w:vAlign w:val="center"/>
          </w:tcPr>
          <w:p w14:paraId="1F80323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Оцінка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національною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шкалою</w:t>
            </w:r>
          </w:p>
        </w:tc>
      </w:tr>
      <w:tr w:rsidR="00EE242A" w:rsidRPr="00EE242A" w14:paraId="4C72C98B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2137" w:type="dxa"/>
            <w:vMerge/>
            <w:vAlign w:val="center"/>
          </w:tcPr>
          <w:p w14:paraId="28C1079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1" w:type="dxa"/>
            <w:vAlign w:val="center"/>
          </w:tcPr>
          <w:p w14:paraId="104E08CD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екзамену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, курсового проекту (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), практики,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кваліфікаційної</w:t>
            </w:r>
            <w:proofErr w:type="spellEnd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2958" w:type="dxa"/>
          </w:tcPr>
          <w:p w14:paraId="1CB45021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proofErr w:type="spellStart"/>
            <w:r w:rsidRPr="00EE242A">
              <w:rPr>
                <w:rFonts w:ascii="Times New Roman" w:hAnsi="Times New Roman" w:cs="Times New Roman"/>
                <w:b/>
                <w:sz w:val="24"/>
                <w:szCs w:val="24"/>
              </w:rPr>
              <w:t>заліку</w:t>
            </w:r>
            <w:proofErr w:type="spellEnd"/>
          </w:p>
        </w:tc>
      </w:tr>
      <w:tr w:rsidR="00EE242A" w:rsidRPr="00EE242A" w14:paraId="4B039A43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6AAAC53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4271" w:type="dxa"/>
            <w:vAlign w:val="center"/>
          </w:tcPr>
          <w:p w14:paraId="345DBD0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відмінно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58" w:type="dxa"/>
            <w:vMerge w:val="restart"/>
          </w:tcPr>
          <w:p w14:paraId="0B28B54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ECCBE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16319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  <w:proofErr w:type="spellEnd"/>
          </w:p>
        </w:tc>
      </w:tr>
      <w:tr w:rsidR="00EE242A" w:rsidRPr="00EE242A" w14:paraId="7358DB4A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2137" w:type="dxa"/>
            <w:vAlign w:val="center"/>
          </w:tcPr>
          <w:p w14:paraId="6441D08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4271" w:type="dxa"/>
            <w:vMerge w:val="restart"/>
            <w:vAlign w:val="center"/>
          </w:tcPr>
          <w:p w14:paraId="4BEADE1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добре </w:t>
            </w:r>
          </w:p>
        </w:tc>
        <w:tc>
          <w:tcPr>
            <w:tcW w:w="2958" w:type="dxa"/>
            <w:vMerge/>
          </w:tcPr>
          <w:p w14:paraId="0C56A73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5BD747F2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32E1939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4271" w:type="dxa"/>
            <w:vMerge/>
            <w:vAlign w:val="center"/>
          </w:tcPr>
          <w:p w14:paraId="12E76B9C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5318072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4D969F13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6CEFF48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69-74</w:t>
            </w:r>
          </w:p>
        </w:tc>
        <w:tc>
          <w:tcPr>
            <w:tcW w:w="4271" w:type="dxa"/>
            <w:vMerge w:val="restart"/>
            <w:vAlign w:val="center"/>
          </w:tcPr>
          <w:p w14:paraId="4C84517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задовільно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  <w:vMerge/>
          </w:tcPr>
          <w:p w14:paraId="0B36BA52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6CF52412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26617A17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60-68</w:t>
            </w:r>
          </w:p>
        </w:tc>
        <w:tc>
          <w:tcPr>
            <w:tcW w:w="4271" w:type="dxa"/>
            <w:vMerge/>
            <w:vAlign w:val="center"/>
          </w:tcPr>
          <w:p w14:paraId="04958433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vMerge/>
          </w:tcPr>
          <w:p w14:paraId="76FD42B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42A" w:rsidRPr="00EE242A" w14:paraId="56B0AFD4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37" w:type="dxa"/>
            <w:vAlign w:val="center"/>
          </w:tcPr>
          <w:p w14:paraId="1375AC5F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4271" w:type="dxa"/>
            <w:vAlign w:val="center"/>
          </w:tcPr>
          <w:p w14:paraId="2462664B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незадовільно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можливістю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повторного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</w:p>
        </w:tc>
        <w:tc>
          <w:tcPr>
            <w:tcW w:w="2958" w:type="dxa"/>
          </w:tcPr>
          <w:p w14:paraId="6DFB2469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можливістю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повторного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</w:p>
        </w:tc>
      </w:tr>
      <w:tr w:rsidR="00EE242A" w:rsidRPr="00EE242A" w14:paraId="60C1686A" w14:textId="77777777" w:rsidTr="00DA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/>
        </w:trPr>
        <w:tc>
          <w:tcPr>
            <w:tcW w:w="2137" w:type="dxa"/>
            <w:vAlign w:val="center"/>
          </w:tcPr>
          <w:p w14:paraId="53563035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4271" w:type="dxa"/>
            <w:vAlign w:val="center"/>
          </w:tcPr>
          <w:p w14:paraId="2C843314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незадовільно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обов’язковим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повторним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вивченням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  <w:proofErr w:type="spellEnd"/>
          </w:p>
        </w:tc>
        <w:tc>
          <w:tcPr>
            <w:tcW w:w="2958" w:type="dxa"/>
          </w:tcPr>
          <w:p w14:paraId="66A8473A" w14:textId="77777777" w:rsidR="00EE242A" w:rsidRPr="00EE242A" w:rsidRDefault="00EE242A" w:rsidP="00DA02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обов’язковим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повторним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вивченням</w:t>
            </w:r>
            <w:proofErr w:type="spellEnd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42A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  <w:proofErr w:type="spellEnd"/>
          </w:p>
        </w:tc>
      </w:tr>
    </w:tbl>
    <w:p w14:paraId="76CF9D5F" w14:textId="77777777" w:rsidR="00EE242A" w:rsidRPr="00A753A8" w:rsidRDefault="00EE242A" w:rsidP="00EE242A">
      <w:pPr>
        <w:jc w:val="center"/>
      </w:pPr>
    </w:p>
    <w:bookmarkEnd w:id="7"/>
    <w:p w14:paraId="15D530D0" w14:textId="77777777" w:rsidR="00EE242A" w:rsidRDefault="00EE242A">
      <w:pPr>
        <w:rPr>
          <w:rFonts w:ascii="Times New Roman" w:eastAsia="Times New Roman" w:hAnsi="Times New Roman"/>
          <w:sz w:val="11"/>
          <w:lang w:val="uk-UA"/>
        </w:rPr>
      </w:pPr>
    </w:p>
    <w:p w14:paraId="2EBE533C" w14:textId="77777777" w:rsidR="00EE242A" w:rsidRPr="00327B6C" w:rsidRDefault="00EE242A">
      <w:pPr>
        <w:rPr>
          <w:rFonts w:ascii="Times New Roman" w:eastAsia="Times New Roman" w:hAnsi="Times New Roman"/>
          <w:sz w:val="11"/>
          <w:lang w:val="uk-UA"/>
        </w:rPr>
        <w:sectPr w:rsidR="00EE242A" w:rsidRPr="00327B6C">
          <w:pgSz w:w="11900" w:h="16838"/>
          <w:pgMar w:top="1112" w:right="706" w:bottom="1058" w:left="1280" w:header="0" w:footer="0" w:gutter="0"/>
          <w:cols w:space="0" w:equalWidth="0">
            <w:col w:w="9920"/>
          </w:cols>
          <w:docGrid w:linePitch="360"/>
        </w:sectPr>
      </w:pPr>
    </w:p>
    <w:p w14:paraId="568BFD10" w14:textId="77777777" w:rsidR="00C66FCA" w:rsidRDefault="00831BFC" w:rsidP="00C66FCA">
      <w:pPr>
        <w:numPr>
          <w:ilvl w:val="0"/>
          <w:numId w:val="7"/>
        </w:numPr>
        <w:tabs>
          <w:tab w:val="left" w:pos="355"/>
        </w:tabs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8" w:name="page9"/>
      <w:bookmarkEnd w:id="8"/>
      <w:r w:rsidRPr="00C66FC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НАВЧАЛЬНІ РЕСУРСИ (ЛІТЕРАТУРА) </w:t>
      </w:r>
    </w:p>
    <w:p w14:paraId="5378279A" w14:textId="77777777" w:rsidR="00831BFC" w:rsidRPr="002755DE" w:rsidRDefault="00831BFC" w:rsidP="00C66FCA">
      <w:pPr>
        <w:tabs>
          <w:tab w:val="left" w:pos="355"/>
        </w:tabs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2755D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Основна література</w:t>
      </w:r>
    </w:p>
    <w:p w14:paraId="43942227" w14:textId="77777777" w:rsidR="00831BFC" w:rsidRPr="002755DE" w:rsidRDefault="00831BFC" w:rsidP="00C66FC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4EEF887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Брич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В.,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Борисяк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О., Білоус Л.,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Галиш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Н. Трансформація системи управління персоналом підприємств : монографія. Тернопіль : ВПЦ «Економічна думка ТНЕУ», 2020. 212 с. </w:t>
      </w:r>
    </w:p>
    <w:p w14:paraId="7EC11C05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2. Менеджмент персоналу 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/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Укл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О. В. Безпалько, А. Д.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Бергер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Т. М.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Березянко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Ю. М. Гринюк, Д. Г. Грищенко, О. І. Драган, А. С.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Зєніна-Біліченко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Л. М.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Мазник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Л. І.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Тертична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О. М. Соломка, О. А.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Чигринець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; За.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заг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ред. О. І. Драган. Київ : МПП «ЛИНО», 2022. 612 с. </w:t>
      </w:r>
    </w:p>
    <w:p w14:paraId="515CE8DF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3.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Балабанова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Л. В.,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Сардак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О. В. Управління персоналом 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підруч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Київ : Центр учбової літератури, 2021. 468 с. ISBN 978-611-01-0181-3. </w:t>
      </w:r>
    </w:p>
    <w:p w14:paraId="745E92FE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4.Балановська Т.І.,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Михайліченко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М.В., Троян А.В. Управління персоналом: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для здобувачів вищої освіти спеціальності 281 Публічне управління та адміністрування.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Київ:ФОП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Ямчинський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О.В., 2022. 371с.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https://dglib.nubip.edu.ua/server/api/core/bitstreams/3de6b4a7-98a3-43b0-978e-d87a7876a172/content </w:t>
      </w:r>
    </w:p>
    <w:p w14:paraId="6B3A0E4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5.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Гринчук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Ю.С., Коваль Н.В., Вихор М.В. Менеджмент персоналу: практикум. Біла Церква: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Білоцерківдрук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2020. 171 с. </w:t>
      </w:r>
    </w:p>
    <w:p w14:paraId="2D42011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6.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Гринчук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Ю.С., Коваль Н.В., Вихор М.В. Менеджмент персоналу: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(практикум) /. Біла Церква: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Білоцерківдрук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2020. 171 с. </w:t>
      </w:r>
    </w:p>
    <w:p w14:paraId="582FFC8F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Коваленко А.О., Гриненко В.В. Кадрова політика як ефективний інструмент безпеко орієнтованого управління персоналом організації. </w:t>
      </w:r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«</w:t>
      </w:r>
      <w:proofErr w:type="spellStart"/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Modern</w:t>
      </w:r>
      <w:proofErr w:type="spellEnd"/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Economics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», №24. 2020. С. 75-80. </w:t>
      </w:r>
    </w:p>
    <w:p w14:paraId="43F8DECE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8. Кодекс законів про працю України.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>https://zakon.rada.gov.ua/laws/show/322-08#Text</w:t>
      </w: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</w:p>
    <w:p w14:paraId="3D884B0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9.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Лук'янихін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В.О. Менеджмент персоналу: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К.: Університетська книга, 2020. 592с. </w:t>
      </w:r>
    </w:p>
    <w:p w14:paraId="30B3C667" w14:textId="77777777" w:rsidR="00F32789" w:rsidRPr="002755DE" w:rsidRDefault="001E746E" w:rsidP="00F32789">
      <w:pPr>
        <w:pStyle w:val="Default"/>
        <w:ind w:firstLine="720"/>
        <w:jc w:val="both"/>
        <w:rPr>
          <w:color w:val="0000FF"/>
        </w:rPr>
      </w:pPr>
      <w:r w:rsidRPr="002755DE">
        <w:t xml:space="preserve">10. Менеджмент персоналу: </w:t>
      </w:r>
      <w:proofErr w:type="spellStart"/>
      <w:r w:rsidRPr="002755DE">
        <w:t>навч</w:t>
      </w:r>
      <w:proofErr w:type="spellEnd"/>
      <w:r w:rsidRPr="002755DE">
        <w:t>.-</w:t>
      </w:r>
      <w:proofErr w:type="spellStart"/>
      <w:r w:rsidRPr="002755DE">
        <w:t>методич</w:t>
      </w:r>
      <w:proofErr w:type="spellEnd"/>
      <w:r w:rsidRPr="002755DE">
        <w:t xml:space="preserve">. </w:t>
      </w:r>
      <w:proofErr w:type="spellStart"/>
      <w:r w:rsidRPr="002755DE">
        <w:t>посіб</w:t>
      </w:r>
      <w:proofErr w:type="spellEnd"/>
      <w:r w:rsidRPr="002755DE">
        <w:t xml:space="preserve">. / Дяків О.П., </w:t>
      </w:r>
      <w:proofErr w:type="spellStart"/>
      <w:r w:rsidRPr="002755DE">
        <w:t>Коцур</w:t>
      </w:r>
      <w:proofErr w:type="spellEnd"/>
      <w:r w:rsidRPr="002755DE">
        <w:t xml:space="preserve"> А.С., </w:t>
      </w:r>
      <w:proofErr w:type="spellStart"/>
      <w:r w:rsidRPr="002755DE">
        <w:t>Островерхов</w:t>
      </w:r>
      <w:proofErr w:type="spellEnd"/>
      <w:r w:rsidRPr="002755DE">
        <w:t xml:space="preserve"> В.М., </w:t>
      </w:r>
      <w:proofErr w:type="spellStart"/>
      <w:r w:rsidRPr="002755DE">
        <w:t>Надвиничний</w:t>
      </w:r>
      <w:proofErr w:type="spellEnd"/>
      <w:r w:rsidRPr="002755DE">
        <w:t xml:space="preserve"> С.А., </w:t>
      </w:r>
      <w:proofErr w:type="spellStart"/>
      <w:r w:rsidRPr="002755DE">
        <w:t>Шкільняк</w:t>
      </w:r>
      <w:proofErr w:type="spellEnd"/>
      <w:r w:rsidRPr="002755DE">
        <w:t xml:space="preserve"> М.М., </w:t>
      </w:r>
      <w:proofErr w:type="spellStart"/>
      <w:r w:rsidRPr="002755DE">
        <w:t>Шушпанов</w:t>
      </w:r>
      <w:proofErr w:type="spellEnd"/>
      <w:r w:rsidRPr="002755DE">
        <w:t xml:space="preserve"> Д.Г. / За </w:t>
      </w:r>
      <w:proofErr w:type="spellStart"/>
      <w:r w:rsidRPr="002755DE">
        <w:t>заг</w:t>
      </w:r>
      <w:proofErr w:type="spellEnd"/>
      <w:r w:rsidRPr="002755DE">
        <w:t xml:space="preserve">. ред. М.М. </w:t>
      </w:r>
      <w:proofErr w:type="spellStart"/>
      <w:r w:rsidRPr="002755DE">
        <w:t>Шкільняка</w:t>
      </w:r>
      <w:proofErr w:type="spellEnd"/>
      <w:r w:rsidRPr="002755DE">
        <w:t xml:space="preserve">. Тернопіль. 2022. 280 с. URL: </w:t>
      </w:r>
      <w:r w:rsidR="00F32789" w:rsidRPr="002755DE">
        <w:rPr>
          <w:color w:val="0000FF"/>
        </w:rPr>
        <w:t xml:space="preserve">http://dspace.wunu.edu.ua/bitstream/316497/48102/1/%D0%9F%D0%BE%D1%81%D1%96%D0%B1%D0%BD%D0%B8%D0%BA%202022%20MP-33.pdf </w:t>
      </w:r>
    </w:p>
    <w:p w14:paraId="7BCF3C59" w14:textId="77777777" w:rsidR="00F32789" w:rsidRPr="002755DE" w:rsidRDefault="00F32789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11. Менеджмент персоналу: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підруч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/ Л.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Алексеєнко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В.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Брич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, О.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Борисяк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[та ін.]. / За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заг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ред. В.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Брича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Тернопіль: ЗУНУ, 2023. 640 с. </w:t>
      </w:r>
    </w:p>
    <w:p w14:paraId="584B27DA" w14:textId="77777777" w:rsidR="00F32789" w:rsidRPr="002755DE" w:rsidRDefault="00F32789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12.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Прищак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М.Д., Лесько О.Й. Етика та психологія ділових відносин: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навч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посіб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2-ге вид., перероб. і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доп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Вінниця: ВНТУ, 2023. 246 с. </w:t>
      </w:r>
    </w:p>
    <w:p w14:paraId="5644CA68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815ED6C" w14:textId="77777777" w:rsidR="003C03EC" w:rsidRPr="002755DE" w:rsidRDefault="003C03EC" w:rsidP="00C66FC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>Методичне забезпечення</w:t>
      </w:r>
    </w:p>
    <w:p w14:paraId="6C420274" w14:textId="77777777" w:rsidR="003C03EC" w:rsidRPr="002755DE" w:rsidRDefault="003C03EC" w:rsidP="00494950">
      <w:pPr>
        <w:ind w:left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3B64FB26" w14:textId="77777777" w:rsidR="00E3757D" w:rsidRPr="002755DE" w:rsidRDefault="003C03EC" w:rsidP="00C66FCA">
      <w:pPr>
        <w:numPr>
          <w:ilvl w:val="0"/>
          <w:numId w:val="9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Е-курс «</w:t>
      </w:r>
      <w:r w:rsidR="00F32789"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Кадровий менеджмент</w:t>
      </w: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» </w:t>
      </w:r>
      <w:hyperlink r:id="rId7" w:history="1">
        <w:r w:rsidRPr="002755DE">
          <w:rPr>
            <w:rStyle w:val="a5"/>
            <w:rFonts w:ascii="Times New Roman" w:hAnsi="Times New Roman" w:cs="Times New Roman"/>
            <w:sz w:val="24"/>
            <w:szCs w:val="24"/>
            <w:lang w:val="uk-UA" w:eastAsia="en-US"/>
          </w:rPr>
          <w:t>https://cdn.snau.edu.ua/moodle/course/view.php?id=</w:t>
        </w:r>
      </w:hyperlink>
    </w:p>
    <w:p w14:paraId="2C03C6EF" w14:textId="77777777" w:rsidR="003C03EC" w:rsidRPr="002755DE" w:rsidRDefault="003C03EC" w:rsidP="00F32789">
      <w:pPr>
        <w:ind w:left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</w:p>
    <w:p w14:paraId="27F38868" w14:textId="77777777" w:rsidR="003C03EC" w:rsidRPr="002755DE" w:rsidRDefault="003C03EC" w:rsidP="00C66FC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 xml:space="preserve">Допоміжна література </w:t>
      </w:r>
    </w:p>
    <w:p w14:paraId="44C4BF7E" w14:textId="77777777" w:rsidR="00494950" w:rsidRPr="002755DE" w:rsidRDefault="00494950" w:rsidP="00494950">
      <w:pPr>
        <w:ind w:left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4AF32A13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1. Про вищу освіту: Закон України від 17.01.2002 р. № 2984-ІІІ. URL: https://zakon.rada.gov.ua/laws/show/1556-18. </w:t>
      </w:r>
    </w:p>
    <w:p w14:paraId="6DA20AE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2. Про професійний розвиток працівників: Закон України від 12.01.2012 №4312-VI. URL: https://zakon.rada.gov.ua/laws/show/4312-17. </w:t>
      </w:r>
    </w:p>
    <w:p w14:paraId="7C89C869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3. </w:t>
      </w:r>
      <w:proofErr w:type="spellStart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Бакуліна</w:t>
      </w:r>
      <w:proofErr w:type="spellEnd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Н.М. Формування комплексної програми мотивації з метою підвищення рівня управління персоналом. Маркетингові технології ПБС. 2017. С. 7-30. </w:t>
      </w:r>
    </w:p>
    <w:p w14:paraId="4CDA6BD7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4. </w:t>
      </w:r>
      <w:proofErr w:type="spellStart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Дороніна</w:t>
      </w:r>
      <w:proofErr w:type="spellEnd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О., </w:t>
      </w:r>
      <w:proofErr w:type="spellStart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Алярова</w:t>
      </w:r>
      <w:proofErr w:type="spellEnd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А. Стратегії кадрового менеджменту в середовищі економіки знань. Економіка та суспільство. 2022. № 42. https://doi.org/10.32782/2524-0072/2022-42-2 </w:t>
      </w:r>
    </w:p>
    <w:p w14:paraId="7267EF25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5. </w:t>
      </w:r>
      <w:proofErr w:type="spellStart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Ложачевська</w:t>
      </w:r>
      <w:proofErr w:type="spellEnd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О.М., Сафонова В.Є., Гнатенко І.А., Навроцька Т.А. Управління інноваційною економікою: стратегічні підходи до бізнес-процесів, кадрового менеджменту та конкурентоспроможності. </w:t>
      </w:r>
      <w:proofErr w:type="spellStart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>Агросвіт</w:t>
      </w:r>
      <w:proofErr w:type="spellEnd"/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2021. № 15. С. 14-19. DOI: 10.32702/2306-6792.2021.15.14. </w:t>
      </w:r>
    </w:p>
    <w:p w14:paraId="184E48B1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6. Марченко В.М. Кадрова політика та кадрова стратегія підприємства. Глобальні та національні проблеми економіки. Миколаївський національний університет ім. В.О. Сухомлинського. 2017. № 20. С. 440-443. </w:t>
      </w:r>
    </w:p>
    <w:p w14:paraId="0E4777A9" w14:textId="77777777" w:rsidR="004D40FE" w:rsidRPr="002755DE" w:rsidRDefault="001E746E" w:rsidP="00F32789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Шаповал О.,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Іваній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А.,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Гальченюк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А. Кадрова політика підприємства як інструмент системи управління персоналом. </w:t>
      </w:r>
      <w:r w:rsidRPr="002755DE">
        <w:rPr>
          <w:rFonts w:ascii="Times New Roman" w:hAnsi="Times New Roman" w:cs="Times New Roman"/>
          <w:i/>
          <w:iCs/>
          <w:color w:val="000000"/>
          <w:sz w:val="24"/>
          <w:szCs w:val="24"/>
          <w:lang w:val="uk-UA" w:eastAsia="uk-UA"/>
        </w:rPr>
        <w:t>Економічний вісник Запорізької державної інженерної академії</w:t>
      </w: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2018. № 5(17). С. 149-151. </w:t>
      </w:r>
    </w:p>
    <w:p w14:paraId="66C63B33" w14:textId="77777777" w:rsidR="00494950" w:rsidRPr="002755DE" w:rsidRDefault="00494950" w:rsidP="00F32789">
      <w:pPr>
        <w:ind w:firstLine="709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lang w:val="uk-UA" w:eastAsia="en-US"/>
        </w:rPr>
      </w:pPr>
    </w:p>
    <w:p w14:paraId="5DDA0531" w14:textId="77777777" w:rsidR="003C03EC" w:rsidRPr="002755DE" w:rsidRDefault="003C03EC" w:rsidP="00F32789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 w:rsidRPr="002755DE">
        <w:rPr>
          <w:rFonts w:ascii="Times New Roman" w:hAnsi="Times New Roman" w:cs="Times New Roman"/>
          <w:b/>
          <w:sz w:val="24"/>
          <w:szCs w:val="24"/>
          <w:lang w:val="uk-UA" w:eastAsia="en-US"/>
        </w:rPr>
        <w:t xml:space="preserve">Посилання на інформаційні ресурси в Інтернеті, відео-лекції, інше методичне забезпечення </w:t>
      </w:r>
    </w:p>
    <w:p w14:paraId="100617B3" w14:textId="77777777" w:rsidR="003C03EC" w:rsidRPr="002755DE" w:rsidRDefault="003C03EC" w:rsidP="00F32789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54C7DAE9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1. Інтернет-портал для управлінців. URL: http://www.management.com.ua/. </w:t>
      </w:r>
    </w:p>
    <w:p w14:paraId="1225EEEB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2. HR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Лига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Спільнота кадровиків і фахівців з управління персоналом. URL: https://hrliga.com/index.php?module=mp/journal. </w:t>
      </w:r>
    </w:p>
    <w:p w14:paraId="544B71C8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3. Всеукраїнська асоціація кадровиків. URL: http://www.kadrovik.ua/ </w:t>
      </w:r>
    </w:p>
    <w:p w14:paraId="6D58D946" w14:textId="77777777" w:rsidR="001E746E" w:rsidRPr="002755DE" w:rsidRDefault="001E746E" w:rsidP="00F3278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4.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Ок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. Кадровик. URL : https://kadrovik.isu.net.ua. </w:t>
      </w:r>
    </w:p>
    <w:p w14:paraId="0494478C" w14:textId="77777777" w:rsidR="00494950" w:rsidRPr="002755DE" w:rsidRDefault="001E746E" w:rsidP="00F32789">
      <w:pPr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5. Довідник </w:t>
      </w:r>
      <w:proofErr w:type="spellStart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серетаря</w:t>
      </w:r>
      <w:proofErr w:type="spellEnd"/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та офіс-менеджера. Цифрове видавництво MCFR. URL: https://esecretar.mcfr.ua/. </w:t>
      </w:r>
    </w:p>
    <w:p w14:paraId="478975BD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6. Державна служба зайнятості.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https://dcz.gov.ua/ </w:t>
      </w:r>
    </w:p>
    <w:p w14:paraId="7F76B01E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7. Державна служба України з питань праці.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https://dsp.gov.ua/ </w:t>
      </w:r>
    </w:p>
    <w:p w14:paraId="074F74A6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8. Нормативно-правова база України.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http://zakon3.rada.gov.ua/ </w:t>
      </w:r>
    </w:p>
    <w:p w14:paraId="0E3AC0A0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9. Верховна Рада України. URL: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https://www.rada.gov.ua/ </w:t>
      </w:r>
    </w:p>
    <w:p w14:paraId="7EFC7610" w14:textId="77777777" w:rsidR="00F32789" w:rsidRPr="002755DE" w:rsidRDefault="00F32789" w:rsidP="00F32789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</w:pPr>
      <w:r w:rsidRPr="002755DE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10. Кадровик-01. </w:t>
      </w:r>
      <w:r w:rsidRPr="002755DE">
        <w:rPr>
          <w:rFonts w:ascii="Times New Roman" w:hAnsi="Times New Roman" w:cs="Times New Roman"/>
          <w:color w:val="0000FF"/>
          <w:sz w:val="24"/>
          <w:szCs w:val="24"/>
          <w:lang w:val="uk-UA" w:eastAsia="uk-UA"/>
        </w:rPr>
        <w:t xml:space="preserve">URL:https://prokadry.com.ua/ </w:t>
      </w:r>
    </w:p>
    <w:p w14:paraId="364A5001" w14:textId="77777777" w:rsidR="00F32789" w:rsidRPr="002755DE" w:rsidRDefault="00F32789" w:rsidP="00F3278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5BEC0A82" w14:textId="77777777" w:rsidR="003C03EC" w:rsidRPr="002755DE" w:rsidRDefault="003C03EC" w:rsidP="003C03EC">
      <w:pPr>
        <w:jc w:val="center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14:paraId="095BF665" w14:textId="77777777" w:rsidR="001F0B98" w:rsidRPr="00327B6C" w:rsidRDefault="001F0B98" w:rsidP="00494950">
      <w:pPr>
        <w:jc w:val="center"/>
        <w:rPr>
          <w:rFonts w:ascii="Times New Roman" w:eastAsia="Times New Roman" w:hAnsi="Times New Roman"/>
          <w:lang w:val="uk-UA"/>
        </w:rPr>
      </w:pPr>
    </w:p>
    <w:sectPr w:rsidR="001F0B98" w:rsidRPr="00327B6C">
      <w:pgSz w:w="11900" w:h="16838"/>
      <w:pgMar w:top="1440" w:right="326" w:bottom="1440" w:left="1300" w:header="0" w:footer="0" w:gutter="0"/>
      <w:cols w:space="0" w:equalWidth="0">
        <w:col w:w="10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B86DA" w14:textId="77777777" w:rsidR="009C37C4" w:rsidRDefault="009C37C4">
      <w:r>
        <w:separator/>
      </w:r>
    </w:p>
  </w:endnote>
  <w:endnote w:type="continuationSeparator" w:id="0">
    <w:p w14:paraId="694137A1" w14:textId="77777777" w:rsidR="009C37C4" w:rsidRDefault="009C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1FEAB" w14:textId="77777777" w:rsidR="009C37C4" w:rsidRDefault="009C37C4">
      <w:r>
        <w:separator/>
      </w:r>
    </w:p>
  </w:footnote>
  <w:footnote w:type="continuationSeparator" w:id="0">
    <w:p w14:paraId="040967F9" w14:textId="77777777" w:rsidR="009C37C4" w:rsidRDefault="009C37C4">
      <w:r>
        <w:continuationSeparator/>
      </w:r>
    </w:p>
  </w:footnote>
  <w:footnote w:id="1">
    <w:p w14:paraId="772AA2C1" w14:textId="77777777" w:rsidR="007D11FC" w:rsidRPr="007D11FC" w:rsidRDefault="007D11FC" w:rsidP="007D11FC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38E1F28"/>
    <w:lvl w:ilvl="0">
      <w:start w:val="1"/>
      <w:numFmt w:val="bullet"/>
      <w:lvlText w:val="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6E87CC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D1B58BA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07ED7AA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EB141F2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B71EFA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9E2A9E2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45E146"/>
    <w:lvl w:ilvl="0">
      <w:start w:val="1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3116348"/>
    <w:multiLevelType w:val="multilevel"/>
    <w:tmpl w:val="1B6A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427B31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F960C9"/>
    <w:multiLevelType w:val="hybridMultilevel"/>
    <w:tmpl w:val="ACE41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15B3"/>
    <w:multiLevelType w:val="hybridMultilevel"/>
    <w:tmpl w:val="41748F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0BC125E5"/>
    <w:multiLevelType w:val="multilevel"/>
    <w:tmpl w:val="0150A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DF4BB5"/>
    <w:multiLevelType w:val="hybridMultilevel"/>
    <w:tmpl w:val="3036CE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43610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93563"/>
    <w:multiLevelType w:val="hybridMultilevel"/>
    <w:tmpl w:val="17CC37D6"/>
    <w:lvl w:ilvl="0" w:tplc="82BE398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F757A2"/>
    <w:multiLevelType w:val="multilevel"/>
    <w:tmpl w:val="50D8C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8F7713"/>
    <w:multiLevelType w:val="hybridMultilevel"/>
    <w:tmpl w:val="9E9E8AB6"/>
    <w:lvl w:ilvl="0" w:tplc="5D201EF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493FDD"/>
    <w:multiLevelType w:val="multilevel"/>
    <w:tmpl w:val="956CC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AB1F59"/>
    <w:multiLevelType w:val="hybridMultilevel"/>
    <w:tmpl w:val="A84293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F7CF0"/>
    <w:multiLevelType w:val="hybridMultilevel"/>
    <w:tmpl w:val="942840B2"/>
    <w:lvl w:ilvl="0" w:tplc="0422000F">
      <w:start w:val="1"/>
      <w:numFmt w:val="decimal"/>
      <w:lvlText w:val="%1."/>
      <w:lvlJc w:val="left"/>
    </w:lvl>
    <w:lvl w:ilvl="1" w:tplc="83C47A5C">
      <w:start w:val="1"/>
      <w:numFmt w:val="bullet"/>
      <w:lvlText w:val=""/>
      <w:lvlJc w:val="left"/>
    </w:lvl>
    <w:lvl w:ilvl="2" w:tplc="9DD6AEF6">
      <w:start w:val="1"/>
      <w:numFmt w:val="bullet"/>
      <w:lvlText w:val=""/>
      <w:lvlJc w:val="left"/>
    </w:lvl>
    <w:lvl w:ilvl="3" w:tplc="B0E821A6">
      <w:start w:val="1"/>
      <w:numFmt w:val="bullet"/>
      <w:lvlText w:val=""/>
      <w:lvlJc w:val="left"/>
    </w:lvl>
    <w:lvl w:ilvl="4" w:tplc="2BB2B1C0">
      <w:start w:val="1"/>
      <w:numFmt w:val="bullet"/>
      <w:lvlText w:val=""/>
      <w:lvlJc w:val="left"/>
    </w:lvl>
    <w:lvl w:ilvl="5" w:tplc="ABBA9A58">
      <w:start w:val="1"/>
      <w:numFmt w:val="bullet"/>
      <w:lvlText w:val=""/>
      <w:lvlJc w:val="left"/>
    </w:lvl>
    <w:lvl w:ilvl="6" w:tplc="91E8F0EC">
      <w:start w:val="1"/>
      <w:numFmt w:val="bullet"/>
      <w:lvlText w:val=""/>
      <w:lvlJc w:val="left"/>
    </w:lvl>
    <w:lvl w:ilvl="7" w:tplc="4D2AD8B0">
      <w:start w:val="1"/>
      <w:numFmt w:val="bullet"/>
      <w:lvlText w:val=""/>
      <w:lvlJc w:val="left"/>
    </w:lvl>
    <w:lvl w:ilvl="8" w:tplc="602E4F02">
      <w:start w:val="1"/>
      <w:numFmt w:val="bullet"/>
      <w:lvlText w:val=""/>
      <w:lvlJc w:val="left"/>
    </w:lvl>
  </w:abstractNum>
  <w:abstractNum w:abstractNumId="22" w15:restartNumberingAfterBreak="0">
    <w:nsid w:val="381E04BD"/>
    <w:multiLevelType w:val="hybridMultilevel"/>
    <w:tmpl w:val="DC122F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508DA"/>
    <w:multiLevelType w:val="hybridMultilevel"/>
    <w:tmpl w:val="D35AA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5031C"/>
    <w:multiLevelType w:val="multilevel"/>
    <w:tmpl w:val="0C125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650E5D"/>
    <w:multiLevelType w:val="hybridMultilevel"/>
    <w:tmpl w:val="77CC29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70FD3"/>
    <w:multiLevelType w:val="hybridMultilevel"/>
    <w:tmpl w:val="8D30E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FE73A7"/>
    <w:multiLevelType w:val="hybridMultilevel"/>
    <w:tmpl w:val="422E4B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2301C3"/>
    <w:multiLevelType w:val="hybridMultilevel"/>
    <w:tmpl w:val="6772E0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AB2CA5"/>
    <w:multiLevelType w:val="hybridMultilevel"/>
    <w:tmpl w:val="010ECA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E11C1"/>
    <w:multiLevelType w:val="hybridMultilevel"/>
    <w:tmpl w:val="8EFCF4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15718"/>
    <w:multiLevelType w:val="hybridMultilevel"/>
    <w:tmpl w:val="F94C8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D6619"/>
    <w:multiLevelType w:val="hybridMultilevel"/>
    <w:tmpl w:val="28E8B2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BB0897"/>
    <w:multiLevelType w:val="hybridMultilevel"/>
    <w:tmpl w:val="90523F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F7CCC"/>
    <w:multiLevelType w:val="hybridMultilevel"/>
    <w:tmpl w:val="EA9288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35A89"/>
    <w:multiLevelType w:val="hybridMultilevel"/>
    <w:tmpl w:val="19A2CD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A65C0D"/>
    <w:multiLevelType w:val="multilevel"/>
    <w:tmpl w:val="72D0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C37862"/>
    <w:multiLevelType w:val="hybridMultilevel"/>
    <w:tmpl w:val="B27A801E"/>
    <w:lvl w:ilvl="0" w:tplc="1924CA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BDB54CE"/>
    <w:multiLevelType w:val="multilevel"/>
    <w:tmpl w:val="4B823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8"/>
  </w:num>
  <w:num w:numId="10">
    <w:abstractNumId w:val="37"/>
  </w:num>
  <w:num w:numId="11">
    <w:abstractNumId w:val="22"/>
  </w:num>
  <w:num w:numId="12">
    <w:abstractNumId w:val="21"/>
  </w:num>
  <w:num w:numId="13">
    <w:abstractNumId w:val="12"/>
  </w:num>
  <w:num w:numId="14">
    <w:abstractNumId w:val="29"/>
  </w:num>
  <w:num w:numId="15">
    <w:abstractNumId w:val="28"/>
  </w:num>
  <w:num w:numId="16">
    <w:abstractNumId w:val="31"/>
  </w:num>
  <w:num w:numId="17">
    <w:abstractNumId w:val="11"/>
  </w:num>
  <w:num w:numId="18">
    <w:abstractNumId w:val="32"/>
  </w:num>
  <w:num w:numId="19">
    <w:abstractNumId w:val="35"/>
  </w:num>
  <w:num w:numId="20">
    <w:abstractNumId w:val="25"/>
  </w:num>
  <w:num w:numId="21">
    <w:abstractNumId w:val="20"/>
  </w:num>
  <w:num w:numId="22">
    <w:abstractNumId w:val="30"/>
  </w:num>
  <w:num w:numId="23">
    <w:abstractNumId w:val="33"/>
  </w:num>
  <w:num w:numId="24">
    <w:abstractNumId w:val="14"/>
  </w:num>
  <w:num w:numId="25">
    <w:abstractNumId w:val="3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23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7"/>
  </w:num>
  <w:num w:numId="36">
    <w:abstractNumId w:val="8"/>
  </w:num>
  <w:num w:numId="37">
    <w:abstractNumId w:val="13"/>
  </w:num>
  <w:num w:numId="38">
    <w:abstractNumId w:val="36"/>
  </w:num>
  <w:num w:numId="39">
    <w:abstractNumId w:val="24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031C"/>
    <w:rsid w:val="000426E2"/>
    <w:rsid w:val="0006289C"/>
    <w:rsid w:val="000F47E2"/>
    <w:rsid w:val="001A031C"/>
    <w:rsid w:val="001E746E"/>
    <w:rsid w:val="001F0B98"/>
    <w:rsid w:val="00255CD7"/>
    <w:rsid w:val="002755DE"/>
    <w:rsid w:val="00295D3D"/>
    <w:rsid w:val="002F53F9"/>
    <w:rsid w:val="00327B6C"/>
    <w:rsid w:val="003A3F5C"/>
    <w:rsid w:val="003A41FD"/>
    <w:rsid w:val="003C03EC"/>
    <w:rsid w:val="003E63F4"/>
    <w:rsid w:val="0042174D"/>
    <w:rsid w:val="00494950"/>
    <w:rsid w:val="004B17A1"/>
    <w:rsid w:val="004C4058"/>
    <w:rsid w:val="004D40FE"/>
    <w:rsid w:val="00536CE3"/>
    <w:rsid w:val="00603CF0"/>
    <w:rsid w:val="00652AE8"/>
    <w:rsid w:val="006934C8"/>
    <w:rsid w:val="007042FA"/>
    <w:rsid w:val="007062C2"/>
    <w:rsid w:val="007D11FC"/>
    <w:rsid w:val="008126F6"/>
    <w:rsid w:val="00831BFC"/>
    <w:rsid w:val="0088779C"/>
    <w:rsid w:val="008C0B13"/>
    <w:rsid w:val="009071B2"/>
    <w:rsid w:val="009359F7"/>
    <w:rsid w:val="00936E48"/>
    <w:rsid w:val="009C37C4"/>
    <w:rsid w:val="00A974CB"/>
    <w:rsid w:val="00AB0821"/>
    <w:rsid w:val="00B0766B"/>
    <w:rsid w:val="00B57617"/>
    <w:rsid w:val="00B9281A"/>
    <w:rsid w:val="00BB5658"/>
    <w:rsid w:val="00C4076B"/>
    <w:rsid w:val="00C66FCA"/>
    <w:rsid w:val="00D24BFC"/>
    <w:rsid w:val="00D9032E"/>
    <w:rsid w:val="00DA0256"/>
    <w:rsid w:val="00E23BDE"/>
    <w:rsid w:val="00E25D9C"/>
    <w:rsid w:val="00E371B7"/>
    <w:rsid w:val="00E3757D"/>
    <w:rsid w:val="00E95C12"/>
    <w:rsid w:val="00EE242A"/>
    <w:rsid w:val="00F32789"/>
    <w:rsid w:val="00F5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E03A0"/>
  <w15:chartTrackingRefBased/>
  <w15:docId w15:val="{E1F7995D-CFFF-4DE3-9633-F1A9C420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3">
    <w:name w:val="heading 3"/>
    <w:basedOn w:val="a"/>
    <w:next w:val="a"/>
    <w:link w:val="30"/>
    <w:qFormat/>
    <w:rsid w:val="00C66FC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23BD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31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1A031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3C03EC"/>
    <w:rPr>
      <w:color w:val="0000FF"/>
      <w:u w:val="single"/>
    </w:rPr>
  </w:style>
  <w:style w:type="character" w:customStyle="1" w:styleId="30">
    <w:name w:val="Заголовок 3 Знак"/>
    <w:link w:val="3"/>
    <w:rsid w:val="00C66FCA"/>
    <w:rPr>
      <w:rFonts w:ascii="Arial" w:eastAsia="Times New Roman" w:hAnsi="Arial"/>
      <w:b/>
      <w:bCs/>
      <w:sz w:val="26"/>
      <w:szCs w:val="26"/>
      <w:lang w:val="ru-RU" w:eastAsia="ru-RU"/>
    </w:rPr>
  </w:style>
  <w:style w:type="paragraph" w:styleId="a6">
    <w:name w:val="Body Text"/>
    <w:basedOn w:val="a"/>
    <w:link w:val="a7"/>
    <w:rsid w:val="00C66FCA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ий текст Знак"/>
    <w:link w:val="a6"/>
    <w:rsid w:val="00C66FC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rsid w:val="00C66F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66FCA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6FC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customStyle="1" w:styleId="Default">
    <w:name w:val="Default"/>
    <w:rsid w:val="009071B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link w:val="4"/>
    <w:uiPriority w:val="9"/>
    <w:rsid w:val="00E23BDE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customStyle="1" w:styleId="31">
    <w:name w:val="Основной текст3"/>
    <w:basedOn w:val="a"/>
    <w:rsid w:val="00E23BDE"/>
    <w:pPr>
      <w:widowControl w:val="0"/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000000"/>
      <w:spacing w:val="10"/>
      <w:sz w:val="21"/>
      <w:szCs w:val="21"/>
      <w:lang w:val="uk-UA"/>
    </w:rPr>
  </w:style>
  <w:style w:type="paragraph" w:styleId="a9">
    <w:name w:val="List Paragraph"/>
    <w:basedOn w:val="a"/>
    <w:uiPriority w:val="1"/>
    <w:qFormat/>
    <w:rsid w:val="00EE242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</w:rPr>
  </w:style>
  <w:style w:type="paragraph" w:customStyle="1" w:styleId="1">
    <w:name w:val="Обычный1"/>
    <w:rsid w:val="0042174D"/>
    <w:rPr>
      <w:rFonts w:ascii="Times New Roman" w:eastAsia="Times New Roman" w:hAnsi="Times New Roman" w:cs="Times New Roman"/>
      <w:lang w:val="ru-RU" w:eastAsia="ru-RU"/>
    </w:rPr>
  </w:style>
  <w:style w:type="paragraph" w:styleId="2">
    <w:name w:val="Body Text Indent 2"/>
    <w:basedOn w:val="a"/>
    <w:link w:val="20"/>
    <w:uiPriority w:val="99"/>
    <w:rsid w:val="0042174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ий текст з відступом 2 Знак"/>
    <w:link w:val="2"/>
    <w:uiPriority w:val="99"/>
    <w:rsid w:val="0042174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 Indent"/>
    <w:basedOn w:val="a"/>
    <w:link w:val="ab"/>
    <w:uiPriority w:val="99"/>
    <w:rsid w:val="0042174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link w:val="aa"/>
    <w:uiPriority w:val="99"/>
    <w:rsid w:val="0042174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note text"/>
    <w:basedOn w:val="a"/>
    <w:link w:val="ad"/>
    <w:uiPriority w:val="99"/>
    <w:unhideWhenUsed/>
    <w:rsid w:val="0042174D"/>
    <w:rPr>
      <w:rFonts w:ascii="Arial Unicode MS" w:eastAsia="Arial Unicode MS" w:hAnsi="Arial Unicode MS" w:cs="Times New Roman"/>
      <w:color w:val="000000"/>
      <w:lang w:val="uk"/>
    </w:rPr>
  </w:style>
  <w:style w:type="character" w:customStyle="1" w:styleId="ad">
    <w:name w:val="Текст виноски Знак"/>
    <w:link w:val="ac"/>
    <w:uiPriority w:val="99"/>
    <w:rsid w:val="0042174D"/>
    <w:rPr>
      <w:rFonts w:ascii="Arial Unicode MS" w:eastAsia="Arial Unicode MS" w:hAnsi="Arial Unicode MS" w:cs="Times New Roman"/>
      <w:color w:val="000000"/>
      <w:lang w:val="uk" w:eastAsia="ru-RU"/>
    </w:rPr>
  </w:style>
  <w:style w:type="character" w:styleId="ae">
    <w:name w:val="footnote reference"/>
    <w:uiPriority w:val="99"/>
    <w:unhideWhenUsed/>
    <w:rsid w:val="0042174D"/>
    <w:rPr>
      <w:vertAlign w:val="superscript"/>
    </w:rPr>
  </w:style>
  <w:style w:type="paragraph" w:styleId="41">
    <w:name w:val="toc 4"/>
    <w:basedOn w:val="a"/>
    <w:uiPriority w:val="1"/>
    <w:qFormat/>
    <w:rsid w:val="002F53F9"/>
    <w:pPr>
      <w:widowControl w:val="0"/>
      <w:autoSpaceDE w:val="0"/>
      <w:autoSpaceDN w:val="0"/>
      <w:spacing w:before="229"/>
      <w:ind w:left="313"/>
    </w:pPr>
    <w:rPr>
      <w:rFonts w:ascii="Cambria" w:eastAsia="Cambria" w:hAnsi="Cambria" w:cs="Cambria"/>
      <w:sz w:val="18"/>
      <w:szCs w:val="18"/>
      <w:lang w:val="uk-UA" w:eastAsia="en-US"/>
    </w:rPr>
  </w:style>
  <w:style w:type="paragraph" w:styleId="5">
    <w:name w:val="toc 5"/>
    <w:basedOn w:val="a"/>
    <w:uiPriority w:val="1"/>
    <w:qFormat/>
    <w:rsid w:val="002F53F9"/>
    <w:pPr>
      <w:widowControl w:val="0"/>
      <w:autoSpaceDE w:val="0"/>
      <w:autoSpaceDN w:val="0"/>
      <w:spacing w:before="9"/>
      <w:ind w:left="621" w:hanging="308"/>
    </w:pPr>
    <w:rPr>
      <w:rFonts w:ascii="Cambria" w:eastAsia="Cambria" w:hAnsi="Cambria" w:cs="Cambria"/>
      <w:sz w:val="18"/>
      <w:szCs w:val="18"/>
      <w:lang w:val="uk-UA" w:eastAsia="en-US"/>
    </w:rPr>
  </w:style>
  <w:style w:type="paragraph" w:styleId="21">
    <w:name w:val="toc 2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  <w:ind w:left="220"/>
    </w:pPr>
    <w:rPr>
      <w:rFonts w:ascii="Cambria" w:eastAsia="Cambria" w:hAnsi="Cambria" w:cs="Cambria"/>
      <w:sz w:val="22"/>
      <w:szCs w:val="22"/>
      <w:lang w:val="uk-UA" w:eastAsia="en-US"/>
    </w:rPr>
  </w:style>
  <w:style w:type="paragraph" w:styleId="10">
    <w:name w:val="toc 1"/>
    <w:basedOn w:val="a"/>
    <w:next w:val="a"/>
    <w:autoRedefine/>
    <w:uiPriority w:val="39"/>
    <w:unhideWhenUsed/>
    <w:rsid w:val="002F53F9"/>
    <w:pPr>
      <w:widowControl w:val="0"/>
      <w:autoSpaceDE w:val="0"/>
      <w:autoSpaceDN w:val="0"/>
      <w:spacing w:after="100"/>
    </w:pPr>
    <w:rPr>
      <w:rFonts w:ascii="Cambria" w:eastAsia="Cambria" w:hAnsi="Cambria" w:cs="Cambria"/>
      <w:sz w:val="22"/>
      <w:szCs w:val="22"/>
      <w:lang w:val="uk-UA" w:eastAsia="en-US"/>
    </w:rPr>
  </w:style>
  <w:style w:type="character" w:customStyle="1" w:styleId="tlid-translation">
    <w:name w:val="tlid-translation"/>
    <w:rsid w:val="00E3757D"/>
  </w:style>
  <w:style w:type="character" w:styleId="af">
    <w:name w:val="Strong"/>
    <w:uiPriority w:val="22"/>
    <w:qFormat/>
    <w:rsid w:val="00E3757D"/>
    <w:rPr>
      <w:b/>
      <w:bCs/>
    </w:rPr>
  </w:style>
  <w:style w:type="character" w:customStyle="1" w:styleId="rvts23">
    <w:name w:val="rvts23"/>
    <w:rsid w:val="004D40FE"/>
  </w:style>
  <w:style w:type="character" w:customStyle="1" w:styleId="rvts9">
    <w:name w:val="rvts9"/>
    <w:rsid w:val="004D40FE"/>
  </w:style>
  <w:style w:type="character" w:styleId="af0">
    <w:name w:val="Emphasis"/>
    <w:uiPriority w:val="20"/>
    <w:qFormat/>
    <w:rsid w:val="004D40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dn.snau.edu.ua/moodle/course/view.php?id=54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11498</Words>
  <Characters>6555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18017</CharactersWithSpaces>
  <SharedDoc>false</SharedDoc>
  <HLinks>
    <vt:vector size="6" baseType="variant"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https://cdn.snau.edu.ua/moodle/course/view.php?id=5491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Аlina Brychko</dc:creator>
  <cp:keywords/>
  <cp:lastModifiedBy>Аlina Brychko</cp:lastModifiedBy>
  <cp:revision>2</cp:revision>
  <cp:lastPrinted>2024-06-20T06:26:00Z</cp:lastPrinted>
  <dcterms:created xsi:type="dcterms:W3CDTF">2026-08-12T12:20:00Z</dcterms:created>
  <dcterms:modified xsi:type="dcterms:W3CDTF">2026-08-12T12:20:00Z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8b0f8c27-ecb2-40be-b8e7-52963b576d31</vt:lpwstr>
  </property>
</Properties>
</file>