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5FED" w14:textId="77777777" w:rsidR="001E48AA" w:rsidRPr="003B6937" w:rsidRDefault="001E48AA" w:rsidP="001E48AA">
      <w:pPr>
        <w:spacing w:line="276" w:lineRule="auto"/>
        <w:jc w:val="center"/>
        <w:rPr>
          <w:sz w:val="36"/>
          <w:szCs w:val="36"/>
          <w:lang w:val="uk-UA"/>
        </w:rPr>
      </w:pPr>
      <w:r w:rsidRPr="003B6937">
        <w:rPr>
          <w:sz w:val="36"/>
          <w:szCs w:val="36"/>
          <w:lang w:val="uk-UA"/>
        </w:rPr>
        <w:t>Міністерство освіти і науки України</w:t>
      </w:r>
    </w:p>
    <w:p w14:paraId="0222C152" w14:textId="77777777" w:rsidR="001E48AA" w:rsidRPr="003B6937" w:rsidRDefault="001E48AA" w:rsidP="001E48AA">
      <w:pPr>
        <w:spacing w:line="276" w:lineRule="auto"/>
        <w:jc w:val="center"/>
        <w:rPr>
          <w:sz w:val="32"/>
          <w:szCs w:val="32"/>
          <w:lang w:val="uk-UA"/>
        </w:rPr>
      </w:pPr>
      <w:r w:rsidRPr="003B6937">
        <w:rPr>
          <w:sz w:val="32"/>
          <w:szCs w:val="32"/>
          <w:lang w:val="uk-UA"/>
        </w:rPr>
        <w:t>Сумський національний аграрний університет</w:t>
      </w:r>
    </w:p>
    <w:p w14:paraId="0A5F1F70" w14:textId="77777777" w:rsidR="001E48AA" w:rsidRPr="003B6937" w:rsidRDefault="001E48AA" w:rsidP="001E48AA">
      <w:pPr>
        <w:spacing w:line="276" w:lineRule="auto"/>
        <w:jc w:val="center"/>
        <w:rPr>
          <w:sz w:val="32"/>
          <w:szCs w:val="32"/>
          <w:lang w:val="uk-UA"/>
        </w:rPr>
      </w:pPr>
      <w:r w:rsidRPr="003B6937">
        <w:rPr>
          <w:sz w:val="32"/>
          <w:szCs w:val="32"/>
          <w:lang w:val="uk-UA"/>
        </w:rPr>
        <w:t>Факультет економіки і менеджменту</w:t>
      </w:r>
    </w:p>
    <w:p w14:paraId="7E45CB73" w14:textId="079FA56F" w:rsidR="001E48AA" w:rsidRPr="003B6937" w:rsidRDefault="001E48AA" w:rsidP="001E48AA">
      <w:pPr>
        <w:spacing w:line="276" w:lineRule="auto"/>
        <w:jc w:val="center"/>
        <w:rPr>
          <w:sz w:val="32"/>
          <w:szCs w:val="32"/>
          <w:lang w:val="uk-UA"/>
        </w:rPr>
      </w:pPr>
      <w:r w:rsidRPr="003B6937">
        <w:rPr>
          <w:sz w:val="32"/>
          <w:szCs w:val="32"/>
          <w:lang w:val="uk-UA"/>
        </w:rPr>
        <w:t xml:space="preserve">Кафедра </w:t>
      </w:r>
      <w:r w:rsidR="00471D1F" w:rsidRPr="003B6937">
        <w:rPr>
          <w:sz w:val="32"/>
          <w:szCs w:val="32"/>
          <w:lang w:val="uk-UA"/>
        </w:rPr>
        <w:t>фінансів, банківської справи та страхування</w:t>
      </w:r>
    </w:p>
    <w:p w14:paraId="569B01B6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139D9948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200E23CB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597FE4E8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1A7D8109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5BCBE732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38715A75" w14:textId="77777777" w:rsidR="001E48AA" w:rsidRPr="003B6937" w:rsidRDefault="001E48AA" w:rsidP="001E48AA">
      <w:pPr>
        <w:spacing w:line="276" w:lineRule="auto"/>
        <w:jc w:val="center"/>
        <w:rPr>
          <w:lang w:val="uk-UA"/>
        </w:rPr>
      </w:pPr>
    </w:p>
    <w:p w14:paraId="6FA8068E" w14:textId="77777777" w:rsidR="001E48AA" w:rsidRPr="003B6937" w:rsidRDefault="001E48AA" w:rsidP="001E48AA">
      <w:pPr>
        <w:spacing w:line="276" w:lineRule="auto"/>
        <w:jc w:val="center"/>
        <w:rPr>
          <w:b/>
          <w:bCs/>
          <w:sz w:val="32"/>
          <w:szCs w:val="32"/>
          <w:lang w:val="uk-UA"/>
        </w:rPr>
      </w:pPr>
      <w:r w:rsidRPr="003B6937">
        <w:rPr>
          <w:b/>
          <w:bCs/>
          <w:sz w:val="32"/>
          <w:szCs w:val="32"/>
          <w:lang w:val="uk-UA"/>
        </w:rPr>
        <w:t xml:space="preserve">Робоча програма (силабус) освітнього компонента </w:t>
      </w:r>
    </w:p>
    <w:p w14:paraId="1F9FD8D0" w14:textId="77777777" w:rsidR="006A20EF" w:rsidRPr="003B6937" w:rsidRDefault="006A20EF" w:rsidP="001E48AA">
      <w:pPr>
        <w:spacing w:line="276" w:lineRule="auto"/>
        <w:jc w:val="center"/>
        <w:rPr>
          <w:bCs/>
          <w:sz w:val="32"/>
          <w:szCs w:val="32"/>
          <w:lang w:val="uk-UA"/>
        </w:rPr>
      </w:pPr>
    </w:p>
    <w:p w14:paraId="1C105D70" w14:textId="4FF5B3B0" w:rsidR="001E48AA" w:rsidRPr="003B6937" w:rsidRDefault="0087645F" w:rsidP="001E48AA">
      <w:pPr>
        <w:spacing w:line="276" w:lineRule="auto"/>
        <w:jc w:val="center"/>
        <w:rPr>
          <w:bCs/>
          <w:sz w:val="28"/>
          <w:szCs w:val="28"/>
          <w:u w:val="single"/>
          <w:lang w:val="uk-UA"/>
        </w:rPr>
      </w:pPr>
      <w:r w:rsidRPr="003B6937">
        <w:rPr>
          <w:b/>
          <w:bCs/>
          <w:sz w:val="32"/>
          <w:szCs w:val="32"/>
          <w:lang w:val="uk-UA"/>
        </w:rPr>
        <w:t>В</w:t>
      </w:r>
      <w:r w:rsidR="00C80771" w:rsidRPr="003B6937">
        <w:rPr>
          <w:b/>
          <w:bCs/>
          <w:sz w:val="32"/>
          <w:szCs w:val="32"/>
          <w:lang w:val="uk-UA"/>
        </w:rPr>
        <w:t xml:space="preserve">К </w:t>
      </w:r>
      <w:r w:rsidR="00515B95" w:rsidRPr="003B6937">
        <w:rPr>
          <w:b/>
          <w:bCs/>
          <w:sz w:val="32"/>
          <w:szCs w:val="32"/>
          <w:lang w:val="uk-UA"/>
        </w:rPr>
        <w:t>3</w:t>
      </w:r>
      <w:r w:rsidR="00C80771" w:rsidRPr="003B6937">
        <w:rPr>
          <w:b/>
          <w:bCs/>
          <w:sz w:val="32"/>
          <w:szCs w:val="32"/>
          <w:lang w:val="uk-UA"/>
        </w:rPr>
        <w:t xml:space="preserve"> -</w:t>
      </w:r>
      <w:r w:rsidR="00C80771" w:rsidRPr="003B6937">
        <w:rPr>
          <w:bCs/>
          <w:sz w:val="32"/>
          <w:szCs w:val="32"/>
          <w:lang w:val="uk-UA"/>
        </w:rPr>
        <w:t xml:space="preserve"> </w:t>
      </w:r>
      <w:r w:rsidRPr="003B6937">
        <w:rPr>
          <w:b/>
          <w:bCs/>
          <w:sz w:val="32"/>
          <w:szCs w:val="32"/>
          <w:lang w:val="uk-UA"/>
        </w:rPr>
        <w:t>Бюджетні процеси і закупівлі</w:t>
      </w:r>
    </w:p>
    <w:p w14:paraId="3ADD623C" w14:textId="4F2B269F" w:rsidR="001E48AA" w:rsidRPr="003B6937" w:rsidRDefault="001E48AA" w:rsidP="001E48AA">
      <w:pPr>
        <w:spacing w:line="276" w:lineRule="auto"/>
        <w:jc w:val="center"/>
        <w:rPr>
          <w:sz w:val="28"/>
          <w:szCs w:val="28"/>
          <w:lang w:val="uk-UA"/>
        </w:rPr>
      </w:pPr>
      <w:r w:rsidRPr="003B6937">
        <w:rPr>
          <w:sz w:val="28"/>
          <w:szCs w:val="28"/>
          <w:lang w:val="uk-UA"/>
        </w:rPr>
        <w:t>(</w:t>
      </w:r>
      <w:r w:rsidR="00515B95" w:rsidRPr="003B6937">
        <w:rPr>
          <w:sz w:val="28"/>
          <w:szCs w:val="28"/>
          <w:u w:val="single"/>
          <w:lang w:val="uk-UA"/>
        </w:rPr>
        <w:t>вибірковий</w:t>
      </w:r>
      <w:r w:rsidRPr="003B6937">
        <w:rPr>
          <w:sz w:val="28"/>
          <w:szCs w:val="28"/>
          <w:lang w:val="uk-UA"/>
        </w:rPr>
        <w:t>)</w:t>
      </w:r>
    </w:p>
    <w:p w14:paraId="084C9EDC" w14:textId="77777777" w:rsidR="00080980" w:rsidRPr="003B6937" w:rsidRDefault="00080980" w:rsidP="001E48AA">
      <w:pPr>
        <w:spacing w:line="276" w:lineRule="auto"/>
        <w:rPr>
          <w:sz w:val="28"/>
          <w:szCs w:val="28"/>
          <w:lang w:val="uk-UA"/>
        </w:rPr>
      </w:pPr>
    </w:p>
    <w:p w14:paraId="3696023D" w14:textId="090754C9" w:rsidR="00080980" w:rsidRPr="003B6937" w:rsidRDefault="00080980" w:rsidP="001E48AA">
      <w:pPr>
        <w:spacing w:line="276" w:lineRule="auto"/>
        <w:rPr>
          <w:sz w:val="28"/>
          <w:szCs w:val="28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27"/>
        <w:gridCol w:w="6684"/>
      </w:tblGrid>
      <w:tr w:rsidR="00C80771" w:rsidRPr="003B6937" w14:paraId="15EA7349" w14:textId="77777777" w:rsidTr="00515B95">
        <w:tc>
          <w:tcPr>
            <w:tcW w:w="3227" w:type="dxa"/>
          </w:tcPr>
          <w:p w14:paraId="246CEA60" w14:textId="32C269BA" w:rsidR="00C80771" w:rsidRPr="003B6937" w:rsidRDefault="00C80771" w:rsidP="001E48AA">
            <w:pPr>
              <w:spacing w:line="276" w:lineRule="auto"/>
              <w:rPr>
                <w:b/>
                <w:bCs/>
                <w:sz w:val="28"/>
                <w:szCs w:val="28"/>
                <w:lang w:val="uk-UA"/>
              </w:rPr>
            </w:pPr>
            <w:r w:rsidRPr="003B6937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84" w:type="dxa"/>
          </w:tcPr>
          <w:p w14:paraId="016835F4" w14:textId="64D14F61" w:rsidR="00C80771" w:rsidRPr="003B6937" w:rsidRDefault="00515B95" w:rsidP="00C80771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3B6937">
              <w:rPr>
                <w:sz w:val="28"/>
                <w:szCs w:val="28"/>
                <w:lang w:val="uk-UA"/>
              </w:rPr>
              <w:t>Публічне управління та адміністрування</w:t>
            </w:r>
          </w:p>
        </w:tc>
      </w:tr>
      <w:tr w:rsidR="00C80771" w:rsidRPr="003B6937" w14:paraId="0C41F11E" w14:textId="77777777" w:rsidTr="00515B95">
        <w:tc>
          <w:tcPr>
            <w:tcW w:w="3227" w:type="dxa"/>
          </w:tcPr>
          <w:p w14:paraId="5E558059" w14:textId="2ED43BD2" w:rsidR="00C80771" w:rsidRPr="003B6937" w:rsidRDefault="00C80771" w:rsidP="001E48AA">
            <w:pPr>
              <w:spacing w:line="276" w:lineRule="auto"/>
              <w:rPr>
                <w:b/>
                <w:bCs/>
                <w:sz w:val="28"/>
                <w:szCs w:val="28"/>
                <w:lang w:val="uk-UA"/>
              </w:rPr>
            </w:pPr>
            <w:r w:rsidRPr="003B6937">
              <w:rPr>
                <w:b/>
                <w:bCs/>
                <w:sz w:val="28"/>
                <w:szCs w:val="28"/>
                <w:lang w:val="uk-UA"/>
              </w:rPr>
              <w:t>Освітня програма</w:t>
            </w:r>
          </w:p>
        </w:tc>
        <w:tc>
          <w:tcPr>
            <w:tcW w:w="6684" w:type="dxa"/>
          </w:tcPr>
          <w:p w14:paraId="1129D0F5" w14:textId="369D3F94" w:rsidR="00C80771" w:rsidRPr="003B6937" w:rsidRDefault="00515B95" w:rsidP="00C80771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3B6937">
              <w:rPr>
                <w:b/>
                <w:bCs/>
                <w:sz w:val="28"/>
                <w:szCs w:val="28"/>
                <w:lang w:val="uk-UA"/>
              </w:rPr>
              <w:t>Публічне управління та адміністрування</w:t>
            </w:r>
          </w:p>
        </w:tc>
      </w:tr>
      <w:tr w:rsidR="00C80771" w:rsidRPr="003B6937" w14:paraId="3A450EA8" w14:textId="77777777" w:rsidTr="00515B95">
        <w:tc>
          <w:tcPr>
            <w:tcW w:w="3227" w:type="dxa"/>
          </w:tcPr>
          <w:p w14:paraId="58CBC285" w14:textId="2741BE5D" w:rsidR="00C80771" w:rsidRPr="003B6937" w:rsidRDefault="00C80771" w:rsidP="001E48AA">
            <w:pPr>
              <w:spacing w:line="276" w:lineRule="auto"/>
              <w:rPr>
                <w:b/>
                <w:bCs/>
                <w:sz w:val="28"/>
                <w:szCs w:val="28"/>
                <w:lang w:val="uk-UA"/>
              </w:rPr>
            </w:pPr>
            <w:r w:rsidRPr="003B6937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84" w:type="dxa"/>
          </w:tcPr>
          <w:p w14:paraId="1BF2521E" w14:textId="230FAA95" w:rsidR="00C80771" w:rsidRPr="003B6937" w:rsidRDefault="00515B95" w:rsidP="00515B95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3B6937">
              <w:rPr>
                <w:sz w:val="28"/>
                <w:szCs w:val="28"/>
                <w:lang w:val="uk-UA"/>
              </w:rPr>
              <w:t>д</w:t>
            </w:r>
            <w:r w:rsidR="00DF5C7D">
              <w:rPr>
                <w:sz w:val="28"/>
                <w:szCs w:val="28"/>
                <w:lang w:val="uk-UA"/>
              </w:rPr>
              <w:t>р</w:t>
            </w:r>
            <w:r w:rsidRPr="003B6937">
              <w:rPr>
                <w:sz w:val="28"/>
                <w:szCs w:val="28"/>
                <w:lang w:val="uk-UA"/>
              </w:rPr>
              <w:t>угий</w:t>
            </w:r>
            <w:r w:rsidR="00C80771" w:rsidRPr="003B6937">
              <w:rPr>
                <w:sz w:val="28"/>
                <w:szCs w:val="28"/>
                <w:lang w:val="uk-UA"/>
              </w:rPr>
              <w:t xml:space="preserve"> (</w:t>
            </w:r>
            <w:r w:rsidRPr="003B6937">
              <w:rPr>
                <w:sz w:val="28"/>
                <w:szCs w:val="28"/>
                <w:lang w:val="uk-UA"/>
              </w:rPr>
              <w:t>магіст</w:t>
            </w:r>
            <w:r w:rsidR="00DF5C7D">
              <w:rPr>
                <w:sz w:val="28"/>
                <w:szCs w:val="28"/>
                <w:lang w:val="uk-UA"/>
              </w:rPr>
              <w:t>е</w:t>
            </w:r>
            <w:r w:rsidRPr="003B6937">
              <w:rPr>
                <w:sz w:val="28"/>
                <w:szCs w:val="28"/>
                <w:lang w:val="uk-UA"/>
              </w:rPr>
              <w:t>рський</w:t>
            </w:r>
            <w:r w:rsidR="00C80771" w:rsidRPr="003B6937">
              <w:rPr>
                <w:sz w:val="28"/>
                <w:szCs w:val="28"/>
                <w:lang w:val="uk-UA"/>
              </w:rPr>
              <w:t>)</w:t>
            </w:r>
          </w:p>
        </w:tc>
      </w:tr>
    </w:tbl>
    <w:p w14:paraId="794C59DD" w14:textId="012071FE" w:rsidR="00C80771" w:rsidRPr="003B6937" w:rsidRDefault="00C80771" w:rsidP="001E48AA">
      <w:pPr>
        <w:spacing w:line="276" w:lineRule="auto"/>
        <w:rPr>
          <w:sz w:val="28"/>
          <w:szCs w:val="28"/>
          <w:lang w:val="uk-UA"/>
        </w:rPr>
      </w:pPr>
    </w:p>
    <w:p w14:paraId="54C1D6BE" w14:textId="2B581D14" w:rsidR="00C80771" w:rsidRPr="003B6937" w:rsidRDefault="00C80771" w:rsidP="001E48AA">
      <w:pPr>
        <w:spacing w:line="276" w:lineRule="auto"/>
        <w:rPr>
          <w:sz w:val="28"/>
          <w:szCs w:val="28"/>
          <w:lang w:val="uk-UA"/>
        </w:rPr>
      </w:pPr>
    </w:p>
    <w:p w14:paraId="6E605657" w14:textId="00DD2BCA" w:rsidR="00C80771" w:rsidRPr="003B6937" w:rsidRDefault="00C80771" w:rsidP="001E48AA">
      <w:pPr>
        <w:spacing w:line="276" w:lineRule="auto"/>
        <w:rPr>
          <w:sz w:val="28"/>
          <w:szCs w:val="28"/>
          <w:lang w:val="uk-UA"/>
        </w:rPr>
      </w:pPr>
    </w:p>
    <w:p w14:paraId="3FE59250" w14:textId="652AEE2A" w:rsidR="00C80771" w:rsidRPr="003B6937" w:rsidRDefault="00C80771" w:rsidP="001E48AA">
      <w:pPr>
        <w:spacing w:line="276" w:lineRule="auto"/>
        <w:rPr>
          <w:sz w:val="28"/>
          <w:szCs w:val="28"/>
          <w:lang w:val="uk-UA"/>
        </w:rPr>
      </w:pPr>
    </w:p>
    <w:p w14:paraId="0936A5C3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1081D12E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5F42930C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18101C30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3D161556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133D4B0D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3174FE27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7046DC22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6977E681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37D2E145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3018D7F4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442174D8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528C6E11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706755B8" w14:textId="77777777" w:rsidR="001E48AA" w:rsidRPr="003B6937" w:rsidRDefault="001E48AA" w:rsidP="001E48AA">
      <w:pPr>
        <w:spacing w:line="276" w:lineRule="auto"/>
        <w:rPr>
          <w:b/>
          <w:bCs/>
          <w:lang w:val="uk-UA"/>
        </w:rPr>
      </w:pPr>
    </w:p>
    <w:p w14:paraId="475061FD" w14:textId="43E797E3" w:rsidR="001E48AA" w:rsidRPr="003B6937" w:rsidRDefault="001E48AA" w:rsidP="001E48AA">
      <w:pPr>
        <w:spacing w:line="276" w:lineRule="auto"/>
        <w:jc w:val="center"/>
        <w:rPr>
          <w:b/>
          <w:lang w:val="uk-UA"/>
        </w:rPr>
      </w:pPr>
      <w:r w:rsidRPr="003B6937">
        <w:rPr>
          <w:b/>
          <w:lang w:val="uk-UA"/>
        </w:rPr>
        <w:t>Суми – 202</w:t>
      </w:r>
      <w:r w:rsidR="00CB6A93" w:rsidRPr="003B6937">
        <w:rPr>
          <w:b/>
          <w:lang w:val="uk-UA"/>
        </w:rPr>
        <w:t>6</w:t>
      </w:r>
    </w:p>
    <w:p w14:paraId="329B2710" w14:textId="71CC0159" w:rsidR="001E48AA" w:rsidRPr="003B6937" w:rsidRDefault="001E48AA" w:rsidP="001E48AA">
      <w:pPr>
        <w:pStyle w:val="FR2"/>
        <w:spacing w:before="0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937">
        <w:rPr>
          <w:b/>
          <w:bCs/>
          <w:sz w:val="24"/>
          <w:szCs w:val="24"/>
        </w:rPr>
        <w:br w:type="page"/>
      </w:r>
    </w:p>
    <w:p w14:paraId="2A5A283B" w14:textId="5D745888" w:rsidR="00641181" w:rsidRPr="003B6937" w:rsidRDefault="00641181" w:rsidP="00641181">
      <w:pPr>
        <w:rPr>
          <w:b/>
          <w:bCs/>
          <w:szCs w:val="28"/>
          <w:lang w:val="uk-UA"/>
        </w:rPr>
      </w:pPr>
      <w:r w:rsidRPr="003B6937">
        <w:rPr>
          <w:b/>
          <w:bCs/>
          <w:sz w:val="26"/>
          <w:szCs w:val="26"/>
          <w:lang w:val="uk-UA"/>
        </w:rPr>
        <w:lastRenderedPageBreak/>
        <w:t>Розробник:</w:t>
      </w:r>
      <w:r w:rsidRPr="003B6937">
        <w:rPr>
          <w:bCs/>
          <w:sz w:val="26"/>
          <w:szCs w:val="26"/>
          <w:lang w:val="uk-UA"/>
        </w:rPr>
        <w:t xml:space="preserve"> ____________</w:t>
      </w:r>
      <w:r w:rsidR="0087645F" w:rsidRPr="003B6937">
        <w:rPr>
          <w:b/>
          <w:bCs/>
          <w:szCs w:val="28"/>
          <w:lang w:val="uk-UA"/>
        </w:rPr>
        <w:t xml:space="preserve">Наталія Журбенко </w:t>
      </w:r>
      <w:r w:rsidRPr="003B6937">
        <w:rPr>
          <w:b/>
          <w:bCs/>
          <w:szCs w:val="28"/>
          <w:lang w:val="uk-UA"/>
        </w:rPr>
        <w:t xml:space="preserve"> к.е.н., доцент кафедри </w:t>
      </w:r>
      <w:r w:rsidR="0087645F" w:rsidRPr="003B6937">
        <w:rPr>
          <w:b/>
          <w:bCs/>
          <w:szCs w:val="28"/>
          <w:lang w:val="uk-UA"/>
        </w:rPr>
        <w:t>фінансів, банківської страви та страхування</w:t>
      </w:r>
    </w:p>
    <w:p w14:paraId="5FC6274A" w14:textId="77777777" w:rsidR="00641181" w:rsidRPr="003B6937" w:rsidRDefault="00641181" w:rsidP="00641181">
      <w:pPr>
        <w:spacing w:line="276" w:lineRule="auto"/>
        <w:ind w:left="4248" w:hanging="4248"/>
        <w:jc w:val="both"/>
        <w:rPr>
          <w:szCs w:val="28"/>
          <w:lang w:val="uk-UA"/>
        </w:rPr>
      </w:pPr>
    </w:p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2513"/>
        <w:gridCol w:w="2450"/>
        <w:gridCol w:w="2246"/>
      </w:tblGrid>
      <w:tr w:rsidR="00641181" w:rsidRPr="003B6937" w14:paraId="76F1D94D" w14:textId="77777777" w:rsidTr="0087645F">
        <w:trPr>
          <w:trHeight w:val="751"/>
        </w:trPr>
        <w:tc>
          <w:tcPr>
            <w:tcW w:w="1363" w:type="pct"/>
            <w:vMerge w:val="restart"/>
          </w:tcPr>
          <w:p w14:paraId="4FDE2324" w14:textId="6791DB74" w:rsidR="00641181" w:rsidRPr="003B6937" w:rsidRDefault="00641181" w:rsidP="0087645F">
            <w:pPr>
              <w:jc w:val="both"/>
              <w:rPr>
                <w:bCs/>
                <w:sz w:val="16"/>
                <w:szCs w:val="26"/>
                <w:lang w:val="uk-UA"/>
              </w:rPr>
            </w:pPr>
            <w:r w:rsidRPr="003B6937">
              <w:rPr>
                <w:bCs/>
                <w:sz w:val="26"/>
                <w:szCs w:val="26"/>
                <w:lang w:val="uk-UA"/>
              </w:rPr>
              <w:t>Розглянуто, схвалено та затверджено на засіданні кафедри публічного управління та адміністрування</w:t>
            </w: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17F6ED14" w14:textId="1F419584" w:rsidR="00641181" w:rsidRPr="003B6937" w:rsidRDefault="00CB6A93" w:rsidP="0087645F">
            <w:pPr>
              <w:rPr>
                <w:b/>
                <w:bCs/>
                <w:szCs w:val="28"/>
                <w:lang w:val="uk-UA"/>
              </w:rPr>
            </w:pPr>
            <w:r w:rsidRPr="003B6937">
              <w:rPr>
                <w:lang w:val="uk-UA"/>
              </w:rPr>
              <w:t xml:space="preserve">протокол від </w:t>
            </w:r>
            <w:r w:rsidR="0087645F" w:rsidRPr="003B6937">
              <w:rPr>
                <w:lang w:val="uk-UA"/>
              </w:rPr>
              <w:t xml:space="preserve">  «___»  __________</w:t>
            </w:r>
            <w:r w:rsidRPr="003B6937">
              <w:rPr>
                <w:lang w:val="uk-UA"/>
              </w:rPr>
              <w:t xml:space="preserve">2026 р. № </w:t>
            </w:r>
            <w:r w:rsidR="0087645F" w:rsidRPr="003B6937">
              <w:rPr>
                <w:lang w:val="uk-UA"/>
              </w:rPr>
              <w:t>_____</w:t>
            </w:r>
            <w:r w:rsidRPr="003B6937">
              <w:rPr>
                <w:lang w:val="uk-UA"/>
              </w:rPr>
              <w:t xml:space="preserve"> </w:t>
            </w:r>
          </w:p>
        </w:tc>
      </w:tr>
      <w:tr w:rsidR="00641181" w:rsidRPr="003B6937" w14:paraId="3AA43AE2" w14:textId="77777777" w:rsidTr="0087645F">
        <w:trPr>
          <w:trHeight w:val="751"/>
        </w:trPr>
        <w:tc>
          <w:tcPr>
            <w:tcW w:w="1363" w:type="pct"/>
            <w:vMerge/>
          </w:tcPr>
          <w:p w14:paraId="372A524A" w14:textId="77777777" w:rsidR="00641181" w:rsidRPr="003B6937" w:rsidRDefault="00641181" w:rsidP="0087645F">
            <w:pPr>
              <w:jc w:val="both"/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6DA3A956" w14:textId="77777777" w:rsidR="00641181" w:rsidRPr="003B6937" w:rsidRDefault="00641181" w:rsidP="0087645F">
            <w:pPr>
              <w:rPr>
                <w:lang w:val="uk-UA"/>
              </w:rPr>
            </w:pPr>
          </w:p>
        </w:tc>
      </w:tr>
      <w:tr w:rsidR="00641181" w:rsidRPr="003B6937" w14:paraId="4D303BED" w14:textId="77777777" w:rsidTr="0087645F">
        <w:trPr>
          <w:trHeight w:val="751"/>
        </w:trPr>
        <w:tc>
          <w:tcPr>
            <w:tcW w:w="1363" w:type="pct"/>
            <w:vMerge/>
          </w:tcPr>
          <w:p w14:paraId="4973C6A5" w14:textId="77777777" w:rsidR="00641181" w:rsidRPr="003B6937" w:rsidRDefault="00641181" w:rsidP="0087645F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vAlign w:val="center"/>
          </w:tcPr>
          <w:p w14:paraId="799879E9" w14:textId="77777777" w:rsidR="00641181" w:rsidRPr="003B6937" w:rsidRDefault="00641181" w:rsidP="0087645F">
            <w:pPr>
              <w:ind w:left="4248" w:hanging="4248"/>
              <w:jc w:val="both"/>
              <w:rPr>
                <w:szCs w:val="28"/>
                <w:lang w:val="uk-UA"/>
              </w:rPr>
            </w:pPr>
            <w:r w:rsidRPr="003B6937">
              <w:rPr>
                <w:szCs w:val="28"/>
                <w:lang w:val="uk-UA"/>
              </w:rPr>
              <w:t>Завідувач</w:t>
            </w:r>
          </w:p>
          <w:p w14:paraId="6989D4E8" w14:textId="77777777" w:rsidR="00641181" w:rsidRPr="003B6937" w:rsidRDefault="00641181" w:rsidP="0087645F">
            <w:pPr>
              <w:ind w:left="4248" w:hanging="4248"/>
              <w:rPr>
                <w:szCs w:val="28"/>
                <w:lang w:val="uk-UA"/>
              </w:rPr>
            </w:pPr>
            <w:r w:rsidRPr="003B6937">
              <w:rPr>
                <w:szCs w:val="28"/>
                <w:lang w:val="uk-UA"/>
              </w:rPr>
              <w:t>кафедри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vAlign w:val="bottom"/>
          </w:tcPr>
          <w:p w14:paraId="67B9AC75" w14:textId="619CEB92" w:rsidR="00641181" w:rsidRPr="003B6937" w:rsidRDefault="00641181" w:rsidP="0087645F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3B6937">
              <w:rPr>
                <w:b/>
                <w:bCs/>
                <w:szCs w:val="28"/>
                <w:lang w:val="uk-UA"/>
              </w:rPr>
              <w:t>________</w:t>
            </w:r>
          </w:p>
          <w:p w14:paraId="5919FF16" w14:textId="77777777" w:rsidR="00641181" w:rsidRPr="003B6937" w:rsidRDefault="00641181" w:rsidP="0087645F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3B6937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133" w:type="pct"/>
            <w:tcBorders>
              <w:top w:val="nil"/>
              <w:left w:val="nil"/>
            </w:tcBorders>
            <w:vAlign w:val="bottom"/>
          </w:tcPr>
          <w:p w14:paraId="3E25DA30" w14:textId="3211ACB1" w:rsidR="00641181" w:rsidRPr="003B6937" w:rsidRDefault="00641181" w:rsidP="00641181">
            <w:pPr>
              <w:jc w:val="center"/>
              <w:rPr>
                <w:b/>
                <w:bCs/>
                <w:szCs w:val="28"/>
                <w:lang w:val="uk-UA"/>
              </w:rPr>
            </w:pPr>
          </w:p>
        </w:tc>
      </w:tr>
    </w:tbl>
    <w:p w14:paraId="4E77E0CB" w14:textId="77777777" w:rsidR="00641181" w:rsidRPr="003B6937" w:rsidRDefault="00641181" w:rsidP="00641181">
      <w:pPr>
        <w:spacing w:line="276" w:lineRule="auto"/>
        <w:rPr>
          <w:sz w:val="26"/>
          <w:szCs w:val="26"/>
          <w:lang w:val="uk-UA" w:eastAsia="uk-UA"/>
        </w:rPr>
      </w:pPr>
    </w:p>
    <w:p w14:paraId="67F7A296" w14:textId="77777777" w:rsidR="00641181" w:rsidRPr="003B6937" w:rsidRDefault="00641181" w:rsidP="00641181">
      <w:pPr>
        <w:spacing w:line="276" w:lineRule="auto"/>
        <w:rPr>
          <w:b/>
          <w:sz w:val="26"/>
          <w:szCs w:val="26"/>
          <w:lang w:val="uk-UA" w:eastAsia="uk-UA"/>
        </w:rPr>
      </w:pPr>
      <w:r w:rsidRPr="003B6937">
        <w:rPr>
          <w:b/>
          <w:sz w:val="26"/>
          <w:szCs w:val="26"/>
          <w:lang w:val="uk-UA" w:eastAsia="uk-UA"/>
        </w:rPr>
        <w:t>Погоджено:</w:t>
      </w:r>
    </w:p>
    <w:p w14:paraId="22254257" w14:textId="77777777" w:rsidR="00641181" w:rsidRPr="003B6937" w:rsidRDefault="00641181" w:rsidP="00641181">
      <w:pPr>
        <w:rPr>
          <w:sz w:val="26"/>
          <w:szCs w:val="26"/>
          <w:lang w:val="uk-UA" w:eastAsia="uk-UA"/>
        </w:rPr>
      </w:pPr>
    </w:p>
    <w:p w14:paraId="10D2D053" w14:textId="3CD16D1E" w:rsidR="00641181" w:rsidRPr="003B6937" w:rsidRDefault="00641181" w:rsidP="00641181">
      <w:pPr>
        <w:pStyle w:val="3"/>
        <w:tabs>
          <w:tab w:val="left" w:pos="5033"/>
          <w:tab w:val="left" w:pos="5237"/>
        </w:tabs>
        <w:spacing w:before="88"/>
        <w:rPr>
          <w:rFonts w:ascii="Times New Roman" w:hAnsi="Times New Roman" w:cs="Times New Roman"/>
          <w:b w:val="0"/>
          <w:bCs w:val="0"/>
          <w:lang w:val="uk-UA"/>
        </w:rPr>
      </w:pPr>
      <w:r w:rsidRPr="003B6937">
        <w:rPr>
          <w:rFonts w:ascii="Times New Roman" w:hAnsi="Times New Roman" w:cs="Times New Roman"/>
          <w:b w:val="0"/>
          <w:bCs w:val="0"/>
          <w:lang w:val="uk-UA"/>
        </w:rPr>
        <w:t>Гарант</w:t>
      </w:r>
      <w:r w:rsidRPr="003B6937">
        <w:rPr>
          <w:rFonts w:ascii="Times New Roman" w:hAnsi="Times New Roman" w:cs="Times New Roman"/>
          <w:b w:val="0"/>
          <w:bCs w:val="0"/>
          <w:spacing w:val="-1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освітньої</w:t>
      </w:r>
      <w:r w:rsidRPr="003B6937">
        <w:rPr>
          <w:rFonts w:ascii="Times New Roman" w:hAnsi="Times New Roman" w:cs="Times New Roman"/>
          <w:b w:val="0"/>
          <w:bCs w:val="0"/>
          <w:spacing w:val="-3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програми</w:t>
      </w:r>
      <w:r w:rsidRPr="003B6937">
        <w:rPr>
          <w:rFonts w:ascii="Times New Roman" w:hAnsi="Times New Roman" w:cs="Times New Roman"/>
          <w:b w:val="0"/>
          <w:bCs w:val="0"/>
          <w:u w:val="single"/>
          <w:lang w:val="uk-UA"/>
        </w:rPr>
        <w:tab/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ab/>
      </w:r>
      <w:r w:rsidR="0087645F" w:rsidRPr="003B6937">
        <w:rPr>
          <w:rFonts w:ascii="Times New Roman" w:hAnsi="Times New Roman" w:cs="Times New Roman"/>
          <w:b w:val="0"/>
          <w:bCs w:val="0"/>
          <w:lang w:val="uk-UA"/>
        </w:rPr>
        <w:t>Лариса  РИБІНА</w:t>
      </w:r>
    </w:p>
    <w:p w14:paraId="028EB07C" w14:textId="067A05A6" w:rsidR="00641181" w:rsidRPr="003B6937" w:rsidRDefault="00641181" w:rsidP="00641181">
      <w:pPr>
        <w:tabs>
          <w:tab w:val="left" w:pos="1500"/>
        </w:tabs>
        <w:ind w:right="462"/>
        <w:jc w:val="center"/>
        <w:rPr>
          <w:lang w:val="uk-UA"/>
        </w:rPr>
      </w:pPr>
      <w:r w:rsidRPr="003B6937">
        <w:rPr>
          <w:sz w:val="22"/>
          <w:lang w:val="uk-UA"/>
        </w:rPr>
        <w:t>(підпис)</w:t>
      </w:r>
      <w:r w:rsidRPr="003B6937">
        <w:rPr>
          <w:sz w:val="22"/>
          <w:lang w:val="uk-UA"/>
        </w:rPr>
        <w:tab/>
        <w:t xml:space="preserve">              (ПІБ)</w:t>
      </w:r>
    </w:p>
    <w:p w14:paraId="37153E98" w14:textId="77777777" w:rsidR="00641181" w:rsidRPr="003B6937" w:rsidRDefault="00641181" w:rsidP="00641181">
      <w:pPr>
        <w:pStyle w:val="a3"/>
        <w:spacing w:before="10"/>
        <w:rPr>
          <w:sz w:val="29"/>
          <w:lang w:val="uk-UA"/>
        </w:rPr>
      </w:pPr>
    </w:p>
    <w:p w14:paraId="6AC9DEF0" w14:textId="2C80E538" w:rsidR="00641181" w:rsidRPr="003B6937" w:rsidRDefault="00641181" w:rsidP="00641181">
      <w:pPr>
        <w:pStyle w:val="3"/>
        <w:tabs>
          <w:tab w:val="left" w:pos="7414"/>
        </w:tabs>
        <w:rPr>
          <w:rFonts w:ascii="Times New Roman" w:hAnsi="Times New Roman" w:cs="Times New Roman"/>
          <w:b w:val="0"/>
          <w:bCs w:val="0"/>
          <w:lang w:val="uk-UA"/>
        </w:rPr>
      </w:pPr>
      <w:r w:rsidRPr="003B6937">
        <w:rPr>
          <w:rFonts w:ascii="Times New Roman" w:hAnsi="Times New Roman" w:cs="Times New Roman"/>
          <w:b w:val="0"/>
          <w:bCs w:val="0"/>
          <w:lang w:val="uk-UA"/>
        </w:rPr>
        <w:t>Декан</w:t>
      </w:r>
      <w:r w:rsidRPr="003B6937">
        <w:rPr>
          <w:rFonts w:ascii="Times New Roman" w:hAnsi="Times New Roman" w:cs="Times New Roman"/>
          <w:b w:val="0"/>
          <w:bCs w:val="0"/>
          <w:spacing w:val="-4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факультету,</w:t>
      </w:r>
      <w:r w:rsidRPr="003B6937">
        <w:rPr>
          <w:rFonts w:ascii="Times New Roman" w:hAnsi="Times New Roman" w:cs="Times New Roman"/>
          <w:b w:val="0"/>
          <w:bCs w:val="0"/>
          <w:spacing w:val="-2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де</w:t>
      </w:r>
      <w:r w:rsidRPr="003B6937">
        <w:rPr>
          <w:rFonts w:ascii="Times New Roman" w:hAnsi="Times New Roman" w:cs="Times New Roman"/>
          <w:b w:val="0"/>
          <w:bCs w:val="0"/>
          <w:spacing w:val="-1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реалізується</w:t>
      </w:r>
      <w:r w:rsidRPr="003B6937">
        <w:rPr>
          <w:rFonts w:ascii="Times New Roman" w:hAnsi="Times New Roman" w:cs="Times New Roman"/>
          <w:b w:val="0"/>
          <w:bCs w:val="0"/>
          <w:spacing w:val="-3"/>
          <w:lang w:val="uk-UA"/>
        </w:rPr>
        <w:t xml:space="preserve"> 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>освітня</w:t>
      </w:r>
      <w:r w:rsidRPr="003B6937">
        <w:rPr>
          <w:rFonts w:ascii="Times New Roman" w:hAnsi="Times New Roman" w:cs="Times New Roman"/>
          <w:b w:val="0"/>
          <w:bCs w:val="0"/>
          <w:spacing w:val="-3"/>
          <w:lang w:val="uk-UA"/>
        </w:rPr>
        <w:t xml:space="preserve"> </w:t>
      </w:r>
      <w:proofErr w:type="spellStart"/>
      <w:r w:rsidRPr="003B6937">
        <w:rPr>
          <w:rFonts w:ascii="Times New Roman" w:hAnsi="Times New Roman" w:cs="Times New Roman"/>
          <w:b w:val="0"/>
          <w:bCs w:val="0"/>
          <w:lang w:val="uk-UA"/>
        </w:rPr>
        <w:t>програма___________</w:t>
      </w:r>
      <w:r w:rsidR="00C80771" w:rsidRPr="003B6937">
        <w:rPr>
          <w:rFonts w:ascii="Times New Roman" w:hAnsi="Times New Roman" w:cs="Times New Roman"/>
          <w:b w:val="0"/>
          <w:bCs w:val="0"/>
          <w:lang w:val="uk-UA" w:eastAsia="uk-UA"/>
        </w:rPr>
        <w:t>Світлана</w:t>
      </w:r>
      <w:proofErr w:type="spellEnd"/>
      <w:r w:rsidR="00C80771" w:rsidRPr="003B6937">
        <w:rPr>
          <w:rFonts w:ascii="Times New Roman" w:hAnsi="Times New Roman" w:cs="Times New Roman"/>
          <w:b w:val="0"/>
          <w:bCs w:val="0"/>
          <w:lang w:val="uk-UA" w:eastAsia="uk-UA"/>
        </w:rPr>
        <w:t xml:space="preserve"> ЛУКАШ</w:t>
      </w:r>
      <w:r w:rsidRPr="003B6937">
        <w:rPr>
          <w:rFonts w:ascii="Times New Roman" w:hAnsi="Times New Roman" w:cs="Times New Roman"/>
          <w:b w:val="0"/>
          <w:bCs w:val="0"/>
          <w:lang w:val="uk-UA"/>
        </w:rPr>
        <w:t xml:space="preserve"> </w:t>
      </w:r>
    </w:p>
    <w:p w14:paraId="5D7A7F6B" w14:textId="77777777" w:rsidR="00641181" w:rsidRPr="003B6937" w:rsidRDefault="00641181" w:rsidP="00641181">
      <w:pPr>
        <w:pStyle w:val="a3"/>
        <w:spacing w:before="8"/>
        <w:rPr>
          <w:sz w:val="35"/>
          <w:lang w:val="uk-UA"/>
        </w:rPr>
      </w:pPr>
    </w:p>
    <w:p w14:paraId="373E32B0" w14:textId="603399A3" w:rsidR="00641181" w:rsidRPr="003B6937" w:rsidRDefault="00641181" w:rsidP="00641181">
      <w:pPr>
        <w:rPr>
          <w:sz w:val="26"/>
          <w:szCs w:val="26"/>
          <w:lang w:val="uk-UA" w:eastAsia="uk-UA"/>
        </w:rPr>
      </w:pPr>
      <w:r w:rsidRPr="003B6937">
        <w:rPr>
          <w:sz w:val="26"/>
          <w:szCs w:val="26"/>
          <w:lang w:val="uk-UA" w:eastAsia="uk-UA"/>
        </w:rPr>
        <w:t>Рецензія на робочу програму(додається) надана:   _____________</w:t>
      </w:r>
      <w:r w:rsidR="0087645F" w:rsidRPr="003B6937">
        <w:rPr>
          <w:sz w:val="26"/>
          <w:szCs w:val="26"/>
          <w:lang w:val="uk-UA" w:eastAsia="uk-UA"/>
        </w:rPr>
        <w:t xml:space="preserve"> </w:t>
      </w:r>
      <w:r w:rsidR="0008205F" w:rsidRPr="003B6937">
        <w:rPr>
          <w:sz w:val="26"/>
          <w:szCs w:val="26"/>
          <w:lang w:val="uk-UA" w:eastAsia="uk-UA"/>
        </w:rPr>
        <w:t>Вікторія БОРИСОВА</w:t>
      </w:r>
    </w:p>
    <w:p w14:paraId="682B5D2E" w14:textId="77777777" w:rsidR="00641181" w:rsidRPr="003B6937" w:rsidRDefault="00641181" w:rsidP="00641181">
      <w:pPr>
        <w:rPr>
          <w:lang w:val="uk-UA" w:eastAsia="uk-UA"/>
        </w:rPr>
      </w:pP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</w:p>
    <w:p w14:paraId="62A2A658" w14:textId="5C93D7A4" w:rsidR="00641181" w:rsidRPr="003B6937" w:rsidRDefault="00641181" w:rsidP="00641181">
      <w:pPr>
        <w:tabs>
          <w:tab w:val="left" w:pos="4253"/>
        </w:tabs>
        <w:rPr>
          <w:sz w:val="26"/>
          <w:szCs w:val="26"/>
          <w:lang w:val="uk-UA" w:eastAsia="uk-UA"/>
        </w:rPr>
      </w:pPr>
      <w:r w:rsidRPr="003B6937">
        <w:rPr>
          <w:sz w:val="26"/>
          <w:szCs w:val="26"/>
          <w:lang w:val="uk-UA" w:eastAsia="uk-UA"/>
        </w:rPr>
        <w:tab/>
      </w:r>
      <w:r w:rsidRPr="003B6937">
        <w:rPr>
          <w:sz w:val="26"/>
          <w:szCs w:val="26"/>
          <w:lang w:val="uk-UA" w:eastAsia="uk-UA"/>
        </w:rPr>
        <w:tab/>
        <w:t>__________________</w:t>
      </w:r>
      <w:r w:rsidR="008D6352" w:rsidRPr="003B6937">
        <w:rPr>
          <w:lang w:val="uk-UA"/>
        </w:rPr>
        <w:t xml:space="preserve"> </w:t>
      </w:r>
      <w:r w:rsidR="0087645F" w:rsidRPr="003B6937">
        <w:rPr>
          <w:sz w:val="28"/>
          <w:szCs w:val="28"/>
          <w:lang w:val="uk-UA"/>
        </w:rPr>
        <w:t xml:space="preserve">Михайло ГЕЄНКО </w:t>
      </w:r>
    </w:p>
    <w:p w14:paraId="14D468BF" w14:textId="77777777" w:rsidR="00641181" w:rsidRPr="003B6937" w:rsidRDefault="00641181" w:rsidP="00641181">
      <w:pPr>
        <w:spacing w:line="276" w:lineRule="auto"/>
        <w:rPr>
          <w:sz w:val="26"/>
          <w:szCs w:val="26"/>
          <w:lang w:val="uk-UA" w:eastAsia="uk-UA"/>
        </w:rPr>
      </w:pPr>
      <w:r w:rsidRPr="003B6937">
        <w:rPr>
          <w:sz w:val="26"/>
          <w:szCs w:val="26"/>
          <w:lang w:val="uk-UA" w:eastAsia="uk-UA"/>
        </w:rPr>
        <w:t>Методист відділу якості освіти,</w:t>
      </w:r>
    </w:p>
    <w:p w14:paraId="33C314A5" w14:textId="00A91706" w:rsidR="00641181" w:rsidRPr="003B6937" w:rsidRDefault="00641181" w:rsidP="00641181">
      <w:pPr>
        <w:spacing w:line="276" w:lineRule="auto"/>
        <w:rPr>
          <w:sz w:val="26"/>
          <w:szCs w:val="26"/>
          <w:lang w:val="uk-UA" w:eastAsia="uk-UA"/>
        </w:rPr>
      </w:pPr>
      <w:r w:rsidRPr="003B6937">
        <w:rPr>
          <w:sz w:val="26"/>
          <w:szCs w:val="26"/>
          <w:lang w:val="uk-UA" w:eastAsia="uk-UA"/>
        </w:rPr>
        <w:t>ліцензування та акредитаці</w:t>
      </w:r>
      <w:r w:rsidR="0087645F" w:rsidRPr="003B6937">
        <w:rPr>
          <w:sz w:val="26"/>
          <w:szCs w:val="26"/>
          <w:lang w:val="uk-UA" w:eastAsia="uk-UA"/>
        </w:rPr>
        <w:t xml:space="preserve">ї    </w:t>
      </w:r>
      <w:r w:rsidR="00515B95" w:rsidRPr="003B6937">
        <w:rPr>
          <w:sz w:val="26"/>
          <w:szCs w:val="26"/>
          <w:lang w:val="uk-UA" w:eastAsia="uk-UA"/>
        </w:rPr>
        <w:t xml:space="preserve">                  </w:t>
      </w:r>
      <w:r w:rsidR="0087645F" w:rsidRPr="003B6937">
        <w:rPr>
          <w:sz w:val="26"/>
          <w:szCs w:val="26"/>
          <w:lang w:val="uk-UA" w:eastAsia="uk-UA"/>
        </w:rPr>
        <w:t xml:space="preserve"> ____________________   (</w:t>
      </w:r>
      <w:r w:rsidRPr="003B6937">
        <w:rPr>
          <w:sz w:val="26"/>
          <w:szCs w:val="26"/>
          <w:lang w:val="uk-UA" w:eastAsia="uk-UA"/>
        </w:rPr>
        <w:t>Надія БАРАНІК)</w:t>
      </w:r>
    </w:p>
    <w:p w14:paraId="5DFBCCB1" w14:textId="71E4ECDC" w:rsidR="00641181" w:rsidRPr="003B6937" w:rsidRDefault="00641181" w:rsidP="00641181">
      <w:pPr>
        <w:rPr>
          <w:lang w:val="uk-UA" w:eastAsia="uk-UA"/>
        </w:rPr>
      </w:pP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="00515B95" w:rsidRPr="003B6937">
        <w:rPr>
          <w:lang w:val="uk-UA" w:eastAsia="uk-UA"/>
        </w:rPr>
        <w:t xml:space="preserve">                        </w:t>
      </w:r>
      <w:r w:rsidRPr="003B6937">
        <w:rPr>
          <w:lang w:val="uk-UA" w:eastAsia="uk-UA"/>
        </w:rPr>
        <w:t>(підпис)</w:t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</w:r>
      <w:r w:rsidRPr="003B6937">
        <w:rPr>
          <w:lang w:val="uk-UA" w:eastAsia="uk-UA"/>
        </w:rPr>
        <w:tab/>
        <w:t>(ПІБ)</w:t>
      </w:r>
    </w:p>
    <w:p w14:paraId="1FE87878" w14:textId="77777777" w:rsidR="00641181" w:rsidRPr="003B6937" w:rsidRDefault="00641181" w:rsidP="00641181">
      <w:pPr>
        <w:spacing w:line="276" w:lineRule="auto"/>
        <w:rPr>
          <w:sz w:val="26"/>
          <w:szCs w:val="26"/>
          <w:lang w:val="uk-UA" w:eastAsia="uk-UA"/>
        </w:rPr>
      </w:pPr>
    </w:p>
    <w:p w14:paraId="34626917" w14:textId="63160F0F" w:rsidR="00641181" w:rsidRPr="003B6937" w:rsidRDefault="00641181" w:rsidP="00641181">
      <w:pPr>
        <w:spacing w:line="276" w:lineRule="auto"/>
        <w:rPr>
          <w:sz w:val="26"/>
          <w:szCs w:val="26"/>
          <w:lang w:val="uk-UA" w:eastAsia="uk-UA"/>
        </w:rPr>
      </w:pPr>
      <w:r w:rsidRPr="003B6937">
        <w:rPr>
          <w:sz w:val="26"/>
          <w:szCs w:val="26"/>
          <w:lang w:val="uk-UA" w:eastAsia="uk-UA"/>
        </w:rPr>
        <w:t>Зареєстровано в електронній базі:   дата: ____________________202</w:t>
      </w:r>
      <w:r w:rsidR="00CB6A93" w:rsidRPr="003B6937">
        <w:rPr>
          <w:sz w:val="26"/>
          <w:szCs w:val="26"/>
          <w:lang w:val="uk-UA" w:eastAsia="uk-UA"/>
        </w:rPr>
        <w:t>6</w:t>
      </w:r>
      <w:r w:rsidRPr="003B6937">
        <w:rPr>
          <w:sz w:val="26"/>
          <w:szCs w:val="26"/>
          <w:lang w:val="uk-UA" w:eastAsia="uk-UA"/>
        </w:rPr>
        <w:t xml:space="preserve"> р.</w:t>
      </w:r>
    </w:p>
    <w:p w14:paraId="00975831" w14:textId="77777777" w:rsidR="006A20EF" w:rsidRPr="003B6937" w:rsidRDefault="006A20EF" w:rsidP="00641181">
      <w:pPr>
        <w:rPr>
          <w:szCs w:val="28"/>
          <w:lang w:val="uk-UA"/>
        </w:rPr>
      </w:pPr>
    </w:p>
    <w:p w14:paraId="44100083" w14:textId="77777777" w:rsidR="006A20EF" w:rsidRPr="003B6937" w:rsidRDefault="006A20EF" w:rsidP="00641181">
      <w:pPr>
        <w:rPr>
          <w:szCs w:val="28"/>
          <w:lang w:val="uk-UA"/>
        </w:rPr>
      </w:pPr>
    </w:p>
    <w:p w14:paraId="086000C6" w14:textId="77777777" w:rsidR="006A20EF" w:rsidRPr="003B6937" w:rsidRDefault="006A20EF" w:rsidP="00641181">
      <w:pPr>
        <w:rPr>
          <w:szCs w:val="28"/>
          <w:lang w:val="uk-UA"/>
        </w:rPr>
      </w:pPr>
    </w:p>
    <w:p w14:paraId="396D8E43" w14:textId="77777777" w:rsidR="006A20EF" w:rsidRPr="003B6937" w:rsidRDefault="006A20EF" w:rsidP="00641181">
      <w:pPr>
        <w:rPr>
          <w:szCs w:val="28"/>
          <w:lang w:val="uk-UA"/>
        </w:rPr>
      </w:pPr>
    </w:p>
    <w:p w14:paraId="409EA4D6" w14:textId="77777777" w:rsidR="006A20EF" w:rsidRPr="003B6937" w:rsidRDefault="006A20EF" w:rsidP="00641181">
      <w:pPr>
        <w:rPr>
          <w:szCs w:val="28"/>
          <w:lang w:val="uk-UA"/>
        </w:rPr>
      </w:pPr>
    </w:p>
    <w:p w14:paraId="5ACBA1E3" w14:textId="77777777" w:rsidR="006A20EF" w:rsidRPr="003B6937" w:rsidRDefault="006A20EF" w:rsidP="00641181">
      <w:pPr>
        <w:rPr>
          <w:szCs w:val="28"/>
          <w:lang w:val="uk-UA"/>
        </w:rPr>
      </w:pPr>
    </w:p>
    <w:p w14:paraId="33945A2D" w14:textId="77777777" w:rsidR="006A20EF" w:rsidRPr="003B6937" w:rsidRDefault="006A20EF" w:rsidP="00641181">
      <w:pPr>
        <w:rPr>
          <w:szCs w:val="28"/>
          <w:lang w:val="uk-UA"/>
        </w:rPr>
      </w:pPr>
    </w:p>
    <w:p w14:paraId="7C7B509D" w14:textId="7912867A" w:rsidR="00641181" w:rsidRPr="003B6937" w:rsidRDefault="00641181" w:rsidP="00641181">
      <w:pPr>
        <w:rPr>
          <w:lang w:val="uk-UA"/>
        </w:rPr>
      </w:pPr>
      <w:r w:rsidRPr="003B6937">
        <w:rPr>
          <w:szCs w:val="28"/>
          <w:lang w:val="uk-UA"/>
        </w:rPr>
        <w:sym w:font="Symbol" w:char="F0D3"/>
      </w:r>
      <w:r w:rsidRPr="003B6937">
        <w:rPr>
          <w:lang w:val="uk-UA"/>
        </w:rPr>
        <w:t xml:space="preserve"> СНАУ, 202</w:t>
      </w:r>
      <w:r w:rsidR="00CB6A93" w:rsidRPr="003B6937">
        <w:rPr>
          <w:lang w:val="uk-UA"/>
        </w:rPr>
        <w:t>6</w:t>
      </w:r>
      <w:r w:rsidRPr="003B6937">
        <w:rPr>
          <w:lang w:val="uk-UA"/>
        </w:rPr>
        <w:t xml:space="preserve"> рік</w:t>
      </w:r>
    </w:p>
    <w:p w14:paraId="4E255FEF" w14:textId="77777777" w:rsidR="00641181" w:rsidRPr="003B6937" w:rsidRDefault="00641181">
      <w:pPr>
        <w:spacing w:after="160" w:line="259" w:lineRule="auto"/>
        <w:rPr>
          <w:lang w:val="uk-UA"/>
        </w:rPr>
      </w:pPr>
      <w:r w:rsidRPr="003B6937">
        <w:rPr>
          <w:lang w:val="uk-UA"/>
        </w:rPr>
        <w:br w:type="page"/>
      </w:r>
    </w:p>
    <w:p w14:paraId="0782A983" w14:textId="77777777" w:rsidR="00641181" w:rsidRPr="003B6937" w:rsidRDefault="00641181" w:rsidP="00641181">
      <w:pPr>
        <w:pStyle w:val="3"/>
        <w:spacing w:before="67"/>
        <w:ind w:firstLine="708"/>
        <w:rPr>
          <w:rFonts w:ascii="Times New Roman" w:hAnsi="Times New Roman" w:cs="Times New Roman"/>
          <w:lang w:val="uk-UA"/>
        </w:rPr>
      </w:pPr>
      <w:r w:rsidRPr="003B6937">
        <w:rPr>
          <w:rFonts w:ascii="Times New Roman" w:hAnsi="Times New Roman" w:cs="Times New Roman"/>
          <w:lang w:val="uk-UA"/>
        </w:rPr>
        <w:lastRenderedPageBreak/>
        <w:t>Інформація</w:t>
      </w:r>
      <w:r w:rsidRPr="003B6937">
        <w:rPr>
          <w:rFonts w:ascii="Times New Roman" w:hAnsi="Times New Roman" w:cs="Times New Roman"/>
          <w:spacing w:val="59"/>
          <w:lang w:val="uk-UA"/>
        </w:rPr>
        <w:t xml:space="preserve"> </w:t>
      </w:r>
      <w:r w:rsidRPr="003B6937">
        <w:rPr>
          <w:rFonts w:ascii="Times New Roman" w:hAnsi="Times New Roman" w:cs="Times New Roman"/>
          <w:lang w:val="uk-UA"/>
        </w:rPr>
        <w:t>про</w:t>
      </w:r>
      <w:r w:rsidRPr="003B6937">
        <w:rPr>
          <w:rFonts w:ascii="Times New Roman" w:hAnsi="Times New Roman" w:cs="Times New Roman"/>
          <w:spacing w:val="-4"/>
          <w:lang w:val="uk-UA"/>
        </w:rPr>
        <w:t xml:space="preserve"> </w:t>
      </w:r>
      <w:r w:rsidRPr="003B6937">
        <w:rPr>
          <w:rFonts w:ascii="Times New Roman" w:hAnsi="Times New Roman" w:cs="Times New Roman"/>
          <w:lang w:val="uk-UA"/>
        </w:rPr>
        <w:t>перегляд</w:t>
      </w:r>
      <w:r w:rsidRPr="003B6937">
        <w:rPr>
          <w:rFonts w:ascii="Times New Roman" w:hAnsi="Times New Roman" w:cs="Times New Roman"/>
          <w:spacing w:val="-4"/>
          <w:lang w:val="uk-UA"/>
        </w:rPr>
        <w:t xml:space="preserve"> </w:t>
      </w:r>
      <w:r w:rsidRPr="003B6937">
        <w:rPr>
          <w:rFonts w:ascii="Times New Roman" w:hAnsi="Times New Roman" w:cs="Times New Roman"/>
          <w:lang w:val="uk-UA"/>
        </w:rPr>
        <w:t>робочої</w:t>
      </w:r>
      <w:r w:rsidRPr="003B6937">
        <w:rPr>
          <w:rFonts w:ascii="Times New Roman" w:hAnsi="Times New Roman" w:cs="Times New Roman"/>
          <w:spacing w:val="-4"/>
          <w:lang w:val="uk-UA"/>
        </w:rPr>
        <w:t xml:space="preserve"> </w:t>
      </w:r>
      <w:r w:rsidRPr="003B6937">
        <w:rPr>
          <w:rFonts w:ascii="Times New Roman" w:hAnsi="Times New Roman" w:cs="Times New Roman"/>
          <w:lang w:val="uk-UA"/>
        </w:rPr>
        <w:t>програми</w:t>
      </w:r>
      <w:r w:rsidRPr="003B6937">
        <w:rPr>
          <w:rFonts w:ascii="Times New Roman" w:hAnsi="Times New Roman" w:cs="Times New Roman"/>
          <w:spacing w:val="-4"/>
          <w:lang w:val="uk-UA"/>
        </w:rPr>
        <w:t xml:space="preserve"> </w:t>
      </w:r>
      <w:r w:rsidRPr="003B6937">
        <w:rPr>
          <w:rFonts w:ascii="Times New Roman" w:hAnsi="Times New Roman" w:cs="Times New Roman"/>
          <w:lang w:val="uk-UA"/>
        </w:rPr>
        <w:t>(</w:t>
      </w:r>
      <w:proofErr w:type="spellStart"/>
      <w:r w:rsidRPr="003B6937">
        <w:rPr>
          <w:rFonts w:ascii="Times New Roman" w:hAnsi="Times New Roman" w:cs="Times New Roman"/>
          <w:lang w:val="uk-UA"/>
        </w:rPr>
        <w:t>силабусу</w:t>
      </w:r>
      <w:proofErr w:type="spellEnd"/>
      <w:r w:rsidRPr="003B6937">
        <w:rPr>
          <w:rFonts w:ascii="Times New Roman" w:hAnsi="Times New Roman" w:cs="Times New Roman"/>
          <w:lang w:val="uk-UA"/>
        </w:rPr>
        <w:t>):</w:t>
      </w:r>
    </w:p>
    <w:p w14:paraId="3AADC6A7" w14:textId="77777777" w:rsidR="00641181" w:rsidRPr="003B6937" w:rsidRDefault="00641181" w:rsidP="00641181">
      <w:pPr>
        <w:pStyle w:val="a3"/>
        <w:spacing w:before="8"/>
        <w:rPr>
          <w:sz w:val="14"/>
          <w:lang w:val="uk-UA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3"/>
        <w:gridCol w:w="2069"/>
        <w:gridCol w:w="2338"/>
        <w:gridCol w:w="2269"/>
        <w:gridCol w:w="1409"/>
      </w:tblGrid>
      <w:tr w:rsidR="00641181" w:rsidRPr="003B6937" w14:paraId="107F9B07" w14:textId="77777777" w:rsidTr="0087645F">
        <w:trPr>
          <w:trHeight w:val="451"/>
        </w:trPr>
        <w:tc>
          <w:tcPr>
            <w:tcW w:w="1543" w:type="dxa"/>
            <w:vMerge w:val="restart"/>
          </w:tcPr>
          <w:p w14:paraId="37AADA1F" w14:textId="77777777" w:rsidR="00641181" w:rsidRPr="003B6937" w:rsidRDefault="00641181" w:rsidP="0087645F">
            <w:pPr>
              <w:pStyle w:val="TableParagraph"/>
              <w:spacing w:before="77" w:line="276" w:lineRule="auto"/>
              <w:ind w:left="203" w:right="194"/>
              <w:jc w:val="center"/>
            </w:pPr>
            <w:r w:rsidRPr="003B6937">
              <w:t>Навчальний</w:t>
            </w:r>
            <w:r w:rsidRPr="003B6937">
              <w:rPr>
                <w:spacing w:val="-52"/>
              </w:rPr>
              <w:t xml:space="preserve"> </w:t>
            </w:r>
            <w:r w:rsidRPr="003B6937">
              <w:t>рік, в якому</w:t>
            </w:r>
            <w:r w:rsidRPr="003B6937">
              <w:rPr>
                <w:spacing w:val="-52"/>
              </w:rPr>
              <w:t xml:space="preserve"> </w:t>
            </w:r>
            <w:r w:rsidRPr="003B6937">
              <w:t>вносяться</w:t>
            </w:r>
            <w:r w:rsidRPr="003B6937">
              <w:rPr>
                <w:spacing w:val="1"/>
              </w:rPr>
              <w:t xml:space="preserve"> </w:t>
            </w:r>
            <w:r w:rsidRPr="003B6937">
              <w:t>зміни</w:t>
            </w:r>
          </w:p>
        </w:tc>
        <w:tc>
          <w:tcPr>
            <w:tcW w:w="2069" w:type="dxa"/>
            <w:vMerge w:val="restart"/>
          </w:tcPr>
          <w:p w14:paraId="307EAEDB" w14:textId="77777777" w:rsidR="00641181" w:rsidRPr="003B6937" w:rsidRDefault="00641181" w:rsidP="0087645F">
            <w:pPr>
              <w:pStyle w:val="TableParagraph"/>
              <w:spacing w:before="5"/>
              <w:rPr>
                <w:sz w:val="19"/>
              </w:rPr>
            </w:pPr>
          </w:p>
          <w:p w14:paraId="0706C800" w14:textId="77777777" w:rsidR="00641181" w:rsidRPr="003B6937" w:rsidRDefault="00641181" w:rsidP="0087645F">
            <w:pPr>
              <w:pStyle w:val="TableParagraph"/>
              <w:spacing w:before="1" w:line="273" w:lineRule="auto"/>
              <w:ind w:left="124" w:right="117" w:hanging="2"/>
              <w:jc w:val="center"/>
            </w:pPr>
            <w:r w:rsidRPr="003B6937">
              <w:t>Номер додатку до</w:t>
            </w:r>
            <w:r w:rsidRPr="003B6937">
              <w:rPr>
                <w:spacing w:val="1"/>
              </w:rPr>
              <w:t xml:space="preserve"> </w:t>
            </w:r>
            <w:r w:rsidRPr="003B6937">
              <w:t>робочої програми з</w:t>
            </w:r>
            <w:r w:rsidRPr="003B6937">
              <w:rPr>
                <w:spacing w:val="-52"/>
              </w:rPr>
              <w:t xml:space="preserve"> </w:t>
            </w:r>
            <w:r w:rsidRPr="003B6937">
              <w:t>описом змін</w:t>
            </w:r>
          </w:p>
        </w:tc>
        <w:tc>
          <w:tcPr>
            <w:tcW w:w="6016" w:type="dxa"/>
            <w:gridSpan w:val="3"/>
          </w:tcPr>
          <w:p w14:paraId="2A336392" w14:textId="77777777" w:rsidR="00641181" w:rsidRPr="003B6937" w:rsidRDefault="00641181" w:rsidP="0087645F">
            <w:pPr>
              <w:pStyle w:val="TableParagraph"/>
              <w:spacing w:line="244" w:lineRule="exact"/>
              <w:ind w:left="1678"/>
            </w:pPr>
            <w:r w:rsidRPr="003B6937">
              <w:t>Зміни</w:t>
            </w:r>
            <w:r w:rsidRPr="003B6937">
              <w:rPr>
                <w:spacing w:val="-3"/>
              </w:rPr>
              <w:t xml:space="preserve"> </w:t>
            </w:r>
            <w:r w:rsidRPr="003B6937">
              <w:t>розглянуто</w:t>
            </w:r>
            <w:r w:rsidRPr="003B6937">
              <w:rPr>
                <w:spacing w:val="-2"/>
              </w:rPr>
              <w:t xml:space="preserve"> </w:t>
            </w:r>
            <w:r w:rsidRPr="003B6937">
              <w:t>і</w:t>
            </w:r>
            <w:r w:rsidRPr="003B6937">
              <w:rPr>
                <w:spacing w:val="-1"/>
              </w:rPr>
              <w:t xml:space="preserve"> </w:t>
            </w:r>
            <w:r w:rsidRPr="003B6937">
              <w:t>схвалено</w:t>
            </w:r>
          </w:p>
        </w:tc>
      </w:tr>
      <w:tr w:rsidR="00641181" w:rsidRPr="003B6937" w14:paraId="1AFE481D" w14:textId="77777777" w:rsidTr="0087645F">
        <w:trPr>
          <w:trHeight w:val="1031"/>
        </w:trPr>
        <w:tc>
          <w:tcPr>
            <w:tcW w:w="1543" w:type="dxa"/>
            <w:vMerge/>
            <w:tcBorders>
              <w:top w:val="nil"/>
            </w:tcBorders>
          </w:tcPr>
          <w:p w14:paraId="0A6B1DDC" w14:textId="77777777" w:rsidR="00641181" w:rsidRPr="003B6937" w:rsidRDefault="00641181" w:rsidP="0087645F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2069" w:type="dxa"/>
            <w:vMerge/>
            <w:tcBorders>
              <w:top w:val="nil"/>
            </w:tcBorders>
          </w:tcPr>
          <w:p w14:paraId="4A652AE2" w14:textId="77777777" w:rsidR="00641181" w:rsidRPr="003B6937" w:rsidRDefault="00641181" w:rsidP="0087645F">
            <w:pPr>
              <w:rPr>
                <w:sz w:val="2"/>
                <w:szCs w:val="2"/>
                <w:lang w:val="uk-UA"/>
              </w:rPr>
            </w:pPr>
          </w:p>
        </w:tc>
        <w:tc>
          <w:tcPr>
            <w:tcW w:w="2338" w:type="dxa"/>
          </w:tcPr>
          <w:p w14:paraId="262AEF27" w14:textId="77777777" w:rsidR="00641181" w:rsidRPr="003B6937" w:rsidRDefault="00641181" w:rsidP="0087645F">
            <w:pPr>
              <w:pStyle w:val="TableParagraph"/>
              <w:spacing w:line="273" w:lineRule="auto"/>
              <w:ind w:left="204" w:right="194" w:hanging="1"/>
              <w:jc w:val="center"/>
            </w:pPr>
            <w:r w:rsidRPr="003B6937">
              <w:t>Дата та номер</w:t>
            </w:r>
            <w:r w:rsidRPr="003B6937">
              <w:rPr>
                <w:spacing w:val="1"/>
              </w:rPr>
              <w:t xml:space="preserve"> </w:t>
            </w:r>
            <w:r w:rsidRPr="003B6937">
              <w:t>протоколу засідання</w:t>
            </w:r>
            <w:r w:rsidRPr="003B6937">
              <w:rPr>
                <w:spacing w:val="-52"/>
              </w:rPr>
              <w:t xml:space="preserve"> </w:t>
            </w:r>
            <w:r w:rsidRPr="003B6937">
              <w:t>кафедри</w:t>
            </w:r>
          </w:p>
        </w:tc>
        <w:tc>
          <w:tcPr>
            <w:tcW w:w="2269" w:type="dxa"/>
          </w:tcPr>
          <w:p w14:paraId="582576D8" w14:textId="77777777" w:rsidR="00641181" w:rsidRPr="003B6937" w:rsidRDefault="00641181" w:rsidP="0087645F">
            <w:pPr>
              <w:pStyle w:val="TableParagraph"/>
              <w:spacing w:before="56"/>
              <w:ind w:left="259"/>
            </w:pPr>
            <w:r w:rsidRPr="003B6937">
              <w:t>Завідувач</w:t>
            </w:r>
            <w:r w:rsidRPr="003B6937">
              <w:rPr>
                <w:spacing w:val="-1"/>
              </w:rPr>
              <w:t xml:space="preserve"> </w:t>
            </w:r>
            <w:r w:rsidRPr="003B6937">
              <w:t>кафедри</w:t>
            </w:r>
          </w:p>
        </w:tc>
        <w:tc>
          <w:tcPr>
            <w:tcW w:w="1409" w:type="dxa"/>
          </w:tcPr>
          <w:p w14:paraId="304D27D8" w14:textId="77777777" w:rsidR="00641181" w:rsidRPr="003B6937" w:rsidRDefault="00641181" w:rsidP="0087645F">
            <w:pPr>
              <w:pStyle w:val="TableParagraph"/>
              <w:spacing w:line="273" w:lineRule="auto"/>
              <w:ind w:left="256" w:right="230" w:firstLine="122"/>
            </w:pPr>
            <w:r w:rsidRPr="003B6937">
              <w:t>Гарант</w:t>
            </w:r>
            <w:r w:rsidRPr="003B6937">
              <w:rPr>
                <w:spacing w:val="1"/>
              </w:rPr>
              <w:t xml:space="preserve"> </w:t>
            </w:r>
            <w:r w:rsidRPr="003B6937">
              <w:t>освітньої</w:t>
            </w:r>
            <w:r w:rsidRPr="003B6937">
              <w:rPr>
                <w:spacing w:val="-52"/>
              </w:rPr>
              <w:t xml:space="preserve"> </w:t>
            </w:r>
            <w:r w:rsidRPr="003B6937">
              <w:t>програми</w:t>
            </w:r>
          </w:p>
        </w:tc>
      </w:tr>
      <w:tr w:rsidR="00641181" w:rsidRPr="003B6937" w14:paraId="04F972E5" w14:textId="77777777" w:rsidTr="0087645F">
        <w:trPr>
          <w:trHeight w:val="623"/>
        </w:trPr>
        <w:tc>
          <w:tcPr>
            <w:tcW w:w="1543" w:type="dxa"/>
          </w:tcPr>
          <w:p w14:paraId="28212E51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069" w:type="dxa"/>
          </w:tcPr>
          <w:p w14:paraId="1BFAB298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338" w:type="dxa"/>
          </w:tcPr>
          <w:p w14:paraId="7BA22A89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269" w:type="dxa"/>
          </w:tcPr>
          <w:p w14:paraId="1746C840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1409" w:type="dxa"/>
          </w:tcPr>
          <w:p w14:paraId="117D0A1B" w14:textId="77777777" w:rsidR="00641181" w:rsidRPr="003B6937" w:rsidRDefault="00641181" w:rsidP="0087645F">
            <w:pPr>
              <w:pStyle w:val="TableParagraph"/>
            </w:pPr>
          </w:p>
        </w:tc>
      </w:tr>
      <w:tr w:rsidR="00641181" w:rsidRPr="003B6937" w14:paraId="7A323CAB" w14:textId="77777777" w:rsidTr="0087645F">
        <w:trPr>
          <w:trHeight w:val="626"/>
        </w:trPr>
        <w:tc>
          <w:tcPr>
            <w:tcW w:w="1543" w:type="dxa"/>
          </w:tcPr>
          <w:p w14:paraId="70B980CC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069" w:type="dxa"/>
          </w:tcPr>
          <w:p w14:paraId="178F0880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338" w:type="dxa"/>
          </w:tcPr>
          <w:p w14:paraId="6545C9AD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269" w:type="dxa"/>
          </w:tcPr>
          <w:p w14:paraId="4156CE02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1409" w:type="dxa"/>
          </w:tcPr>
          <w:p w14:paraId="3A2A0C9A" w14:textId="77777777" w:rsidR="00641181" w:rsidRPr="003B6937" w:rsidRDefault="00641181" w:rsidP="0087645F">
            <w:pPr>
              <w:pStyle w:val="TableParagraph"/>
            </w:pPr>
          </w:p>
        </w:tc>
      </w:tr>
      <w:tr w:rsidR="00641181" w:rsidRPr="003B6937" w14:paraId="4D23A341" w14:textId="77777777" w:rsidTr="0087645F">
        <w:trPr>
          <w:trHeight w:val="623"/>
        </w:trPr>
        <w:tc>
          <w:tcPr>
            <w:tcW w:w="1543" w:type="dxa"/>
          </w:tcPr>
          <w:p w14:paraId="744E6C52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069" w:type="dxa"/>
          </w:tcPr>
          <w:p w14:paraId="7F9E7DE5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338" w:type="dxa"/>
          </w:tcPr>
          <w:p w14:paraId="7E50C0FC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269" w:type="dxa"/>
          </w:tcPr>
          <w:p w14:paraId="7B087B0E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1409" w:type="dxa"/>
          </w:tcPr>
          <w:p w14:paraId="0F65BD80" w14:textId="77777777" w:rsidR="00641181" w:rsidRPr="003B6937" w:rsidRDefault="00641181" w:rsidP="0087645F">
            <w:pPr>
              <w:pStyle w:val="TableParagraph"/>
            </w:pPr>
          </w:p>
        </w:tc>
      </w:tr>
      <w:tr w:rsidR="00641181" w:rsidRPr="003B6937" w14:paraId="4AA83CE8" w14:textId="77777777" w:rsidTr="0087645F">
        <w:trPr>
          <w:trHeight w:val="623"/>
        </w:trPr>
        <w:tc>
          <w:tcPr>
            <w:tcW w:w="1543" w:type="dxa"/>
          </w:tcPr>
          <w:p w14:paraId="6B3AC097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069" w:type="dxa"/>
          </w:tcPr>
          <w:p w14:paraId="47FB41BD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338" w:type="dxa"/>
          </w:tcPr>
          <w:p w14:paraId="0D15C442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2269" w:type="dxa"/>
          </w:tcPr>
          <w:p w14:paraId="1716CE3A" w14:textId="77777777" w:rsidR="00641181" w:rsidRPr="003B6937" w:rsidRDefault="00641181" w:rsidP="0087645F">
            <w:pPr>
              <w:pStyle w:val="TableParagraph"/>
            </w:pPr>
          </w:p>
        </w:tc>
        <w:tc>
          <w:tcPr>
            <w:tcW w:w="1409" w:type="dxa"/>
          </w:tcPr>
          <w:p w14:paraId="60F24E07" w14:textId="77777777" w:rsidR="00641181" w:rsidRPr="003B6937" w:rsidRDefault="00641181" w:rsidP="0087645F">
            <w:pPr>
              <w:pStyle w:val="TableParagraph"/>
            </w:pPr>
          </w:p>
        </w:tc>
      </w:tr>
    </w:tbl>
    <w:p w14:paraId="68CAEB01" w14:textId="2E7F2AEF" w:rsidR="00641181" w:rsidRPr="003B6937" w:rsidRDefault="00641181" w:rsidP="00641181">
      <w:pPr>
        <w:jc w:val="center"/>
        <w:rPr>
          <w:b/>
          <w:sz w:val="28"/>
          <w:szCs w:val="28"/>
          <w:lang w:val="uk-UA"/>
        </w:rPr>
      </w:pPr>
    </w:p>
    <w:p w14:paraId="5F9EEC49" w14:textId="77777777" w:rsidR="00641181" w:rsidRPr="003B6937" w:rsidRDefault="00641181">
      <w:pPr>
        <w:spacing w:after="160" w:line="259" w:lineRule="auto"/>
        <w:rPr>
          <w:b/>
          <w:sz w:val="28"/>
          <w:szCs w:val="28"/>
          <w:lang w:val="uk-UA"/>
        </w:rPr>
      </w:pPr>
      <w:r w:rsidRPr="003B6937">
        <w:rPr>
          <w:b/>
          <w:sz w:val="28"/>
          <w:szCs w:val="28"/>
          <w:lang w:val="uk-UA"/>
        </w:rPr>
        <w:br w:type="page"/>
      </w:r>
    </w:p>
    <w:p w14:paraId="4B25AE6D" w14:textId="77777777" w:rsidR="00270196" w:rsidRPr="003B6937" w:rsidRDefault="00270196" w:rsidP="00270196">
      <w:pPr>
        <w:pStyle w:val="af4"/>
        <w:widowControl w:val="0"/>
        <w:numPr>
          <w:ilvl w:val="0"/>
          <w:numId w:val="16"/>
        </w:numPr>
        <w:tabs>
          <w:tab w:val="left" w:pos="740"/>
        </w:tabs>
        <w:autoSpaceDE w:val="0"/>
        <w:autoSpaceDN w:val="0"/>
        <w:spacing w:before="73" w:after="0" w:line="240" w:lineRule="auto"/>
        <w:ind w:hanging="222"/>
        <w:contextualSpacing w:val="0"/>
        <w:jc w:val="left"/>
        <w:rPr>
          <w:rFonts w:ascii="Times New Roman" w:hAnsi="Times New Roman"/>
          <w:b/>
          <w:lang w:val="uk-UA"/>
        </w:rPr>
      </w:pPr>
      <w:r w:rsidRPr="003B6937">
        <w:rPr>
          <w:rFonts w:ascii="Times New Roman" w:hAnsi="Times New Roman"/>
          <w:b/>
          <w:lang w:val="uk-UA"/>
        </w:rPr>
        <w:lastRenderedPageBreak/>
        <w:t>ЗАГАЛЬНА</w:t>
      </w:r>
      <w:r w:rsidRPr="003B6937">
        <w:rPr>
          <w:rFonts w:ascii="Times New Roman" w:hAnsi="Times New Roman"/>
          <w:b/>
          <w:spacing w:val="-5"/>
          <w:lang w:val="uk-UA"/>
        </w:rPr>
        <w:t xml:space="preserve"> </w:t>
      </w:r>
      <w:r w:rsidRPr="003B6937">
        <w:rPr>
          <w:rFonts w:ascii="Times New Roman" w:hAnsi="Times New Roman"/>
          <w:b/>
          <w:lang w:val="uk-UA"/>
        </w:rPr>
        <w:t>ІНФОРМАЦІЯ</w:t>
      </w:r>
      <w:r w:rsidRPr="003B6937">
        <w:rPr>
          <w:rFonts w:ascii="Times New Roman" w:hAnsi="Times New Roman"/>
          <w:b/>
          <w:spacing w:val="-3"/>
          <w:lang w:val="uk-UA"/>
        </w:rPr>
        <w:t xml:space="preserve"> </w:t>
      </w:r>
      <w:r w:rsidRPr="003B6937">
        <w:rPr>
          <w:rFonts w:ascii="Times New Roman" w:hAnsi="Times New Roman"/>
          <w:b/>
          <w:lang w:val="uk-UA"/>
        </w:rPr>
        <w:t>ПРО</w:t>
      </w:r>
      <w:r w:rsidRPr="003B6937">
        <w:rPr>
          <w:rFonts w:ascii="Times New Roman" w:hAnsi="Times New Roman"/>
          <w:b/>
          <w:spacing w:val="-5"/>
          <w:lang w:val="uk-UA"/>
        </w:rPr>
        <w:t xml:space="preserve"> </w:t>
      </w:r>
      <w:r w:rsidRPr="003B6937">
        <w:rPr>
          <w:rFonts w:ascii="Times New Roman" w:hAnsi="Times New Roman"/>
          <w:b/>
          <w:lang w:val="uk-UA"/>
        </w:rPr>
        <w:t>ОСВІТНІЙ</w:t>
      </w:r>
      <w:r w:rsidRPr="003B6937">
        <w:rPr>
          <w:rFonts w:ascii="Times New Roman" w:hAnsi="Times New Roman"/>
          <w:b/>
          <w:spacing w:val="-4"/>
          <w:lang w:val="uk-UA"/>
        </w:rPr>
        <w:t xml:space="preserve"> </w:t>
      </w:r>
      <w:r w:rsidRPr="003B6937">
        <w:rPr>
          <w:rFonts w:ascii="Times New Roman" w:hAnsi="Times New Roman"/>
          <w:b/>
          <w:lang w:val="uk-UA"/>
        </w:rPr>
        <w:t>КОМПОНЕНТ</w:t>
      </w:r>
    </w:p>
    <w:p w14:paraId="7FA179E3" w14:textId="77777777" w:rsidR="00270196" w:rsidRPr="003B6937" w:rsidRDefault="00270196" w:rsidP="00270196">
      <w:pPr>
        <w:pStyle w:val="a3"/>
        <w:rPr>
          <w:b/>
          <w:sz w:val="20"/>
          <w:lang w:val="uk-UA"/>
        </w:rPr>
      </w:pPr>
    </w:p>
    <w:p w14:paraId="2B17CE0A" w14:textId="77777777" w:rsidR="00270196" w:rsidRPr="003B6937" w:rsidRDefault="00270196" w:rsidP="00270196">
      <w:pPr>
        <w:pStyle w:val="a3"/>
        <w:spacing w:before="6"/>
        <w:rPr>
          <w:b/>
          <w:sz w:val="12"/>
          <w:lang w:val="uk-UA"/>
        </w:rPr>
      </w:pPr>
    </w:p>
    <w:tbl>
      <w:tblPr>
        <w:tblStyle w:val="TableNormal"/>
        <w:tblW w:w="9785" w:type="dxa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513"/>
        <w:gridCol w:w="1614"/>
        <w:gridCol w:w="1615"/>
        <w:gridCol w:w="1614"/>
        <w:gridCol w:w="1791"/>
      </w:tblGrid>
      <w:tr w:rsidR="00270196" w:rsidRPr="003B6937" w14:paraId="033F01ED" w14:textId="77777777" w:rsidTr="00DC5B72">
        <w:trPr>
          <w:trHeight w:val="253"/>
        </w:trPr>
        <w:tc>
          <w:tcPr>
            <w:tcW w:w="638" w:type="dxa"/>
          </w:tcPr>
          <w:p w14:paraId="4B481E17" w14:textId="77777777" w:rsidR="00270196" w:rsidRPr="003B6937" w:rsidRDefault="00270196" w:rsidP="0087645F">
            <w:pPr>
              <w:pStyle w:val="TableParagraph"/>
              <w:spacing w:line="234" w:lineRule="exact"/>
              <w:ind w:left="139"/>
            </w:pPr>
            <w:r w:rsidRPr="003B6937">
              <w:t>1.</w:t>
            </w:r>
          </w:p>
        </w:tc>
        <w:tc>
          <w:tcPr>
            <w:tcW w:w="2513" w:type="dxa"/>
          </w:tcPr>
          <w:p w14:paraId="28B724A2" w14:textId="77777777" w:rsidR="00270196" w:rsidRPr="003B6937" w:rsidRDefault="00270196" w:rsidP="0087645F">
            <w:pPr>
              <w:pStyle w:val="TableParagraph"/>
              <w:spacing w:line="234" w:lineRule="exact"/>
              <w:ind w:left="108"/>
            </w:pPr>
            <w:r w:rsidRPr="003B6937">
              <w:t>Назва</w:t>
            </w:r>
            <w:r w:rsidRPr="003B6937">
              <w:rPr>
                <w:spacing w:val="-2"/>
              </w:rPr>
              <w:t xml:space="preserve"> </w:t>
            </w:r>
            <w:r w:rsidRPr="003B6937">
              <w:t>ОК</w:t>
            </w:r>
          </w:p>
        </w:tc>
        <w:tc>
          <w:tcPr>
            <w:tcW w:w="6634" w:type="dxa"/>
            <w:gridSpan w:val="4"/>
          </w:tcPr>
          <w:p w14:paraId="1505313F" w14:textId="7E96F7B0" w:rsidR="00270196" w:rsidRPr="003B6937" w:rsidRDefault="003D091D" w:rsidP="00515B95">
            <w:pPr>
              <w:pStyle w:val="TableParagraph"/>
              <w:spacing w:line="234" w:lineRule="exact"/>
              <w:ind w:left="108"/>
            </w:pPr>
            <w:r w:rsidRPr="003B6937">
              <w:t>В</w:t>
            </w:r>
            <w:r w:rsidR="00270196" w:rsidRPr="003B6937">
              <w:t>К</w:t>
            </w:r>
            <w:r w:rsidR="00270196" w:rsidRPr="003B6937">
              <w:rPr>
                <w:spacing w:val="-2"/>
              </w:rPr>
              <w:t xml:space="preserve"> </w:t>
            </w:r>
            <w:r w:rsidR="00515B95" w:rsidRPr="003B6937">
              <w:t>3</w:t>
            </w:r>
            <w:r w:rsidR="00270196" w:rsidRPr="003B6937">
              <w:t xml:space="preserve">. </w:t>
            </w:r>
            <w:r w:rsidRPr="003B6937">
              <w:t xml:space="preserve"> Бюджетні процеси і закупівлі</w:t>
            </w:r>
          </w:p>
        </w:tc>
      </w:tr>
      <w:tr w:rsidR="00270196" w:rsidRPr="003B6937" w14:paraId="00D072DD" w14:textId="77777777" w:rsidTr="00DC5B72">
        <w:trPr>
          <w:trHeight w:val="506"/>
        </w:trPr>
        <w:tc>
          <w:tcPr>
            <w:tcW w:w="638" w:type="dxa"/>
          </w:tcPr>
          <w:p w14:paraId="233991E1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2.</w:t>
            </w:r>
          </w:p>
        </w:tc>
        <w:tc>
          <w:tcPr>
            <w:tcW w:w="2513" w:type="dxa"/>
          </w:tcPr>
          <w:p w14:paraId="729E21BB" w14:textId="77777777" w:rsidR="00270196" w:rsidRPr="003B6937" w:rsidRDefault="00270196" w:rsidP="0087645F">
            <w:pPr>
              <w:pStyle w:val="TableParagraph"/>
              <w:spacing w:line="247" w:lineRule="exact"/>
              <w:ind w:left="108"/>
            </w:pPr>
            <w:r w:rsidRPr="003B6937">
              <w:t>Факультет/кафедра</w:t>
            </w:r>
          </w:p>
        </w:tc>
        <w:tc>
          <w:tcPr>
            <w:tcW w:w="6634" w:type="dxa"/>
            <w:gridSpan w:val="4"/>
          </w:tcPr>
          <w:p w14:paraId="68402B77" w14:textId="52B26A70" w:rsidR="00270196" w:rsidRPr="003B6937" w:rsidRDefault="00270196" w:rsidP="003D091D">
            <w:pPr>
              <w:pStyle w:val="TableParagraph"/>
              <w:spacing w:line="246" w:lineRule="exact"/>
              <w:ind w:left="108"/>
            </w:pPr>
            <w:r w:rsidRPr="003B6937">
              <w:t>Факультет</w:t>
            </w:r>
            <w:r w:rsidRPr="003B6937">
              <w:rPr>
                <w:spacing w:val="-5"/>
              </w:rPr>
              <w:t xml:space="preserve"> </w:t>
            </w:r>
            <w:r w:rsidRPr="003B6937">
              <w:t>економіки</w:t>
            </w:r>
            <w:r w:rsidRPr="003B6937">
              <w:rPr>
                <w:spacing w:val="-5"/>
              </w:rPr>
              <w:t xml:space="preserve"> </w:t>
            </w:r>
            <w:r w:rsidRPr="003B6937">
              <w:t>і менеджменту</w:t>
            </w:r>
            <w:r w:rsidRPr="003B6937">
              <w:rPr>
                <w:spacing w:val="-5"/>
              </w:rPr>
              <w:t xml:space="preserve"> </w:t>
            </w:r>
            <w:r w:rsidRPr="003B6937">
              <w:t>/</w:t>
            </w:r>
            <w:r w:rsidRPr="003B6937">
              <w:rPr>
                <w:spacing w:val="-1"/>
              </w:rPr>
              <w:t xml:space="preserve"> </w:t>
            </w:r>
            <w:r w:rsidRPr="003B6937">
              <w:t>Кафедра</w:t>
            </w:r>
            <w:r w:rsidRPr="003B6937">
              <w:rPr>
                <w:spacing w:val="-2"/>
              </w:rPr>
              <w:t xml:space="preserve"> </w:t>
            </w:r>
            <w:r w:rsidR="003D091D" w:rsidRPr="003B6937">
              <w:rPr>
                <w:spacing w:val="-2"/>
              </w:rPr>
              <w:t xml:space="preserve">Фінансів, банківської справи та страхування </w:t>
            </w:r>
          </w:p>
        </w:tc>
      </w:tr>
      <w:tr w:rsidR="00270196" w:rsidRPr="003B6937" w14:paraId="4D4227C8" w14:textId="77777777" w:rsidTr="00DC5B72">
        <w:trPr>
          <w:trHeight w:val="251"/>
        </w:trPr>
        <w:tc>
          <w:tcPr>
            <w:tcW w:w="638" w:type="dxa"/>
          </w:tcPr>
          <w:p w14:paraId="57D33AB6" w14:textId="77777777" w:rsidR="00270196" w:rsidRPr="003B6937" w:rsidRDefault="00270196" w:rsidP="0087645F">
            <w:pPr>
              <w:pStyle w:val="TableParagraph"/>
              <w:spacing w:line="232" w:lineRule="exact"/>
              <w:ind w:left="139"/>
            </w:pPr>
            <w:r w:rsidRPr="003B6937">
              <w:t>3.</w:t>
            </w:r>
          </w:p>
        </w:tc>
        <w:tc>
          <w:tcPr>
            <w:tcW w:w="2513" w:type="dxa"/>
          </w:tcPr>
          <w:p w14:paraId="5D803B52" w14:textId="77777777" w:rsidR="00270196" w:rsidRPr="003B6937" w:rsidRDefault="00270196" w:rsidP="0087645F">
            <w:pPr>
              <w:pStyle w:val="TableParagraph"/>
              <w:spacing w:line="232" w:lineRule="exact"/>
              <w:ind w:left="108"/>
            </w:pPr>
            <w:r w:rsidRPr="003B6937">
              <w:t>Статус</w:t>
            </w:r>
            <w:r w:rsidRPr="003B6937">
              <w:rPr>
                <w:spacing w:val="-2"/>
              </w:rPr>
              <w:t xml:space="preserve"> </w:t>
            </w:r>
            <w:r w:rsidRPr="003B6937">
              <w:t>ОК</w:t>
            </w:r>
          </w:p>
        </w:tc>
        <w:tc>
          <w:tcPr>
            <w:tcW w:w="6634" w:type="dxa"/>
            <w:gridSpan w:val="4"/>
          </w:tcPr>
          <w:p w14:paraId="1B70B0FA" w14:textId="25FCE4B3" w:rsidR="00270196" w:rsidRPr="003B6937" w:rsidRDefault="003D091D" w:rsidP="003D091D">
            <w:pPr>
              <w:pStyle w:val="TableParagraph"/>
              <w:spacing w:line="232" w:lineRule="exact"/>
              <w:ind w:left="108"/>
            </w:pPr>
            <w:r w:rsidRPr="003B6937">
              <w:t>Вибірковий</w:t>
            </w:r>
          </w:p>
        </w:tc>
      </w:tr>
      <w:tr w:rsidR="00270196" w:rsidRPr="003B6937" w14:paraId="70B67248" w14:textId="77777777" w:rsidTr="00DC5B72">
        <w:trPr>
          <w:trHeight w:val="1266"/>
        </w:trPr>
        <w:tc>
          <w:tcPr>
            <w:tcW w:w="638" w:type="dxa"/>
          </w:tcPr>
          <w:p w14:paraId="7DFD1000" w14:textId="77777777" w:rsidR="00270196" w:rsidRPr="003B6937" w:rsidRDefault="00270196" w:rsidP="0087645F">
            <w:pPr>
              <w:pStyle w:val="TableParagraph"/>
              <w:spacing w:line="249" w:lineRule="exact"/>
              <w:ind w:left="139"/>
            </w:pPr>
            <w:r w:rsidRPr="003B6937">
              <w:t>4.</w:t>
            </w:r>
          </w:p>
        </w:tc>
        <w:tc>
          <w:tcPr>
            <w:tcW w:w="2513" w:type="dxa"/>
          </w:tcPr>
          <w:p w14:paraId="705BC2DD" w14:textId="77777777" w:rsidR="00270196" w:rsidRPr="003B6937" w:rsidRDefault="00270196" w:rsidP="0087645F">
            <w:pPr>
              <w:pStyle w:val="TableParagraph"/>
              <w:ind w:left="108" w:right="78"/>
            </w:pPr>
            <w:r w:rsidRPr="003B6937">
              <w:t>Програма/Спеціальність</w:t>
            </w:r>
            <w:r w:rsidRPr="003B6937">
              <w:rPr>
                <w:spacing w:val="-52"/>
              </w:rPr>
              <w:t xml:space="preserve"> </w:t>
            </w:r>
            <w:r w:rsidRPr="003B6937">
              <w:t>(програми), складовою</w:t>
            </w:r>
            <w:r w:rsidRPr="003B6937">
              <w:rPr>
                <w:spacing w:val="1"/>
              </w:rPr>
              <w:t xml:space="preserve"> </w:t>
            </w:r>
            <w:r w:rsidRPr="003B6937">
              <w:t>яких є</w:t>
            </w:r>
            <w:r w:rsidRPr="003B6937">
              <w:rPr>
                <w:spacing w:val="-2"/>
              </w:rPr>
              <w:t xml:space="preserve"> </w:t>
            </w:r>
            <w:r w:rsidRPr="003B6937">
              <w:t>ОК</w:t>
            </w:r>
            <w:r w:rsidRPr="003B6937">
              <w:rPr>
                <w:spacing w:val="-1"/>
              </w:rPr>
              <w:t xml:space="preserve"> </w:t>
            </w:r>
            <w:r w:rsidRPr="003B6937">
              <w:t>для</w:t>
            </w:r>
          </w:p>
          <w:p w14:paraId="0B4F83A9" w14:textId="77777777" w:rsidR="00270196" w:rsidRPr="003B6937" w:rsidRDefault="00270196" w:rsidP="0087645F">
            <w:pPr>
              <w:pStyle w:val="TableParagraph"/>
              <w:spacing w:line="252" w:lineRule="exact"/>
              <w:ind w:left="108" w:right="606"/>
              <w:rPr>
                <w:i/>
              </w:rPr>
            </w:pPr>
            <w:r w:rsidRPr="003B6937">
              <w:t>(</w:t>
            </w:r>
            <w:r w:rsidRPr="003B6937">
              <w:rPr>
                <w:i/>
              </w:rPr>
              <w:t>заповнюється для</w:t>
            </w:r>
            <w:r w:rsidRPr="003B6937">
              <w:rPr>
                <w:i/>
                <w:spacing w:val="-52"/>
              </w:rPr>
              <w:t xml:space="preserve"> </w:t>
            </w:r>
            <w:r w:rsidRPr="003B6937">
              <w:rPr>
                <w:i/>
              </w:rPr>
              <w:t>обов’язкових</w:t>
            </w:r>
            <w:r w:rsidRPr="003B6937">
              <w:rPr>
                <w:i/>
                <w:spacing w:val="-4"/>
              </w:rPr>
              <w:t xml:space="preserve"> </w:t>
            </w:r>
            <w:r w:rsidRPr="003B6937">
              <w:rPr>
                <w:i/>
              </w:rPr>
              <w:t>ОК)</w:t>
            </w:r>
          </w:p>
        </w:tc>
        <w:tc>
          <w:tcPr>
            <w:tcW w:w="6634" w:type="dxa"/>
            <w:gridSpan w:val="4"/>
          </w:tcPr>
          <w:p w14:paraId="047AA91D" w14:textId="54C7D4B4" w:rsidR="006B1CA2" w:rsidRPr="003B6937" w:rsidRDefault="00270196" w:rsidP="00F1399B">
            <w:pPr>
              <w:pStyle w:val="TableParagraph"/>
            </w:pPr>
            <w:r w:rsidRPr="003B6937">
              <w:t xml:space="preserve"> </w:t>
            </w:r>
          </w:p>
        </w:tc>
      </w:tr>
      <w:tr w:rsidR="00270196" w:rsidRPr="003B6937" w14:paraId="26B81E41" w14:textId="77777777" w:rsidTr="00DC5B72">
        <w:trPr>
          <w:trHeight w:val="1010"/>
        </w:trPr>
        <w:tc>
          <w:tcPr>
            <w:tcW w:w="638" w:type="dxa"/>
          </w:tcPr>
          <w:p w14:paraId="224B2F91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5.</w:t>
            </w:r>
          </w:p>
        </w:tc>
        <w:tc>
          <w:tcPr>
            <w:tcW w:w="2513" w:type="dxa"/>
          </w:tcPr>
          <w:p w14:paraId="396C8772" w14:textId="77777777" w:rsidR="00270196" w:rsidRPr="003B6937" w:rsidRDefault="00270196" w:rsidP="0087645F">
            <w:pPr>
              <w:pStyle w:val="TableParagraph"/>
              <w:spacing w:line="246" w:lineRule="exact"/>
              <w:ind w:left="108"/>
            </w:pPr>
            <w:r w:rsidRPr="003B6937">
              <w:t>ОК</w:t>
            </w:r>
            <w:r w:rsidRPr="003B6937">
              <w:rPr>
                <w:spacing w:val="-1"/>
              </w:rPr>
              <w:t xml:space="preserve"> </w:t>
            </w:r>
            <w:r w:rsidRPr="003B6937">
              <w:t>може бути</w:t>
            </w:r>
          </w:p>
          <w:p w14:paraId="1394FBFB" w14:textId="77777777" w:rsidR="00270196" w:rsidRPr="003B6937" w:rsidRDefault="00270196" w:rsidP="0087645F">
            <w:pPr>
              <w:pStyle w:val="TableParagraph"/>
              <w:spacing w:line="252" w:lineRule="exact"/>
              <w:ind w:left="108"/>
            </w:pPr>
            <w:r w:rsidRPr="003B6937">
              <w:t>запропонований для</w:t>
            </w:r>
          </w:p>
          <w:p w14:paraId="55937E4F" w14:textId="77777777" w:rsidR="00270196" w:rsidRPr="003B6937" w:rsidRDefault="00270196" w:rsidP="0087645F">
            <w:pPr>
              <w:pStyle w:val="TableParagraph"/>
              <w:spacing w:line="252" w:lineRule="exact"/>
              <w:ind w:left="108" w:right="606"/>
              <w:rPr>
                <w:i/>
              </w:rPr>
            </w:pPr>
            <w:r w:rsidRPr="003B6937">
              <w:t>(</w:t>
            </w:r>
            <w:r w:rsidRPr="003B6937">
              <w:rPr>
                <w:i/>
              </w:rPr>
              <w:t>заповнюється для</w:t>
            </w:r>
            <w:r w:rsidRPr="003B6937">
              <w:rPr>
                <w:i/>
                <w:spacing w:val="-52"/>
              </w:rPr>
              <w:t xml:space="preserve"> </w:t>
            </w:r>
            <w:r w:rsidRPr="003B6937">
              <w:rPr>
                <w:i/>
              </w:rPr>
              <w:t>вибіркових</w:t>
            </w:r>
            <w:r w:rsidRPr="003B6937">
              <w:rPr>
                <w:i/>
                <w:spacing w:val="-1"/>
              </w:rPr>
              <w:t xml:space="preserve"> </w:t>
            </w:r>
            <w:r w:rsidRPr="003B6937">
              <w:rPr>
                <w:i/>
              </w:rPr>
              <w:t>ОК)</w:t>
            </w:r>
          </w:p>
        </w:tc>
        <w:tc>
          <w:tcPr>
            <w:tcW w:w="6634" w:type="dxa"/>
            <w:gridSpan w:val="4"/>
          </w:tcPr>
          <w:p w14:paraId="37071B89" w14:textId="69468CAD" w:rsidR="00270196" w:rsidRPr="003B6937" w:rsidRDefault="002C29AF" w:rsidP="0087645F">
            <w:pPr>
              <w:pStyle w:val="TableParagraph"/>
              <w:spacing w:line="252" w:lineRule="exact"/>
              <w:ind w:left="108"/>
            </w:pPr>
            <w:r w:rsidRPr="003B6937">
              <w:t>Спеціальності  D3 – «Менеджмент»</w:t>
            </w:r>
          </w:p>
        </w:tc>
      </w:tr>
      <w:tr w:rsidR="00270196" w:rsidRPr="0011071C" w14:paraId="01D4B045" w14:textId="77777777" w:rsidTr="00DC5B72">
        <w:trPr>
          <w:trHeight w:val="254"/>
        </w:trPr>
        <w:tc>
          <w:tcPr>
            <w:tcW w:w="638" w:type="dxa"/>
          </w:tcPr>
          <w:p w14:paraId="006D6208" w14:textId="77777777" w:rsidR="00270196" w:rsidRPr="003B6937" w:rsidRDefault="00270196" w:rsidP="0087645F">
            <w:pPr>
              <w:pStyle w:val="TableParagraph"/>
              <w:spacing w:line="234" w:lineRule="exact"/>
              <w:ind w:left="139"/>
            </w:pPr>
            <w:r w:rsidRPr="003B6937">
              <w:t>6.</w:t>
            </w:r>
          </w:p>
        </w:tc>
        <w:tc>
          <w:tcPr>
            <w:tcW w:w="2513" w:type="dxa"/>
          </w:tcPr>
          <w:p w14:paraId="7F568C24" w14:textId="77777777" w:rsidR="00270196" w:rsidRPr="003B6937" w:rsidRDefault="00270196" w:rsidP="0087645F">
            <w:pPr>
              <w:pStyle w:val="TableParagraph"/>
              <w:spacing w:line="234" w:lineRule="exact"/>
              <w:ind w:left="108"/>
            </w:pPr>
            <w:r w:rsidRPr="003B6937">
              <w:t>Рівень</w:t>
            </w:r>
            <w:r w:rsidRPr="003B6937">
              <w:rPr>
                <w:spacing w:val="-3"/>
              </w:rPr>
              <w:t xml:space="preserve"> </w:t>
            </w:r>
            <w:r w:rsidRPr="003B6937">
              <w:t>НРК</w:t>
            </w:r>
          </w:p>
        </w:tc>
        <w:tc>
          <w:tcPr>
            <w:tcW w:w="6634" w:type="dxa"/>
            <w:gridSpan w:val="4"/>
          </w:tcPr>
          <w:p w14:paraId="364B4CF9" w14:textId="42FC2794" w:rsidR="00270196" w:rsidRPr="003B6937" w:rsidRDefault="00642530" w:rsidP="00515B95">
            <w:pPr>
              <w:pStyle w:val="TableParagraph"/>
              <w:spacing w:line="234" w:lineRule="exact"/>
              <w:ind w:left="108"/>
            </w:pPr>
            <w:r w:rsidRPr="003B6937">
              <w:t>НРК</w:t>
            </w:r>
            <w:r w:rsidRPr="003B6937">
              <w:rPr>
                <w:spacing w:val="-5"/>
              </w:rPr>
              <w:t xml:space="preserve"> </w:t>
            </w:r>
            <w:r w:rsidRPr="003B6937">
              <w:t>України</w:t>
            </w:r>
            <w:r w:rsidRPr="003B6937">
              <w:rPr>
                <w:spacing w:val="-4"/>
              </w:rPr>
              <w:t xml:space="preserve"> </w:t>
            </w:r>
            <w:r w:rsidRPr="003B6937">
              <w:t>–</w:t>
            </w:r>
            <w:r w:rsidRPr="003B6937">
              <w:rPr>
                <w:spacing w:val="-6"/>
              </w:rPr>
              <w:t xml:space="preserve"> </w:t>
            </w:r>
            <w:r w:rsidR="00515B95" w:rsidRPr="003B6937">
              <w:t>7</w:t>
            </w:r>
            <w:r w:rsidRPr="003B6937">
              <w:rPr>
                <w:spacing w:val="-3"/>
              </w:rPr>
              <w:t xml:space="preserve"> </w:t>
            </w:r>
            <w:r w:rsidRPr="003B6937">
              <w:t>рівень,</w:t>
            </w:r>
            <w:r w:rsidRPr="003B6937">
              <w:rPr>
                <w:spacing w:val="-5"/>
              </w:rPr>
              <w:t xml:space="preserve"> </w:t>
            </w:r>
            <w:r w:rsidRPr="003B6937">
              <w:t>FQ-EHEA</w:t>
            </w:r>
            <w:r w:rsidRPr="003B6937">
              <w:rPr>
                <w:spacing w:val="-5"/>
              </w:rPr>
              <w:t xml:space="preserve"> </w:t>
            </w:r>
            <w:r w:rsidRPr="003B6937">
              <w:t>–</w:t>
            </w:r>
            <w:r w:rsidRPr="003B6937">
              <w:rPr>
                <w:spacing w:val="-3"/>
              </w:rPr>
              <w:t xml:space="preserve"> </w:t>
            </w:r>
            <w:r w:rsidR="00515B95" w:rsidRPr="003B6937">
              <w:t xml:space="preserve">другий </w:t>
            </w:r>
            <w:r w:rsidRPr="003B6937">
              <w:rPr>
                <w:spacing w:val="-4"/>
              </w:rPr>
              <w:t xml:space="preserve"> </w:t>
            </w:r>
            <w:r w:rsidRPr="003B6937">
              <w:t>цикл,</w:t>
            </w:r>
            <w:r w:rsidRPr="003B6937">
              <w:rPr>
                <w:spacing w:val="-3"/>
              </w:rPr>
              <w:t xml:space="preserve"> </w:t>
            </w:r>
            <w:r w:rsidRPr="003B6937">
              <w:t>EQF-LLL</w:t>
            </w:r>
            <w:r w:rsidRPr="003B6937">
              <w:rPr>
                <w:spacing w:val="-4"/>
              </w:rPr>
              <w:t xml:space="preserve"> </w:t>
            </w:r>
            <w:r w:rsidRPr="003B6937">
              <w:t>–</w:t>
            </w:r>
            <w:r w:rsidRPr="003B6937">
              <w:rPr>
                <w:spacing w:val="-3"/>
              </w:rPr>
              <w:t xml:space="preserve"> </w:t>
            </w:r>
            <w:r w:rsidR="00515B95" w:rsidRPr="003B6937">
              <w:t>7</w:t>
            </w:r>
            <w:r w:rsidRPr="003B6937">
              <w:rPr>
                <w:spacing w:val="-2"/>
              </w:rPr>
              <w:t>рівень</w:t>
            </w:r>
          </w:p>
        </w:tc>
      </w:tr>
      <w:tr w:rsidR="00270196" w:rsidRPr="003B6937" w14:paraId="7D9F7F4D" w14:textId="77777777" w:rsidTr="00DC5B72">
        <w:trPr>
          <w:trHeight w:val="505"/>
        </w:trPr>
        <w:tc>
          <w:tcPr>
            <w:tcW w:w="638" w:type="dxa"/>
          </w:tcPr>
          <w:p w14:paraId="577B094D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7.</w:t>
            </w:r>
          </w:p>
        </w:tc>
        <w:tc>
          <w:tcPr>
            <w:tcW w:w="2513" w:type="dxa"/>
          </w:tcPr>
          <w:p w14:paraId="2620BEB2" w14:textId="77777777" w:rsidR="00270196" w:rsidRPr="003B6937" w:rsidRDefault="00270196" w:rsidP="0087645F">
            <w:pPr>
              <w:pStyle w:val="TableParagraph"/>
              <w:spacing w:line="247" w:lineRule="exact"/>
              <w:ind w:left="108"/>
            </w:pPr>
            <w:r w:rsidRPr="003B6937">
              <w:t>Семестр</w:t>
            </w:r>
            <w:r w:rsidRPr="003B6937">
              <w:rPr>
                <w:spacing w:val="-1"/>
              </w:rPr>
              <w:t xml:space="preserve"> </w:t>
            </w:r>
            <w:r w:rsidRPr="003B6937">
              <w:t>та</w:t>
            </w:r>
            <w:r w:rsidRPr="003B6937">
              <w:rPr>
                <w:spacing w:val="-1"/>
              </w:rPr>
              <w:t xml:space="preserve"> </w:t>
            </w:r>
            <w:r w:rsidRPr="003B6937">
              <w:t>тривалість</w:t>
            </w:r>
          </w:p>
          <w:p w14:paraId="51407679" w14:textId="77777777" w:rsidR="00270196" w:rsidRPr="003B6937" w:rsidRDefault="00270196" w:rsidP="0087645F">
            <w:pPr>
              <w:pStyle w:val="TableParagraph"/>
              <w:spacing w:before="1" w:line="238" w:lineRule="exact"/>
              <w:ind w:left="108"/>
            </w:pPr>
            <w:r w:rsidRPr="003B6937">
              <w:t>вивчення</w:t>
            </w:r>
          </w:p>
        </w:tc>
        <w:tc>
          <w:tcPr>
            <w:tcW w:w="6634" w:type="dxa"/>
            <w:gridSpan w:val="4"/>
          </w:tcPr>
          <w:p w14:paraId="310DE88F" w14:textId="0265FBED" w:rsidR="00270196" w:rsidRPr="003B6937" w:rsidRDefault="00515B95" w:rsidP="00515B95">
            <w:pPr>
              <w:pStyle w:val="TableParagraph"/>
              <w:spacing w:line="247" w:lineRule="exact"/>
              <w:ind w:left="108"/>
            </w:pPr>
            <w:r w:rsidRPr="003B6937">
              <w:t>3</w:t>
            </w:r>
            <w:r w:rsidR="00270196" w:rsidRPr="003B6937">
              <w:rPr>
                <w:spacing w:val="-1"/>
              </w:rPr>
              <w:t xml:space="preserve"> </w:t>
            </w:r>
            <w:r w:rsidR="00270196" w:rsidRPr="003B6937">
              <w:t>семестр,</w:t>
            </w:r>
            <w:r w:rsidR="00270196" w:rsidRPr="003B6937">
              <w:rPr>
                <w:spacing w:val="-1"/>
              </w:rPr>
              <w:t xml:space="preserve"> </w:t>
            </w:r>
            <w:r w:rsidR="00270196" w:rsidRPr="003B6937">
              <w:t>1</w:t>
            </w:r>
            <w:r w:rsidRPr="003B6937">
              <w:t>2</w:t>
            </w:r>
            <w:r w:rsidR="00270196" w:rsidRPr="003B6937">
              <w:rPr>
                <w:spacing w:val="-1"/>
              </w:rPr>
              <w:t xml:space="preserve"> </w:t>
            </w:r>
            <w:r w:rsidR="00270196" w:rsidRPr="003B6937">
              <w:t>тижнів</w:t>
            </w:r>
          </w:p>
        </w:tc>
      </w:tr>
      <w:tr w:rsidR="00270196" w:rsidRPr="003B6937" w14:paraId="19F5F5E5" w14:textId="77777777" w:rsidTr="00DC5B72">
        <w:trPr>
          <w:trHeight w:val="506"/>
        </w:trPr>
        <w:tc>
          <w:tcPr>
            <w:tcW w:w="638" w:type="dxa"/>
          </w:tcPr>
          <w:p w14:paraId="6AE3A681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8.</w:t>
            </w:r>
          </w:p>
        </w:tc>
        <w:tc>
          <w:tcPr>
            <w:tcW w:w="2513" w:type="dxa"/>
          </w:tcPr>
          <w:p w14:paraId="3A7794AE" w14:textId="77777777" w:rsidR="00270196" w:rsidRPr="003B6937" w:rsidRDefault="00270196" w:rsidP="0087645F">
            <w:pPr>
              <w:pStyle w:val="TableParagraph"/>
              <w:spacing w:line="247" w:lineRule="exact"/>
              <w:ind w:left="108"/>
            </w:pPr>
            <w:r w:rsidRPr="003B6937">
              <w:t>Кількість</w:t>
            </w:r>
            <w:r w:rsidRPr="003B6937">
              <w:rPr>
                <w:spacing w:val="-3"/>
              </w:rPr>
              <w:t xml:space="preserve"> </w:t>
            </w:r>
            <w:r w:rsidRPr="003B6937">
              <w:t>кредитів</w:t>
            </w:r>
          </w:p>
          <w:p w14:paraId="188FADC1" w14:textId="77777777" w:rsidR="00270196" w:rsidRPr="003B6937" w:rsidRDefault="00270196" w:rsidP="0087645F">
            <w:pPr>
              <w:pStyle w:val="TableParagraph"/>
              <w:spacing w:before="1" w:line="238" w:lineRule="exact"/>
              <w:ind w:left="108"/>
            </w:pPr>
            <w:r w:rsidRPr="003B6937">
              <w:t>ЄКТС</w:t>
            </w:r>
          </w:p>
        </w:tc>
        <w:tc>
          <w:tcPr>
            <w:tcW w:w="6634" w:type="dxa"/>
            <w:gridSpan w:val="4"/>
          </w:tcPr>
          <w:p w14:paraId="5B099715" w14:textId="77777777" w:rsidR="00270196" w:rsidRPr="003B6937" w:rsidRDefault="00270196" w:rsidP="0087645F">
            <w:pPr>
              <w:pStyle w:val="TableParagraph"/>
              <w:spacing w:line="247" w:lineRule="exact"/>
              <w:ind w:left="108"/>
            </w:pPr>
            <w:r w:rsidRPr="003B6937">
              <w:t>5</w:t>
            </w:r>
            <w:r w:rsidRPr="003B6937">
              <w:rPr>
                <w:spacing w:val="-1"/>
              </w:rPr>
              <w:t xml:space="preserve"> </w:t>
            </w:r>
            <w:r w:rsidRPr="003B6937">
              <w:t>кредитів (150 годин)</w:t>
            </w:r>
          </w:p>
        </w:tc>
      </w:tr>
      <w:tr w:rsidR="00270196" w:rsidRPr="003B6937" w14:paraId="6A2AFDDA" w14:textId="77777777" w:rsidTr="00DC5B72">
        <w:trPr>
          <w:trHeight w:val="270"/>
        </w:trPr>
        <w:tc>
          <w:tcPr>
            <w:tcW w:w="638" w:type="dxa"/>
            <w:vMerge w:val="restart"/>
          </w:tcPr>
          <w:p w14:paraId="0BE70FF0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9.</w:t>
            </w:r>
          </w:p>
        </w:tc>
        <w:tc>
          <w:tcPr>
            <w:tcW w:w="2513" w:type="dxa"/>
            <w:vMerge w:val="restart"/>
          </w:tcPr>
          <w:p w14:paraId="3A5B1113" w14:textId="77777777" w:rsidR="00270196" w:rsidRPr="003B6937" w:rsidRDefault="00270196" w:rsidP="0087645F">
            <w:pPr>
              <w:pStyle w:val="TableParagraph"/>
              <w:ind w:left="108" w:right="247"/>
            </w:pPr>
            <w:r w:rsidRPr="003B6937">
              <w:t>Загальний обсяг годин</w:t>
            </w:r>
            <w:r w:rsidRPr="003B6937">
              <w:rPr>
                <w:spacing w:val="-52"/>
              </w:rPr>
              <w:t xml:space="preserve"> </w:t>
            </w:r>
            <w:r w:rsidRPr="003B6937">
              <w:t>та їх розподіл</w:t>
            </w:r>
          </w:p>
        </w:tc>
        <w:tc>
          <w:tcPr>
            <w:tcW w:w="4843" w:type="dxa"/>
            <w:gridSpan w:val="3"/>
          </w:tcPr>
          <w:p w14:paraId="52AAEA28" w14:textId="77777777" w:rsidR="00270196" w:rsidRPr="003B6937" w:rsidRDefault="00270196" w:rsidP="0087645F">
            <w:pPr>
              <w:pStyle w:val="TableParagraph"/>
              <w:spacing w:line="247" w:lineRule="exact"/>
              <w:ind w:left="1162"/>
            </w:pPr>
            <w:r w:rsidRPr="003B6937">
              <w:t>Контактна</w:t>
            </w:r>
            <w:r w:rsidRPr="003B6937">
              <w:rPr>
                <w:spacing w:val="-3"/>
              </w:rPr>
              <w:t xml:space="preserve"> </w:t>
            </w:r>
            <w:r w:rsidRPr="003B6937">
              <w:t>робота(заняття)</w:t>
            </w:r>
          </w:p>
        </w:tc>
        <w:tc>
          <w:tcPr>
            <w:tcW w:w="1791" w:type="dxa"/>
            <w:vMerge w:val="restart"/>
          </w:tcPr>
          <w:p w14:paraId="01E5DBB9" w14:textId="77777777" w:rsidR="00270196" w:rsidRPr="003B6937" w:rsidRDefault="00270196" w:rsidP="0087645F">
            <w:pPr>
              <w:pStyle w:val="TableParagraph"/>
              <w:spacing w:line="247" w:lineRule="exact"/>
              <w:ind w:left="145"/>
            </w:pPr>
            <w:r w:rsidRPr="003B6937">
              <w:t>Самостійна</w:t>
            </w:r>
            <w:r w:rsidRPr="003B6937">
              <w:rPr>
                <w:spacing w:val="-2"/>
              </w:rPr>
              <w:t xml:space="preserve"> </w:t>
            </w:r>
            <w:r w:rsidRPr="003B6937">
              <w:t>робота</w:t>
            </w:r>
          </w:p>
        </w:tc>
      </w:tr>
      <w:tr w:rsidR="00270196" w:rsidRPr="003B6937" w14:paraId="050AA6D0" w14:textId="77777777" w:rsidTr="00DC5B72">
        <w:trPr>
          <w:trHeight w:val="539"/>
        </w:trPr>
        <w:tc>
          <w:tcPr>
            <w:tcW w:w="638" w:type="dxa"/>
            <w:vMerge/>
            <w:tcBorders>
              <w:top w:val="nil"/>
            </w:tcBorders>
          </w:tcPr>
          <w:p w14:paraId="0E599680" w14:textId="77777777" w:rsidR="00270196" w:rsidRPr="003B6937" w:rsidRDefault="00270196" w:rsidP="0087645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513" w:type="dxa"/>
            <w:vMerge/>
            <w:tcBorders>
              <w:top w:val="nil"/>
              <w:bottom w:val="single" w:sz="4" w:space="0" w:color="auto"/>
            </w:tcBorders>
          </w:tcPr>
          <w:p w14:paraId="1DEF721C" w14:textId="77777777" w:rsidR="00270196" w:rsidRPr="003B6937" w:rsidRDefault="00270196" w:rsidP="0087645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614" w:type="dxa"/>
          </w:tcPr>
          <w:p w14:paraId="05F96C33" w14:textId="77777777" w:rsidR="00270196" w:rsidRPr="003B6937" w:rsidRDefault="00270196" w:rsidP="0087645F">
            <w:pPr>
              <w:pStyle w:val="TableParagraph"/>
              <w:spacing w:line="247" w:lineRule="exact"/>
              <w:ind w:left="108"/>
            </w:pPr>
            <w:r w:rsidRPr="003B6937">
              <w:t>Лекційні</w:t>
            </w:r>
          </w:p>
        </w:tc>
        <w:tc>
          <w:tcPr>
            <w:tcW w:w="1615" w:type="dxa"/>
          </w:tcPr>
          <w:p w14:paraId="4CB893B4" w14:textId="77777777" w:rsidR="00270196" w:rsidRPr="003B6937" w:rsidRDefault="00270196" w:rsidP="0087645F">
            <w:pPr>
              <w:pStyle w:val="TableParagraph"/>
              <w:spacing w:line="247" w:lineRule="exact"/>
              <w:ind w:left="109"/>
            </w:pPr>
            <w:r w:rsidRPr="003B6937">
              <w:t>Практичні</w:t>
            </w:r>
          </w:p>
        </w:tc>
        <w:tc>
          <w:tcPr>
            <w:tcW w:w="1614" w:type="dxa"/>
          </w:tcPr>
          <w:p w14:paraId="60073C8D" w14:textId="77777777" w:rsidR="00270196" w:rsidRPr="003B6937" w:rsidRDefault="00270196" w:rsidP="0087645F">
            <w:pPr>
              <w:pStyle w:val="TableParagraph"/>
              <w:spacing w:line="247" w:lineRule="exact"/>
              <w:ind w:left="110"/>
            </w:pPr>
            <w:r w:rsidRPr="003B6937">
              <w:t>Лабораторні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 w14:paraId="10AAD719" w14:textId="77777777" w:rsidR="00270196" w:rsidRPr="003B6937" w:rsidRDefault="00270196" w:rsidP="0087645F">
            <w:pPr>
              <w:rPr>
                <w:sz w:val="22"/>
                <w:szCs w:val="22"/>
                <w:lang w:val="uk-UA"/>
              </w:rPr>
            </w:pPr>
          </w:p>
        </w:tc>
      </w:tr>
      <w:tr w:rsidR="00A115B9" w:rsidRPr="003B6937" w14:paraId="566FB7D3" w14:textId="77777777" w:rsidTr="00DC5B72">
        <w:trPr>
          <w:trHeight w:val="253"/>
        </w:trPr>
        <w:tc>
          <w:tcPr>
            <w:tcW w:w="638" w:type="dxa"/>
            <w:vMerge/>
            <w:tcBorders>
              <w:top w:val="nil"/>
            </w:tcBorders>
          </w:tcPr>
          <w:p w14:paraId="042273CD" w14:textId="77777777" w:rsidR="00A115B9" w:rsidRPr="003B6937" w:rsidRDefault="00A115B9" w:rsidP="0087645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513" w:type="dxa"/>
          </w:tcPr>
          <w:p w14:paraId="38C12A42" w14:textId="565BB27C" w:rsidR="00A115B9" w:rsidRPr="003B6937" w:rsidRDefault="00A115B9" w:rsidP="0087645F">
            <w:pPr>
              <w:pStyle w:val="TableParagraph"/>
              <w:spacing w:line="234" w:lineRule="exact"/>
              <w:ind w:left="108"/>
            </w:pPr>
            <w:r w:rsidRPr="003B6937">
              <w:t xml:space="preserve">денна </w:t>
            </w:r>
            <w:proofErr w:type="spellStart"/>
            <w:r w:rsidRPr="003B6937">
              <w:t>ф.н</w:t>
            </w:r>
            <w:proofErr w:type="spellEnd"/>
            <w:r w:rsidRPr="003B6937">
              <w:t>.</w:t>
            </w:r>
          </w:p>
        </w:tc>
        <w:tc>
          <w:tcPr>
            <w:tcW w:w="1614" w:type="dxa"/>
          </w:tcPr>
          <w:p w14:paraId="54410787" w14:textId="528EEF82" w:rsidR="00A115B9" w:rsidRPr="003B6937" w:rsidRDefault="00A115B9" w:rsidP="0087645F">
            <w:pPr>
              <w:pStyle w:val="TableParagraph"/>
              <w:spacing w:line="234" w:lineRule="exact"/>
              <w:ind w:left="85" w:right="75"/>
              <w:jc w:val="center"/>
            </w:pPr>
          </w:p>
        </w:tc>
        <w:tc>
          <w:tcPr>
            <w:tcW w:w="1615" w:type="dxa"/>
          </w:tcPr>
          <w:p w14:paraId="4510687C" w14:textId="450E5991" w:rsidR="00A115B9" w:rsidRPr="003B6937" w:rsidRDefault="00A115B9" w:rsidP="0087645F">
            <w:pPr>
              <w:pStyle w:val="TableParagraph"/>
              <w:spacing w:line="234" w:lineRule="exact"/>
              <w:ind w:left="86" w:right="75"/>
              <w:jc w:val="center"/>
            </w:pPr>
          </w:p>
        </w:tc>
        <w:tc>
          <w:tcPr>
            <w:tcW w:w="1614" w:type="dxa"/>
          </w:tcPr>
          <w:p w14:paraId="0DCB5D52" w14:textId="0523AF72" w:rsidR="00A115B9" w:rsidRPr="003B6937" w:rsidRDefault="00A115B9" w:rsidP="0087645F">
            <w:pPr>
              <w:pStyle w:val="TableParagraph"/>
              <w:spacing w:line="234" w:lineRule="exact"/>
              <w:ind w:left="15"/>
              <w:jc w:val="center"/>
            </w:pPr>
          </w:p>
        </w:tc>
        <w:tc>
          <w:tcPr>
            <w:tcW w:w="1791" w:type="dxa"/>
          </w:tcPr>
          <w:p w14:paraId="079767A4" w14:textId="1F61C733" w:rsidR="00A115B9" w:rsidRPr="003B6937" w:rsidRDefault="00A115B9" w:rsidP="0087645F">
            <w:pPr>
              <w:pStyle w:val="TableParagraph"/>
              <w:spacing w:line="234" w:lineRule="exact"/>
              <w:ind w:left="126" w:right="106"/>
              <w:jc w:val="center"/>
            </w:pPr>
          </w:p>
        </w:tc>
      </w:tr>
      <w:tr w:rsidR="00CB6A93" w:rsidRPr="003B6937" w14:paraId="53CE8528" w14:textId="77777777" w:rsidTr="00DC5B72">
        <w:trPr>
          <w:trHeight w:val="253"/>
        </w:trPr>
        <w:tc>
          <w:tcPr>
            <w:tcW w:w="638" w:type="dxa"/>
            <w:tcBorders>
              <w:top w:val="nil"/>
            </w:tcBorders>
          </w:tcPr>
          <w:p w14:paraId="46DC90D4" w14:textId="77777777" w:rsidR="00CB6A93" w:rsidRPr="003B6937" w:rsidRDefault="00CB6A93" w:rsidP="0087645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513" w:type="dxa"/>
          </w:tcPr>
          <w:p w14:paraId="16ACE92A" w14:textId="525776EA" w:rsidR="00CB6A93" w:rsidRPr="003B6937" w:rsidRDefault="00CB6A93" w:rsidP="0087645F">
            <w:pPr>
              <w:pStyle w:val="TableParagraph"/>
              <w:spacing w:line="234" w:lineRule="exact"/>
              <w:ind w:left="108"/>
            </w:pPr>
            <w:r w:rsidRPr="003B6937">
              <w:t xml:space="preserve">заочна </w:t>
            </w:r>
            <w:proofErr w:type="spellStart"/>
            <w:r w:rsidRPr="003B6937">
              <w:t>ф.н</w:t>
            </w:r>
            <w:proofErr w:type="spellEnd"/>
            <w:r w:rsidRPr="003B6937">
              <w:t>.</w:t>
            </w:r>
          </w:p>
        </w:tc>
        <w:tc>
          <w:tcPr>
            <w:tcW w:w="1614" w:type="dxa"/>
          </w:tcPr>
          <w:p w14:paraId="0279A310" w14:textId="4F32CE20" w:rsidR="00CB6A93" w:rsidRPr="003B6937" w:rsidRDefault="002C29AF" w:rsidP="0087645F">
            <w:pPr>
              <w:pStyle w:val="TableParagraph"/>
              <w:spacing w:line="234" w:lineRule="exact"/>
              <w:ind w:left="85" w:right="75"/>
              <w:jc w:val="center"/>
            </w:pPr>
            <w:r w:rsidRPr="003B6937">
              <w:t>14</w:t>
            </w:r>
          </w:p>
        </w:tc>
        <w:tc>
          <w:tcPr>
            <w:tcW w:w="1615" w:type="dxa"/>
          </w:tcPr>
          <w:p w14:paraId="0F715623" w14:textId="750A52DA" w:rsidR="00CB6A93" w:rsidRPr="003B6937" w:rsidRDefault="002C29AF" w:rsidP="0087645F">
            <w:pPr>
              <w:pStyle w:val="TableParagraph"/>
              <w:spacing w:line="234" w:lineRule="exact"/>
              <w:ind w:left="86" w:right="75"/>
              <w:jc w:val="center"/>
            </w:pPr>
            <w:r w:rsidRPr="003B6937">
              <w:t>14</w:t>
            </w:r>
          </w:p>
        </w:tc>
        <w:tc>
          <w:tcPr>
            <w:tcW w:w="1614" w:type="dxa"/>
          </w:tcPr>
          <w:p w14:paraId="0A022E79" w14:textId="315837B3" w:rsidR="00CB6A93" w:rsidRPr="003B6937" w:rsidRDefault="00CB6A93" w:rsidP="0087645F">
            <w:pPr>
              <w:pStyle w:val="TableParagraph"/>
              <w:spacing w:line="234" w:lineRule="exact"/>
              <w:ind w:left="15"/>
              <w:jc w:val="center"/>
            </w:pPr>
            <w:r w:rsidRPr="003B6937">
              <w:t>-</w:t>
            </w:r>
          </w:p>
        </w:tc>
        <w:tc>
          <w:tcPr>
            <w:tcW w:w="1791" w:type="dxa"/>
          </w:tcPr>
          <w:p w14:paraId="10BD9374" w14:textId="730763D1" w:rsidR="00CB6A93" w:rsidRPr="003B6937" w:rsidRDefault="00CB6A93" w:rsidP="002C29AF">
            <w:pPr>
              <w:pStyle w:val="TableParagraph"/>
              <w:spacing w:line="234" w:lineRule="exact"/>
              <w:ind w:left="126" w:right="106"/>
              <w:jc w:val="center"/>
            </w:pPr>
            <w:r w:rsidRPr="003B6937">
              <w:t>1</w:t>
            </w:r>
            <w:r w:rsidR="002C29AF" w:rsidRPr="003B6937">
              <w:t>22</w:t>
            </w:r>
          </w:p>
        </w:tc>
      </w:tr>
      <w:tr w:rsidR="00270196" w:rsidRPr="003B6937" w14:paraId="3949159E" w14:textId="77777777" w:rsidTr="00DC5B72">
        <w:trPr>
          <w:trHeight w:val="251"/>
        </w:trPr>
        <w:tc>
          <w:tcPr>
            <w:tcW w:w="638" w:type="dxa"/>
          </w:tcPr>
          <w:p w14:paraId="16EBEACD" w14:textId="77777777" w:rsidR="00270196" w:rsidRPr="003B6937" w:rsidRDefault="00270196" w:rsidP="0087645F">
            <w:pPr>
              <w:pStyle w:val="TableParagraph"/>
              <w:spacing w:line="232" w:lineRule="exact"/>
              <w:ind w:left="139"/>
            </w:pPr>
            <w:r w:rsidRPr="003B6937">
              <w:t>10.</w:t>
            </w:r>
          </w:p>
        </w:tc>
        <w:tc>
          <w:tcPr>
            <w:tcW w:w="2513" w:type="dxa"/>
          </w:tcPr>
          <w:p w14:paraId="739B8972" w14:textId="77777777" w:rsidR="00270196" w:rsidRPr="003B6937" w:rsidRDefault="00270196" w:rsidP="0087645F">
            <w:pPr>
              <w:pStyle w:val="TableParagraph"/>
              <w:spacing w:line="232" w:lineRule="exact"/>
              <w:ind w:left="108"/>
            </w:pPr>
            <w:r w:rsidRPr="003B6937">
              <w:t>Мова</w:t>
            </w:r>
            <w:r w:rsidRPr="003B6937">
              <w:rPr>
                <w:spacing w:val="-1"/>
              </w:rPr>
              <w:t xml:space="preserve"> </w:t>
            </w:r>
            <w:r w:rsidRPr="003B6937">
              <w:t>навчання</w:t>
            </w:r>
          </w:p>
        </w:tc>
        <w:tc>
          <w:tcPr>
            <w:tcW w:w="6634" w:type="dxa"/>
            <w:gridSpan w:val="4"/>
          </w:tcPr>
          <w:p w14:paraId="30F4C57D" w14:textId="48F67A87" w:rsidR="00270196" w:rsidRPr="003B6937" w:rsidRDefault="00270196" w:rsidP="0087645F">
            <w:pPr>
              <w:pStyle w:val="TableParagraph"/>
              <w:spacing w:line="232" w:lineRule="exact"/>
              <w:ind w:left="108"/>
            </w:pPr>
            <w:r w:rsidRPr="003B6937">
              <w:t>україн</w:t>
            </w:r>
            <w:r w:rsidR="001A6495" w:rsidRPr="003B6937">
              <w:t>с</w:t>
            </w:r>
            <w:r w:rsidRPr="003B6937">
              <w:t>ька</w:t>
            </w:r>
          </w:p>
        </w:tc>
      </w:tr>
      <w:tr w:rsidR="00270196" w:rsidRPr="003B6937" w14:paraId="150318C5" w14:textId="77777777" w:rsidTr="00DC5B72">
        <w:trPr>
          <w:trHeight w:val="529"/>
        </w:trPr>
        <w:tc>
          <w:tcPr>
            <w:tcW w:w="638" w:type="dxa"/>
          </w:tcPr>
          <w:p w14:paraId="43CF13A2" w14:textId="77777777" w:rsidR="00270196" w:rsidRPr="003B6937" w:rsidRDefault="00270196" w:rsidP="00270196">
            <w:pPr>
              <w:pStyle w:val="TableParagraph"/>
              <w:spacing w:line="249" w:lineRule="exact"/>
              <w:ind w:left="139"/>
            </w:pPr>
            <w:r w:rsidRPr="003B6937">
              <w:t>11.</w:t>
            </w:r>
          </w:p>
        </w:tc>
        <w:tc>
          <w:tcPr>
            <w:tcW w:w="2513" w:type="dxa"/>
          </w:tcPr>
          <w:p w14:paraId="7A310165" w14:textId="77777777" w:rsidR="00270196" w:rsidRPr="003B6937" w:rsidRDefault="00270196" w:rsidP="00270196">
            <w:pPr>
              <w:pStyle w:val="TableParagraph"/>
              <w:ind w:left="108" w:right="176"/>
            </w:pPr>
            <w:r w:rsidRPr="003B6937">
              <w:t>Викладач/Координатор</w:t>
            </w:r>
            <w:r w:rsidRPr="003B6937">
              <w:rPr>
                <w:spacing w:val="-52"/>
              </w:rPr>
              <w:t xml:space="preserve"> </w:t>
            </w:r>
            <w:r w:rsidRPr="003B6937">
              <w:t>освітнього</w:t>
            </w:r>
            <w:r w:rsidRPr="003B6937">
              <w:rPr>
                <w:spacing w:val="-1"/>
              </w:rPr>
              <w:t xml:space="preserve"> </w:t>
            </w:r>
            <w:r w:rsidRPr="003B6937">
              <w:t>компонента</w:t>
            </w:r>
          </w:p>
        </w:tc>
        <w:tc>
          <w:tcPr>
            <w:tcW w:w="6634" w:type="dxa"/>
            <w:gridSpan w:val="4"/>
          </w:tcPr>
          <w:p w14:paraId="7BF5852D" w14:textId="71895C22" w:rsidR="00270196" w:rsidRPr="003B6937" w:rsidRDefault="002C29AF" w:rsidP="002C29AF">
            <w:pPr>
              <w:pStyle w:val="TableParagraph"/>
              <w:spacing w:line="239" w:lineRule="exact"/>
              <w:ind w:left="108"/>
            </w:pPr>
            <w:r w:rsidRPr="003B6937">
              <w:t>Журбенко Наталія</w:t>
            </w:r>
            <w:r w:rsidR="00270196" w:rsidRPr="003B6937">
              <w:t xml:space="preserve"> Михайлівна к.е.н, доцент кафедри </w:t>
            </w:r>
            <w:r w:rsidRPr="003B6937">
              <w:t>фінансів, банківської справи та страхування</w:t>
            </w:r>
          </w:p>
        </w:tc>
      </w:tr>
      <w:tr w:rsidR="00270196" w:rsidRPr="003B6937" w14:paraId="45D99AA5" w14:textId="77777777" w:rsidTr="00DC5B72">
        <w:trPr>
          <w:trHeight w:val="506"/>
        </w:trPr>
        <w:tc>
          <w:tcPr>
            <w:tcW w:w="638" w:type="dxa"/>
          </w:tcPr>
          <w:p w14:paraId="32D9F623" w14:textId="77777777" w:rsidR="00270196" w:rsidRPr="003B6937" w:rsidRDefault="00270196" w:rsidP="00270196">
            <w:pPr>
              <w:pStyle w:val="TableParagraph"/>
              <w:spacing w:line="247" w:lineRule="exact"/>
              <w:ind w:left="107"/>
            </w:pPr>
            <w:r w:rsidRPr="003B6937">
              <w:t>11.1</w:t>
            </w:r>
          </w:p>
        </w:tc>
        <w:tc>
          <w:tcPr>
            <w:tcW w:w="2513" w:type="dxa"/>
          </w:tcPr>
          <w:p w14:paraId="6EC47BDF" w14:textId="77777777" w:rsidR="00270196" w:rsidRPr="003B6937" w:rsidRDefault="00270196" w:rsidP="00270196">
            <w:pPr>
              <w:pStyle w:val="TableParagraph"/>
              <w:spacing w:line="247" w:lineRule="exact"/>
              <w:ind w:left="108"/>
            </w:pPr>
            <w:r w:rsidRPr="003B6937">
              <w:t>Контактна</w:t>
            </w:r>
            <w:r w:rsidRPr="003B6937">
              <w:rPr>
                <w:spacing w:val="-2"/>
              </w:rPr>
              <w:t xml:space="preserve"> </w:t>
            </w:r>
            <w:r w:rsidRPr="003B6937">
              <w:t>інформація</w:t>
            </w:r>
          </w:p>
        </w:tc>
        <w:tc>
          <w:tcPr>
            <w:tcW w:w="6634" w:type="dxa"/>
            <w:gridSpan w:val="4"/>
          </w:tcPr>
          <w:p w14:paraId="7DA49B34" w14:textId="0DA65592" w:rsidR="00270196" w:rsidRPr="003B6937" w:rsidRDefault="004A481F" w:rsidP="00270196">
            <w:pPr>
              <w:jc w:val="both"/>
              <w:rPr>
                <w:sz w:val="22"/>
                <w:szCs w:val="22"/>
                <w:lang w:val="uk-UA" w:eastAsia="en-US"/>
              </w:rPr>
            </w:pPr>
            <w:proofErr w:type="spellStart"/>
            <w:r w:rsidRPr="003B6937">
              <w:rPr>
                <w:sz w:val="22"/>
                <w:szCs w:val="22"/>
                <w:lang w:val="uk-UA" w:eastAsia="en-US"/>
              </w:rPr>
              <w:t>е</w:t>
            </w:r>
            <w:r w:rsidR="00270196" w:rsidRPr="003B6937">
              <w:rPr>
                <w:sz w:val="22"/>
                <w:szCs w:val="22"/>
                <w:lang w:val="uk-UA" w:eastAsia="en-US"/>
              </w:rPr>
              <w:t>л</w:t>
            </w:r>
            <w:proofErr w:type="spellEnd"/>
            <w:r w:rsidR="00270196" w:rsidRPr="003B6937">
              <w:rPr>
                <w:sz w:val="22"/>
                <w:szCs w:val="22"/>
                <w:lang w:val="uk-UA" w:eastAsia="en-US"/>
              </w:rPr>
              <w:t xml:space="preserve">. адреса: </w:t>
            </w:r>
            <w:r w:rsidR="004A17FD" w:rsidRPr="003B6937">
              <w:rPr>
                <w:sz w:val="22"/>
                <w:szCs w:val="22"/>
                <w:lang w:val="uk-UA" w:eastAsia="en-US"/>
              </w:rPr>
              <w:t>nami-78@ukr.net</w:t>
            </w:r>
          </w:p>
          <w:p w14:paraId="2915D6AE" w14:textId="39F21F24" w:rsidR="00270196" w:rsidRPr="003B6937" w:rsidRDefault="00270196" w:rsidP="004A17FD">
            <w:pPr>
              <w:jc w:val="both"/>
              <w:rPr>
                <w:lang w:val="uk-UA"/>
              </w:rPr>
            </w:pPr>
            <w:r w:rsidRPr="003B6937">
              <w:rPr>
                <w:sz w:val="22"/>
                <w:szCs w:val="22"/>
                <w:lang w:val="uk-UA" w:eastAsia="en-US"/>
              </w:rPr>
              <w:t xml:space="preserve">СНАУ, корпус факультету економіки і менеджменту, </w:t>
            </w:r>
            <w:proofErr w:type="spellStart"/>
            <w:r w:rsidRPr="003B6937">
              <w:rPr>
                <w:sz w:val="22"/>
                <w:szCs w:val="22"/>
                <w:lang w:val="uk-UA" w:eastAsia="en-US"/>
              </w:rPr>
              <w:t>ауд</w:t>
            </w:r>
            <w:proofErr w:type="spellEnd"/>
            <w:r w:rsidRPr="003B6937">
              <w:rPr>
                <w:sz w:val="22"/>
                <w:szCs w:val="22"/>
                <w:lang w:val="uk-UA" w:eastAsia="en-US"/>
              </w:rPr>
              <w:t xml:space="preserve">. </w:t>
            </w:r>
            <w:r w:rsidR="004A17FD" w:rsidRPr="003B6937">
              <w:rPr>
                <w:sz w:val="22"/>
                <w:szCs w:val="22"/>
                <w:lang w:val="uk-UA" w:eastAsia="en-US"/>
              </w:rPr>
              <w:t>410</w:t>
            </w:r>
            <w:r w:rsidRPr="003B6937">
              <w:rPr>
                <w:sz w:val="22"/>
                <w:szCs w:val="22"/>
                <w:lang w:val="uk-UA" w:eastAsia="en-US"/>
              </w:rPr>
              <w:t xml:space="preserve"> е</w:t>
            </w:r>
          </w:p>
        </w:tc>
      </w:tr>
      <w:tr w:rsidR="00270196" w:rsidRPr="003B6937" w14:paraId="74B9E5CF" w14:textId="77777777" w:rsidTr="00DC5B72">
        <w:trPr>
          <w:trHeight w:val="1516"/>
        </w:trPr>
        <w:tc>
          <w:tcPr>
            <w:tcW w:w="638" w:type="dxa"/>
          </w:tcPr>
          <w:p w14:paraId="480E76B8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12.</w:t>
            </w:r>
          </w:p>
        </w:tc>
        <w:tc>
          <w:tcPr>
            <w:tcW w:w="2513" w:type="dxa"/>
          </w:tcPr>
          <w:p w14:paraId="6DED5552" w14:textId="77777777" w:rsidR="00270196" w:rsidRPr="003B6937" w:rsidRDefault="00270196" w:rsidP="0087645F">
            <w:pPr>
              <w:pStyle w:val="TableParagraph"/>
              <w:ind w:left="108" w:right="223"/>
            </w:pPr>
            <w:r w:rsidRPr="003B6937">
              <w:t>Загальний опис</w:t>
            </w:r>
            <w:r w:rsidRPr="003B6937">
              <w:rPr>
                <w:spacing w:val="1"/>
              </w:rPr>
              <w:t xml:space="preserve"> </w:t>
            </w:r>
            <w:r w:rsidRPr="003B6937">
              <w:t>освітнього</w:t>
            </w:r>
            <w:r w:rsidRPr="003B6937">
              <w:rPr>
                <w:spacing w:val="-11"/>
              </w:rPr>
              <w:t xml:space="preserve"> </w:t>
            </w:r>
            <w:r w:rsidRPr="003B6937">
              <w:t>компонента</w:t>
            </w:r>
          </w:p>
        </w:tc>
        <w:tc>
          <w:tcPr>
            <w:tcW w:w="6634" w:type="dxa"/>
            <w:gridSpan w:val="4"/>
          </w:tcPr>
          <w:p w14:paraId="23E71FC1" w14:textId="3CF8B4AF" w:rsidR="00270196" w:rsidRPr="003B6937" w:rsidRDefault="004A17FD" w:rsidP="004A481F">
            <w:pPr>
              <w:pStyle w:val="TableParagraph"/>
              <w:spacing w:line="238" w:lineRule="exact"/>
              <w:ind w:left="108"/>
              <w:jc w:val="both"/>
            </w:pPr>
            <w:r w:rsidRPr="003B6937">
              <w:t>Освітній компонент «Бюджетні процеси і закупівлі» спрямований на формування у здобувачів системних знань та практичних навичок у сфері управління публічними фінансами. Вивчення дисципліни охоплює правові та організаційні засади формування бюджетів різних рівнів, стадії бюджетного процесу, а також механізми контролю за ефективним використанням державних коштів. Особлива увага приділяється інституту публічних закупівель: від планування та вибору процедур до укладання контрактів в електронній системі. Дисципліна готує фахівців до професійної діяльності в органах влади, місцевого самоврядування та бізнесі.</w:t>
            </w:r>
          </w:p>
        </w:tc>
      </w:tr>
      <w:tr w:rsidR="00270196" w:rsidRPr="0011071C" w14:paraId="75F52BF9" w14:textId="77777777" w:rsidTr="00DC5B72">
        <w:trPr>
          <w:trHeight w:val="1519"/>
        </w:trPr>
        <w:tc>
          <w:tcPr>
            <w:tcW w:w="638" w:type="dxa"/>
          </w:tcPr>
          <w:p w14:paraId="1AB226F8" w14:textId="77777777" w:rsidR="00270196" w:rsidRPr="003B6937" w:rsidRDefault="00270196" w:rsidP="0087645F">
            <w:pPr>
              <w:pStyle w:val="TableParagraph"/>
              <w:spacing w:line="249" w:lineRule="exact"/>
              <w:ind w:left="139"/>
            </w:pPr>
            <w:r w:rsidRPr="003B6937">
              <w:t>13.</w:t>
            </w:r>
          </w:p>
        </w:tc>
        <w:tc>
          <w:tcPr>
            <w:tcW w:w="2513" w:type="dxa"/>
          </w:tcPr>
          <w:p w14:paraId="3F8DB9CE" w14:textId="77777777" w:rsidR="00270196" w:rsidRPr="003B6937" w:rsidRDefault="00270196" w:rsidP="0087645F">
            <w:pPr>
              <w:pStyle w:val="TableParagraph"/>
              <w:ind w:left="108" w:right="835"/>
            </w:pPr>
            <w:r w:rsidRPr="003B6937">
              <w:t>Мета освітнього</w:t>
            </w:r>
            <w:r w:rsidRPr="003B6937">
              <w:rPr>
                <w:spacing w:val="-52"/>
              </w:rPr>
              <w:t xml:space="preserve"> </w:t>
            </w:r>
            <w:r w:rsidRPr="003B6937">
              <w:t>компонента</w:t>
            </w:r>
          </w:p>
        </w:tc>
        <w:tc>
          <w:tcPr>
            <w:tcW w:w="6634" w:type="dxa"/>
            <w:gridSpan w:val="4"/>
          </w:tcPr>
          <w:p w14:paraId="07EBA3BD" w14:textId="32EB764C" w:rsidR="00270196" w:rsidRPr="003B6937" w:rsidRDefault="004A17FD" w:rsidP="0087645F">
            <w:pPr>
              <w:pStyle w:val="TableParagraph"/>
              <w:spacing w:line="238" w:lineRule="exact"/>
              <w:ind w:left="108"/>
              <w:jc w:val="both"/>
            </w:pPr>
            <w:r w:rsidRPr="003B6937">
              <w:rPr>
                <w:bCs/>
              </w:rPr>
              <w:t>Метою</w:t>
            </w:r>
            <w:r w:rsidRPr="003B6937">
              <w:t xml:space="preserve"> вивчення освітнього компонента «Бюджетні процеси і закупівлі» є формування у здобувачів вищої освіти комплексної системи теоретичних знань, прикладних умінь та професійних компетентностей, необхідних для ефективного управління публічними фінансами, організації та проведення публічних закупівель, а також забезпечення прозорості й підзвітності на всіх етапах бюджетного процесу.</w:t>
            </w:r>
          </w:p>
        </w:tc>
      </w:tr>
      <w:tr w:rsidR="00270196" w:rsidRPr="003B6937" w14:paraId="06B264AA" w14:textId="77777777" w:rsidTr="00DC5B72">
        <w:trPr>
          <w:trHeight w:val="1770"/>
        </w:trPr>
        <w:tc>
          <w:tcPr>
            <w:tcW w:w="638" w:type="dxa"/>
          </w:tcPr>
          <w:p w14:paraId="59A4F700" w14:textId="77777777" w:rsidR="00270196" w:rsidRPr="003B6937" w:rsidRDefault="00270196" w:rsidP="0087645F">
            <w:pPr>
              <w:pStyle w:val="TableParagraph"/>
              <w:spacing w:line="247" w:lineRule="exact"/>
              <w:ind w:left="139"/>
            </w:pPr>
            <w:r w:rsidRPr="003B6937">
              <w:t>14.</w:t>
            </w:r>
          </w:p>
        </w:tc>
        <w:tc>
          <w:tcPr>
            <w:tcW w:w="2513" w:type="dxa"/>
          </w:tcPr>
          <w:p w14:paraId="28A4AB78" w14:textId="77777777" w:rsidR="00270196" w:rsidRPr="003B6937" w:rsidRDefault="00270196" w:rsidP="0087645F">
            <w:pPr>
              <w:pStyle w:val="TableParagraph"/>
              <w:ind w:left="108" w:right="306"/>
            </w:pPr>
            <w:r w:rsidRPr="003B6937">
              <w:t>Передумови</w:t>
            </w:r>
            <w:r w:rsidRPr="003B6937">
              <w:rPr>
                <w:spacing w:val="-14"/>
              </w:rPr>
              <w:t xml:space="preserve"> </w:t>
            </w:r>
            <w:r w:rsidRPr="003B6937">
              <w:t>вивчення</w:t>
            </w:r>
            <w:r w:rsidRPr="003B6937">
              <w:rPr>
                <w:spacing w:val="-52"/>
              </w:rPr>
              <w:t xml:space="preserve"> </w:t>
            </w:r>
            <w:r w:rsidRPr="003B6937">
              <w:t>ОК, зв'язок з іншими</w:t>
            </w:r>
            <w:r w:rsidRPr="003B6937">
              <w:rPr>
                <w:spacing w:val="1"/>
              </w:rPr>
              <w:t xml:space="preserve"> </w:t>
            </w:r>
            <w:r w:rsidRPr="003B6937">
              <w:t>освітніми</w:t>
            </w:r>
            <w:r w:rsidRPr="003B6937">
              <w:rPr>
                <w:spacing w:val="1"/>
              </w:rPr>
              <w:t xml:space="preserve"> </w:t>
            </w:r>
            <w:r w:rsidRPr="003B6937">
              <w:t>компонентами ОП</w:t>
            </w:r>
          </w:p>
        </w:tc>
        <w:tc>
          <w:tcPr>
            <w:tcW w:w="6634" w:type="dxa"/>
            <w:gridSpan w:val="4"/>
          </w:tcPr>
          <w:p w14:paraId="180F8EBF" w14:textId="77777777" w:rsidR="004E3718" w:rsidRPr="003B6937" w:rsidRDefault="003E043E" w:rsidP="004E3718">
            <w:pPr>
              <w:pStyle w:val="TableParagraph"/>
              <w:spacing w:line="254" w:lineRule="exact"/>
              <w:ind w:left="108" w:right="87"/>
              <w:jc w:val="both"/>
            </w:pPr>
            <w:r w:rsidRPr="003B6937">
              <w:t xml:space="preserve">1. Освітня складова базується на вивченні </w:t>
            </w:r>
            <w:r w:rsidR="004E3718" w:rsidRPr="003B6937">
              <w:t>Організаційно-правові аспекти державного</w:t>
            </w:r>
          </w:p>
          <w:p w14:paraId="70D8D061" w14:textId="127AA4E9" w:rsidR="004E3718" w:rsidRPr="003B6937" w:rsidRDefault="004E3718" w:rsidP="004E3718">
            <w:pPr>
              <w:pStyle w:val="TableParagraph"/>
              <w:spacing w:line="254" w:lineRule="exact"/>
              <w:ind w:left="108" w:right="87"/>
              <w:jc w:val="both"/>
            </w:pPr>
            <w:r w:rsidRPr="003B6937">
              <w:t>Управління</w:t>
            </w:r>
          </w:p>
          <w:p w14:paraId="41FBF9BF" w14:textId="77777777" w:rsidR="004E3718" w:rsidRPr="003B6937" w:rsidRDefault="003E043E" w:rsidP="004E3718">
            <w:pPr>
              <w:pStyle w:val="TableParagraph"/>
              <w:spacing w:line="254" w:lineRule="exact"/>
              <w:ind w:left="108" w:right="87"/>
              <w:jc w:val="both"/>
            </w:pPr>
            <w:r w:rsidRPr="003B6937">
              <w:t xml:space="preserve">2. </w:t>
            </w:r>
            <w:r w:rsidR="004E3718" w:rsidRPr="003B6937">
              <w:t>Фахове стажування та переддипломна</w:t>
            </w:r>
          </w:p>
          <w:p w14:paraId="5AE7B909" w14:textId="7AA8EB00" w:rsidR="00270196" w:rsidRPr="003B6937" w:rsidRDefault="004E3718" w:rsidP="004E3718">
            <w:pPr>
              <w:pStyle w:val="TableParagraph"/>
              <w:spacing w:line="254" w:lineRule="exact"/>
              <w:ind w:left="108" w:right="87"/>
              <w:jc w:val="both"/>
            </w:pPr>
            <w:r w:rsidRPr="003B6937">
              <w:t>практика</w:t>
            </w:r>
          </w:p>
        </w:tc>
      </w:tr>
      <w:tr w:rsidR="007077A7" w:rsidRPr="003B6937" w14:paraId="10A76BE1" w14:textId="77777777" w:rsidTr="00DC5B72">
        <w:trPr>
          <w:trHeight w:val="5377"/>
        </w:trPr>
        <w:tc>
          <w:tcPr>
            <w:tcW w:w="638" w:type="dxa"/>
          </w:tcPr>
          <w:p w14:paraId="04CC91CC" w14:textId="77777777" w:rsidR="007077A7" w:rsidRPr="003B6937" w:rsidRDefault="007077A7" w:rsidP="0087645F">
            <w:pPr>
              <w:pStyle w:val="TableParagraph"/>
              <w:spacing w:line="244" w:lineRule="exact"/>
              <w:ind w:left="139"/>
            </w:pPr>
            <w:r w:rsidRPr="003B6937">
              <w:lastRenderedPageBreak/>
              <w:t>15.</w:t>
            </w:r>
          </w:p>
        </w:tc>
        <w:tc>
          <w:tcPr>
            <w:tcW w:w="2513" w:type="dxa"/>
          </w:tcPr>
          <w:p w14:paraId="3701EFE3" w14:textId="77777777" w:rsidR="007077A7" w:rsidRPr="003B6937" w:rsidRDefault="007077A7" w:rsidP="0087645F">
            <w:pPr>
              <w:pStyle w:val="TableParagraph"/>
              <w:spacing w:line="244" w:lineRule="exact"/>
              <w:ind w:left="108"/>
            </w:pPr>
            <w:r w:rsidRPr="003B6937">
              <w:t>Політика</w:t>
            </w:r>
            <w:r w:rsidRPr="003B6937">
              <w:rPr>
                <w:spacing w:val="-5"/>
              </w:rPr>
              <w:t xml:space="preserve"> </w:t>
            </w:r>
            <w:r w:rsidRPr="003B6937">
              <w:t>академічної</w:t>
            </w:r>
          </w:p>
          <w:p w14:paraId="605CBAD1" w14:textId="77777777" w:rsidR="007077A7" w:rsidRPr="003B6937" w:rsidRDefault="007077A7" w:rsidP="0087645F">
            <w:pPr>
              <w:pStyle w:val="TableParagraph"/>
              <w:spacing w:before="1" w:line="238" w:lineRule="exact"/>
              <w:ind w:left="108"/>
            </w:pPr>
            <w:r w:rsidRPr="003B6937">
              <w:t>доброчесності</w:t>
            </w:r>
          </w:p>
        </w:tc>
        <w:tc>
          <w:tcPr>
            <w:tcW w:w="6634" w:type="dxa"/>
            <w:gridSpan w:val="4"/>
          </w:tcPr>
          <w:p w14:paraId="2C5AE315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Політика щодо академічної доброчесності у Сумському національному аграрному університеті визначається документами, представленими на сторінці: </w:t>
            </w:r>
          </w:p>
          <w:p w14:paraId="35C6775E" w14:textId="77777777" w:rsidR="00CB6A93" w:rsidRPr="003B6937" w:rsidRDefault="00CB6A93" w:rsidP="00CB6A93">
            <w:pPr>
              <w:adjustRightInd w:val="0"/>
              <w:rPr>
                <w:color w:val="0000FF"/>
                <w:sz w:val="22"/>
                <w:szCs w:val="22"/>
                <w:lang w:val="uk-UA" w:eastAsia="uk-UA"/>
              </w:rPr>
            </w:pPr>
            <w:r w:rsidRPr="003B6937">
              <w:rPr>
                <w:color w:val="0000FF"/>
                <w:sz w:val="22"/>
                <w:szCs w:val="22"/>
                <w:lang w:val="uk-UA" w:eastAsia="uk-UA"/>
              </w:rPr>
              <w:t xml:space="preserve">https://snau.edu.ua/viddil-zabezpechennya-yakosti-osviti/zabezpechennya-yakosti-osviti/akademichna-dobrochesnist/ </w:t>
            </w:r>
          </w:p>
          <w:p w14:paraId="19DE29B7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Академічна доброчесність здобувачів вищої освіти є важливою умовою для опанування результатами навчання за дисципліною і отримання відповідної оцінки з поточного та підсумкового контролів. </w:t>
            </w:r>
          </w:p>
          <w:p w14:paraId="7AF31FC7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У разі порушення здобувачем вищої освіти академічної доброчесності (списування, плагіат, фабрикація), робота оцінюється незадовільно та має бути виконана повторно. При цьому викладач залишає за собою право змінити тему завдання. </w:t>
            </w:r>
          </w:p>
          <w:p w14:paraId="5C170E60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За порушення академічної доброчесності здобувачі освіти можуть бути притягнені до такої академічної відповідальності: </w:t>
            </w:r>
          </w:p>
          <w:p w14:paraId="7B8F6717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- повторне проходження оцінювання (контрольна робота, іспит, залік тощо); </w:t>
            </w:r>
          </w:p>
          <w:p w14:paraId="4772E4FA" w14:textId="77777777" w:rsidR="00CB6A93" w:rsidRPr="003B6937" w:rsidRDefault="00CB6A93" w:rsidP="00CB6A93">
            <w:pPr>
              <w:adjustRightInd w:val="0"/>
              <w:rPr>
                <w:color w:val="000000"/>
                <w:sz w:val="22"/>
                <w:szCs w:val="22"/>
                <w:lang w:val="uk-UA" w:eastAsia="uk-UA"/>
              </w:rPr>
            </w:pPr>
            <w:r w:rsidRPr="003B6937">
              <w:rPr>
                <w:color w:val="000000"/>
                <w:sz w:val="22"/>
                <w:szCs w:val="22"/>
                <w:lang w:val="uk-UA" w:eastAsia="uk-UA"/>
              </w:rPr>
              <w:t xml:space="preserve">- повторне проходження відповідного освітнього компонента освітньої програми. </w:t>
            </w:r>
          </w:p>
          <w:p w14:paraId="71A2E13A" w14:textId="1DC71BF8" w:rsidR="007077A7" w:rsidRPr="003B6937" w:rsidRDefault="00CB6A93" w:rsidP="00FB1AE6">
            <w:pPr>
              <w:pStyle w:val="TableParagraph"/>
              <w:spacing w:line="243" w:lineRule="exact"/>
              <w:jc w:val="both"/>
            </w:pPr>
            <w:r w:rsidRPr="003B6937">
              <w:rPr>
                <w:color w:val="000000"/>
                <w:lang w:eastAsia="uk-UA"/>
              </w:rPr>
              <w:t>Перескладання заліку відбувається з дозволу проректора з науково-педагогічної та навчальної роботи за наявності поважних причин (наприклад, лікарняний).</w:t>
            </w:r>
            <w:r w:rsidRPr="003B6937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7077A7" w:rsidRPr="0011071C" w14:paraId="08A7C0F3" w14:textId="77777777" w:rsidTr="00DC5B72">
        <w:trPr>
          <w:trHeight w:val="577"/>
        </w:trPr>
        <w:tc>
          <w:tcPr>
            <w:tcW w:w="638" w:type="dxa"/>
          </w:tcPr>
          <w:p w14:paraId="777401FF" w14:textId="478A2308" w:rsidR="007077A7" w:rsidRPr="003B6937" w:rsidRDefault="007077A7" w:rsidP="007077A7">
            <w:pPr>
              <w:pStyle w:val="TableParagraph"/>
              <w:spacing w:line="244" w:lineRule="exact"/>
              <w:ind w:left="139"/>
            </w:pPr>
            <w:r w:rsidRPr="003B6937">
              <w:t>16.</w:t>
            </w:r>
          </w:p>
        </w:tc>
        <w:tc>
          <w:tcPr>
            <w:tcW w:w="2513" w:type="dxa"/>
          </w:tcPr>
          <w:p w14:paraId="196EBFA0" w14:textId="77777777" w:rsidR="007077A7" w:rsidRPr="003B6937" w:rsidRDefault="007077A7" w:rsidP="007077A7">
            <w:pPr>
              <w:pStyle w:val="TableParagraph"/>
              <w:spacing w:line="243" w:lineRule="exact"/>
              <w:ind w:left="108"/>
            </w:pPr>
            <w:r w:rsidRPr="003B6937">
              <w:t>Посилання</w:t>
            </w:r>
            <w:r w:rsidRPr="003B6937">
              <w:rPr>
                <w:spacing w:val="-2"/>
              </w:rPr>
              <w:t xml:space="preserve"> </w:t>
            </w:r>
            <w:r w:rsidRPr="003B6937">
              <w:t>на курсу</w:t>
            </w:r>
          </w:p>
          <w:p w14:paraId="387D8C1F" w14:textId="48BA2F2C" w:rsidR="007077A7" w:rsidRPr="003B6937" w:rsidRDefault="007077A7" w:rsidP="007077A7">
            <w:pPr>
              <w:pStyle w:val="TableParagraph"/>
              <w:spacing w:line="244" w:lineRule="exact"/>
              <w:ind w:left="108"/>
            </w:pPr>
            <w:proofErr w:type="spellStart"/>
            <w:r w:rsidRPr="003B6937">
              <w:t>Moodle</w:t>
            </w:r>
            <w:proofErr w:type="spellEnd"/>
          </w:p>
        </w:tc>
        <w:tc>
          <w:tcPr>
            <w:tcW w:w="6634" w:type="dxa"/>
            <w:gridSpan w:val="4"/>
          </w:tcPr>
          <w:p w14:paraId="43755E19" w14:textId="1DB368F9" w:rsidR="007077A7" w:rsidRPr="003B6937" w:rsidRDefault="0008205F" w:rsidP="007077A7">
            <w:pPr>
              <w:pStyle w:val="TableParagraph"/>
              <w:spacing w:before="1" w:line="238" w:lineRule="exact"/>
              <w:ind w:left="108"/>
            </w:pPr>
            <w:r w:rsidRPr="003B6937">
              <w:t>https://cdn.snau.edu.ua/moodle/course/view.php?id=4739</w:t>
            </w:r>
          </w:p>
        </w:tc>
      </w:tr>
      <w:tr w:rsidR="007077A7" w:rsidRPr="0011071C" w14:paraId="214E5A8B" w14:textId="77777777" w:rsidTr="00DC5B72">
        <w:trPr>
          <w:trHeight w:val="508"/>
        </w:trPr>
        <w:tc>
          <w:tcPr>
            <w:tcW w:w="638" w:type="dxa"/>
          </w:tcPr>
          <w:p w14:paraId="15B73969" w14:textId="3D8110FA" w:rsidR="007077A7" w:rsidRPr="003B6937" w:rsidRDefault="007077A7" w:rsidP="0013026D">
            <w:pPr>
              <w:pStyle w:val="TableParagraph"/>
              <w:spacing w:line="243" w:lineRule="exact"/>
              <w:ind w:left="139"/>
              <w:jc w:val="both"/>
            </w:pPr>
            <w:r w:rsidRPr="003B6937">
              <w:t>17.</w:t>
            </w:r>
          </w:p>
        </w:tc>
        <w:tc>
          <w:tcPr>
            <w:tcW w:w="2513" w:type="dxa"/>
          </w:tcPr>
          <w:p w14:paraId="07A70522" w14:textId="15805A00" w:rsidR="007077A7" w:rsidRPr="003B6937" w:rsidRDefault="007077A7" w:rsidP="0013026D">
            <w:pPr>
              <w:pStyle w:val="TableParagraph"/>
              <w:spacing w:line="246" w:lineRule="exact"/>
              <w:ind w:left="108"/>
              <w:jc w:val="both"/>
            </w:pPr>
            <w:r w:rsidRPr="003B6937">
              <w:t>Ключові слова</w:t>
            </w:r>
          </w:p>
        </w:tc>
        <w:tc>
          <w:tcPr>
            <w:tcW w:w="6634" w:type="dxa"/>
            <w:gridSpan w:val="4"/>
          </w:tcPr>
          <w:p w14:paraId="2D7CA18D" w14:textId="26EAD50C" w:rsidR="007077A7" w:rsidRPr="003B6937" w:rsidRDefault="004D3FC6" w:rsidP="004D3FC6">
            <w:pPr>
              <w:pStyle w:val="TableParagraph"/>
              <w:spacing w:line="243" w:lineRule="exact"/>
              <w:jc w:val="both"/>
              <w:rPr>
                <w:color w:val="000000"/>
                <w:lang w:eastAsia="uk-UA"/>
              </w:rPr>
            </w:pPr>
            <w:r w:rsidRPr="003B6937">
              <w:rPr>
                <w:color w:val="000000"/>
                <w:lang w:eastAsia="uk-UA"/>
              </w:rPr>
              <w:t xml:space="preserve"> Публічні фінанси, бюджетна система, програмно-цільовий метод, бюджетний процес, публічні закупівлі, електронна система </w:t>
            </w:r>
            <w:proofErr w:type="spellStart"/>
            <w:r w:rsidRPr="003B6937">
              <w:rPr>
                <w:color w:val="000000"/>
                <w:lang w:eastAsia="uk-UA"/>
              </w:rPr>
              <w:t>Prozorro</w:t>
            </w:r>
            <w:proofErr w:type="spellEnd"/>
            <w:r w:rsidRPr="003B6937">
              <w:rPr>
                <w:color w:val="000000"/>
                <w:lang w:eastAsia="uk-UA"/>
              </w:rPr>
              <w:t>, тендерна документація, державний аудит, місцеві бюджети, фінансовий контроль</w:t>
            </w:r>
          </w:p>
        </w:tc>
      </w:tr>
    </w:tbl>
    <w:p w14:paraId="0291BF42" w14:textId="58121923" w:rsidR="008D7BB1" w:rsidRPr="003B6937" w:rsidRDefault="008D7BB1" w:rsidP="00270196">
      <w:pPr>
        <w:tabs>
          <w:tab w:val="left" w:pos="3900"/>
        </w:tabs>
        <w:rPr>
          <w:b/>
          <w:sz w:val="28"/>
          <w:szCs w:val="28"/>
          <w:lang w:val="uk-UA"/>
        </w:rPr>
      </w:pPr>
    </w:p>
    <w:p w14:paraId="495B3C3D" w14:textId="77777777" w:rsidR="008D7BB1" w:rsidRPr="003B6937" w:rsidRDefault="008D7BB1">
      <w:pPr>
        <w:spacing w:after="160" w:line="259" w:lineRule="auto"/>
        <w:rPr>
          <w:b/>
          <w:sz w:val="28"/>
          <w:szCs w:val="28"/>
          <w:lang w:val="uk-UA"/>
        </w:rPr>
      </w:pPr>
      <w:r w:rsidRPr="003B6937">
        <w:rPr>
          <w:b/>
          <w:sz w:val="28"/>
          <w:szCs w:val="28"/>
          <w:lang w:val="uk-UA"/>
        </w:rPr>
        <w:br w:type="page"/>
      </w:r>
    </w:p>
    <w:p w14:paraId="3BA1ED12" w14:textId="604BAE23" w:rsidR="00BA4688" w:rsidRPr="003B6937" w:rsidRDefault="00F1399B" w:rsidP="00491CD6">
      <w:pPr>
        <w:spacing w:line="276" w:lineRule="auto"/>
        <w:ind w:firstLine="709"/>
        <w:jc w:val="both"/>
        <w:rPr>
          <w:b/>
          <w:bCs/>
          <w:lang w:val="uk-UA"/>
        </w:rPr>
      </w:pPr>
      <w:r w:rsidRPr="003B6937">
        <w:rPr>
          <w:b/>
          <w:bCs/>
          <w:lang w:val="uk-UA"/>
        </w:rPr>
        <w:lastRenderedPageBreak/>
        <w:t>2</w:t>
      </w:r>
      <w:r w:rsidR="00BA4688" w:rsidRPr="003B6937">
        <w:rPr>
          <w:b/>
          <w:bCs/>
          <w:lang w:val="uk-UA"/>
        </w:rPr>
        <w:t>. ЗМІСТ ОСВІТНЬОГО КОМОПОНЕНТА (ПРОГРАМА НАВЧАЛЬНОЇ ДИСЦИПЛІНИ)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850"/>
        <w:gridCol w:w="993"/>
        <w:gridCol w:w="737"/>
        <w:gridCol w:w="851"/>
        <w:gridCol w:w="1134"/>
      </w:tblGrid>
      <w:tr w:rsidR="00E37F8E" w:rsidRPr="003B6937" w14:paraId="3190B785" w14:textId="77777777" w:rsidTr="00491CD6">
        <w:tc>
          <w:tcPr>
            <w:tcW w:w="5387" w:type="dxa"/>
            <w:vMerge w:val="restart"/>
          </w:tcPr>
          <w:p w14:paraId="6F51EFA8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Тема.</w:t>
            </w:r>
          </w:p>
          <w:p w14:paraId="35640435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Перелік питань, що будуть розглянуті в межах теми</w:t>
            </w:r>
          </w:p>
        </w:tc>
        <w:tc>
          <w:tcPr>
            <w:tcW w:w="3431" w:type="dxa"/>
            <w:gridSpan w:val="4"/>
          </w:tcPr>
          <w:p w14:paraId="5902289D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Розподіл в межах загального бюджету часу</w:t>
            </w:r>
          </w:p>
        </w:tc>
        <w:tc>
          <w:tcPr>
            <w:tcW w:w="1134" w:type="dxa"/>
            <w:vMerge w:val="restart"/>
          </w:tcPr>
          <w:p w14:paraId="42DCF430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Рекомендована література</w:t>
            </w:r>
            <w:r w:rsidRPr="003B6937">
              <w:rPr>
                <w:rStyle w:val="af8"/>
                <w:sz w:val="20"/>
                <w:szCs w:val="20"/>
                <w:lang w:val="uk-UA"/>
              </w:rPr>
              <w:footnoteReference w:id="1"/>
            </w:r>
          </w:p>
        </w:tc>
      </w:tr>
      <w:tr w:rsidR="00E37F8E" w:rsidRPr="003B6937" w14:paraId="46391D72" w14:textId="77777777" w:rsidTr="00491CD6">
        <w:tc>
          <w:tcPr>
            <w:tcW w:w="5387" w:type="dxa"/>
            <w:vMerge/>
          </w:tcPr>
          <w:p w14:paraId="17DD3A3E" w14:textId="77777777" w:rsidR="00E37F8E" w:rsidRPr="003B6937" w:rsidRDefault="00E37F8E" w:rsidP="00491CD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580" w:type="dxa"/>
            <w:gridSpan w:val="3"/>
          </w:tcPr>
          <w:p w14:paraId="1D101698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Аудиторна робота</w:t>
            </w:r>
          </w:p>
        </w:tc>
        <w:tc>
          <w:tcPr>
            <w:tcW w:w="851" w:type="dxa"/>
            <w:vMerge w:val="restart"/>
          </w:tcPr>
          <w:p w14:paraId="0D3F964B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Самостійна робота</w:t>
            </w:r>
          </w:p>
        </w:tc>
        <w:tc>
          <w:tcPr>
            <w:tcW w:w="1134" w:type="dxa"/>
            <w:vMerge/>
          </w:tcPr>
          <w:p w14:paraId="5B758340" w14:textId="77777777" w:rsidR="00E37F8E" w:rsidRPr="003B6937" w:rsidRDefault="00E37F8E" w:rsidP="00491CD6">
            <w:pPr>
              <w:rPr>
                <w:sz w:val="20"/>
                <w:szCs w:val="20"/>
                <w:lang w:val="uk-UA"/>
              </w:rPr>
            </w:pPr>
          </w:p>
        </w:tc>
      </w:tr>
      <w:tr w:rsidR="00E37F8E" w:rsidRPr="003B6937" w14:paraId="01135340" w14:textId="77777777" w:rsidTr="00491CD6">
        <w:tc>
          <w:tcPr>
            <w:tcW w:w="5387" w:type="dxa"/>
            <w:vMerge/>
          </w:tcPr>
          <w:p w14:paraId="182B672C" w14:textId="77777777" w:rsidR="00E37F8E" w:rsidRPr="003B6937" w:rsidRDefault="00E37F8E" w:rsidP="00491CD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</w:tcPr>
          <w:p w14:paraId="5421C4C5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B6937">
              <w:rPr>
                <w:sz w:val="20"/>
                <w:szCs w:val="20"/>
                <w:lang w:val="uk-UA"/>
              </w:rPr>
              <w:t>Лк</w:t>
            </w:r>
            <w:proofErr w:type="spellEnd"/>
          </w:p>
        </w:tc>
        <w:tc>
          <w:tcPr>
            <w:tcW w:w="993" w:type="dxa"/>
          </w:tcPr>
          <w:p w14:paraId="2E86A5D7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B6937">
              <w:rPr>
                <w:sz w:val="20"/>
                <w:szCs w:val="20"/>
                <w:lang w:val="uk-UA"/>
              </w:rPr>
              <w:t>П.з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 xml:space="preserve"> /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семін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 з</w:t>
            </w:r>
          </w:p>
        </w:tc>
        <w:tc>
          <w:tcPr>
            <w:tcW w:w="737" w:type="dxa"/>
          </w:tcPr>
          <w:p w14:paraId="7E94EEA3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3B6937">
              <w:rPr>
                <w:sz w:val="20"/>
                <w:szCs w:val="20"/>
                <w:lang w:val="uk-UA"/>
              </w:rPr>
              <w:t>Лаб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 з.</w:t>
            </w:r>
          </w:p>
        </w:tc>
        <w:tc>
          <w:tcPr>
            <w:tcW w:w="851" w:type="dxa"/>
            <w:vMerge/>
          </w:tcPr>
          <w:p w14:paraId="3293D2A2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</w:tcPr>
          <w:p w14:paraId="6C046E96" w14:textId="77777777" w:rsidR="00E37F8E" w:rsidRPr="003B6937" w:rsidRDefault="00E37F8E" w:rsidP="00491CD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B4429" w:rsidRPr="003B6937" w14:paraId="5DA5082A" w14:textId="77777777" w:rsidTr="00491CD6">
        <w:tc>
          <w:tcPr>
            <w:tcW w:w="5387" w:type="dxa"/>
          </w:tcPr>
          <w:p w14:paraId="52FE1B98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bookmarkStart w:id="0" w:name="_Hlk80042786"/>
            <w:r w:rsidRPr="003B6937">
              <w:rPr>
                <w:b/>
                <w:bCs/>
                <w:sz w:val="20"/>
                <w:szCs w:val="20"/>
                <w:lang w:val="uk-UA"/>
              </w:rPr>
              <w:t>Тема 1. Теоретично-правові основи побудови бюджетного процесу.</w:t>
            </w:r>
          </w:p>
          <w:p w14:paraId="7975651D" w14:textId="7777777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1. Сутність та етапи бюджетного процесу</w:t>
            </w:r>
          </w:p>
          <w:p w14:paraId="27B51401" w14:textId="7777777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2. Бюджетне планування та прогнозування: функції, принципи організації, методи та завдання</w:t>
            </w:r>
          </w:p>
          <w:p w14:paraId="68CD379D" w14:textId="7777777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3. Бюджетний період і бюджетний календар</w:t>
            </w:r>
          </w:p>
          <w:p w14:paraId="23DB664B" w14:textId="7777777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4. Бюджетний процес на загальнодержавному рівні.</w:t>
            </w:r>
          </w:p>
          <w:p w14:paraId="32F00012" w14:textId="7777777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5. Бюджетний процес на регіональному рівні.</w:t>
            </w:r>
          </w:p>
          <w:p w14:paraId="3E744393" w14:textId="175BF7F9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6. Бюджетний процес на рівні окремих суб’єктів господарювання.</w:t>
            </w:r>
          </w:p>
        </w:tc>
        <w:tc>
          <w:tcPr>
            <w:tcW w:w="850" w:type="dxa"/>
          </w:tcPr>
          <w:p w14:paraId="0D5121C4" w14:textId="6E2C12A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7C891AFD" w14:textId="0AEABE4F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32DD645B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725FC80E" w14:textId="2A31F7F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5B70537D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656E905C" w14:textId="7F3FD6B2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bookmarkEnd w:id="0"/>
      <w:tr w:rsidR="003B4429" w:rsidRPr="003B6937" w14:paraId="58D68048" w14:textId="77777777" w:rsidTr="00491CD6">
        <w:tc>
          <w:tcPr>
            <w:tcW w:w="5387" w:type="dxa"/>
          </w:tcPr>
          <w:p w14:paraId="12814851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2. Фінансовий контроль у бюджетному процесі.</w:t>
            </w:r>
          </w:p>
          <w:p w14:paraId="04BFFE4E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1. Роль фінансового контролю у забезпеченні ефективності використання коштів державних та місцевих бюджетів. </w:t>
            </w:r>
          </w:p>
          <w:p w14:paraId="548BB6A0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 Органи фінансового контролю в Україні.</w:t>
            </w:r>
          </w:p>
          <w:p w14:paraId="0EE9EC1F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 Типи та методи  фінансового контролю в бюджетному процесі</w:t>
            </w:r>
          </w:p>
          <w:p w14:paraId="3F142C7D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4. Проблеми та виклики фінансового контролю в бюджетному процесі</w:t>
            </w:r>
          </w:p>
          <w:p w14:paraId="4001A4F5" w14:textId="671C7D9B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5. Контроль за використанням бюджетних коштів на місцевому рівні</w:t>
            </w:r>
          </w:p>
        </w:tc>
        <w:tc>
          <w:tcPr>
            <w:tcW w:w="850" w:type="dxa"/>
          </w:tcPr>
          <w:p w14:paraId="1A222465" w14:textId="5DDA169B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2ADB04EB" w14:textId="344D098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2F587720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6FDED29A" w14:textId="4F5D1BE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4F1C6745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52711F9C" w14:textId="0FB29E9B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0BA51DF1" w14:textId="77777777" w:rsidTr="00491CD6">
        <w:tc>
          <w:tcPr>
            <w:tcW w:w="5387" w:type="dxa"/>
          </w:tcPr>
          <w:p w14:paraId="42815E63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3. Внутрішній і зовнішній аудит у бюджетному процесі.</w:t>
            </w:r>
          </w:p>
          <w:p w14:paraId="780EDF9E" w14:textId="77777777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1. Внутрішній аудит у бюджетному процесі. </w:t>
            </w:r>
          </w:p>
          <w:p w14:paraId="6DA5A090" w14:textId="77777777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 Зовнішній аудит у бюджетному процесі.</w:t>
            </w:r>
          </w:p>
          <w:p w14:paraId="060DB15F" w14:textId="77777777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3. Міжнародний досвід аудиту у бюджетному процесі. </w:t>
            </w:r>
          </w:p>
          <w:p w14:paraId="4A050A3C" w14:textId="5FCE3CFA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4. Перспективи розвитку аудиту в Україні</w:t>
            </w:r>
          </w:p>
        </w:tc>
        <w:tc>
          <w:tcPr>
            <w:tcW w:w="850" w:type="dxa"/>
          </w:tcPr>
          <w:p w14:paraId="3E667417" w14:textId="3367F54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7B807D74" w14:textId="53AB21D4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0B59C8F3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0E7EC4DB" w14:textId="4AF23338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527B604C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740F57B8" w14:textId="622A2218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70AF3379" w14:textId="77777777" w:rsidTr="00491CD6">
        <w:tc>
          <w:tcPr>
            <w:tcW w:w="5387" w:type="dxa"/>
          </w:tcPr>
          <w:p w14:paraId="2DC6027A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4. Особливості бюджетного процесу в умовах дії воєнного стану в Україні.</w:t>
            </w:r>
          </w:p>
          <w:p w14:paraId="2059D365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1. Динаміки доходів, дефіциту державного бюджету України та джерел його фінансування. </w:t>
            </w:r>
          </w:p>
          <w:p w14:paraId="310F91B3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 Вплив податкових реформ на доходи бюджету.</w:t>
            </w:r>
          </w:p>
          <w:p w14:paraId="3D5548DC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 Дослідження ефективності видатків на охорону здоров'я. Оцінка видатків державного бюджету на соціальний захист.</w:t>
            </w:r>
          </w:p>
          <w:p w14:paraId="0BD8E8AE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4. Боргова політика України та її вплив на бюджет.</w:t>
            </w:r>
          </w:p>
          <w:p w14:paraId="1B631D00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5. Дослідження рівня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дотаційності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 xml:space="preserve"> регіональних бюджетів.</w:t>
            </w:r>
          </w:p>
          <w:p w14:paraId="222CE649" w14:textId="445C4EE8" w:rsidR="003B4429" w:rsidRPr="003B6937" w:rsidRDefault="003B4429" w:rsidP="00491CD6">
            <w:pPr>
              <w:shd w:val="clear" w:color="auto" w:fill="FFFFFF"/>
              <w:jc w:val="both"/>
              <w:rPr>
                <w:b/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6. Вплив інфляції на виконання бюджету України</w:t>
            </w:r>
          </w:p>
        </w:tc>
        <w:tc>
          <w:tcPr>
            <w:tcW w:w="850" w:type="dxa"/>
          </w:tcPr>
          <w:p w14:paraId="2F8B4DDF" w14:textId="0C7E1830" w:rsidR="003B4429" w:rsidRPr="003B6937" w:rsidRDefault="003B4429" w:rsidP="006B1CA2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0E372534" w14:textId="1A07246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749AF06A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7705F902" w14:textId="1077AAF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056ACE6F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08DBBB5A" w14:textId="6D7E3863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5D1D20F5" w14:textId="77777777" w:rsidTr="00491CD6">
        <w:tc>
          <w:tcPr>
            <w:tcW w:w="5387" w:type="dxa"/>
          </w:tcPr>
          <w:p w14:paraId="121452E7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5. Фінансова-правова система публічних закупівель в Україні.</w:t>
            </w:r>
          </w:p>
          <w:p w14:paraId="30BD35C5" w14:textId="1C6D1CE2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1.Загальні фінансово-правові засади</w:t>
            </w:r>
          </w:p>
          <w:p w14:paraId="65C495D7" w14:textId="20F9D602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2.Джерела фінансування та бюджетна дисципліна</w:t>
            </w:r>
          </w:p>
          <w:p w14:paraId="41B539B0" w14:textId="2B93BE4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3.Правові аспекти договорів про закупівлю</w:t>
            </w:r>
          </w:p>
          <w:p w14:paraId="6072F3F2" w14:textId="5DF7826E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4.Контроль і відповідальність</w:t>
            </w:r>
          </w:p>
          <w:p w14:paraId="09B514C6" w14:textId="7B53B197" w:rsidR="003B4429" w:rsidRPr="003B6937" w:rsidRDefault="003B4429" w:rsidP="00491CD6">
            <w:pPr>
              <w:jc w:val="both"/>
              <w:outlineLvl w:val="0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5.Актуальні виклики та перспективи</w:t>
            </w:r>
          </w:p>
        </w:tc>
        <w:tc>
          <w:tcPr>
            <w:tcW w:w="850" w:type="dxa"/>
          </w:tcPr>
          <w:p w14:paraId="02EAA116" w14:textId="17D7D4A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7E328275" w14:textId="6E70A61E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72C3CEEB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5CE60D6C" w14:textId="4188CFBF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1E46136C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419DC862" w14:textId="0163C79E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2E707ABF" w14:textId="77777777" w:rsidTr="00491CD6">
        <w:tc>
          <w:tcPr>
            <w:tcW w:w="5387" w:type="dxa"/>
          </w:tcPr>
          <w:p w14:paraId="14A0298B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6. Особливості публічних закупівель в умовах дії воєнного стану в Україні.</w:t>
            </w:r>
          </w:p>
          <w:p w14:paraId="5F66736A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1. Загальні підходи до регулювання закупівель у період воєнного стану.</w:t>
            </w:r>
          </w:p>
          <w:p w14:paraId="78669301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2. Планування та визначення потреб у період воєнного стану органів державної влади.</w:t>
            </w:r>
          </w:p>
          <w:p w14:paraId="122283FA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3. Процедури закупівель у період воєнного стану закупівлі без</w:t>
            </w:r>
          </w:p>
          <w:p w14:paraId="512DD5FA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lastRenderedPageBreak/>
              <w:t xml:space="preserve">використання електронної системи </w:t>
            </w:r>
            <w:proofErr w:type="spellStart"/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Prozorro</w:t>
            </w:r>
            <w:proofErr w:type="spellEnd"/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.</w:t>
            </w:r>
          </w:p>
          <w:p w14:paraId="6676AE96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4. Контроль, моніторинг і прозорість закупівель у кризових умовах.</w:t>
            </w:r>
          </w:p>
          <w:p w14:paraId="7214975E" w14:textId="77777777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 xml:space="preserve">5. Європейський досвід кризових закупівель та </w:t>
            </w:r>
            <w:proofErr w:type="spellStart"/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уроки</w:t>
            </w:r>
            <w:proofErr w:type="spellEnd"/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 xml:space="preserve"> для України.</w:t>
            </w:r>
          </w:p>
          <w:p w14:paraId="5F055739" w14:textId="645CE396" w:rsidR="003B4429" w:rsidRPr="003B6937" w:rsidRDefault="003B4429" w:rsidP="00491CD6">
            <w:pPr>
              <w:jc w:val="both"/>
              <w:outlineLvl w:val="0"/>
              <w:rPr>
                <w:bCs/>
                <w:kern w:val="36"/>
                <w:sz w:val="20"/>
                <w:szCs w:val="20"/>
                <w:lang w:val="uk-UA" w:eastAsia="uk-UA"/>
              </w:rPr>
            </w:pPr>
            <w:r w:rsidRPr="003B6937">
              <w:rPr>
                <w:bCs/>
                <w:kern w:val="36"/>
                <w:sz w:val="20"/>
                <w:szCs w:val="20"/>
                <w:lang w:val="uk-UA" w:eastAsia="uk-UA"/>
              </w:rPr>
              <w:t>6. Фінансування та казначейське обслуговування закупівель у воєнного стану.</w:t>
            </w:r>
          </w:p>
        </w:tc>
        <w:tc>
          <w:tcPr>
            <w:tcW w:w="850" w:type="dxa"/>
          </w:tcPr>
          <w:p w14:paraId="6AF01233" w14:textId="5BBC05D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993" w:type="dxa"/>
          </w:tcPr>
          <w:p w14:paraId="16F72F55" w14:textId="0A194F85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23DF8CA6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52237BB1" w14:textId="5FA50C6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6BEDA068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4921BD85" w14:textId="162FB5D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1484A9C4" w14:textId="77777777" w:rsidTr="00491CD6">
        <w:tc>
          <w:tcPr>
            <w:tcW w:w="5387" w:type="dxa"/>
          </w:tcPr>
          <w:p w14:paraId="00C8CE70" w14:textId="26B04512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7. Управління та регулювання закупівельної діяльності. </w:t>
            </w:r>
          </w:p>
          <w:p w14:paraId="32A44DE5" w14:textId="1862FED7" w:rsidR="003B4429" w:rsidRPr="003B6937" w:rsidRDefault="003B4429" w:rsidP="00491CD6">
            <w:pPr>
              <w:pStyle w:val="3"/>
              <w:keepLines/>
              <w:spacing w:before="0" w:after="0"/>
              <w:ind w:left="34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B6937">
              <w:rPr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 xml:space="preserve">1.Управління </w:t>
            </w:r>
            <w:proofErr w:type="spellStart"/>
            <w:r w:rsidRPr="003B6937">
              <w:rPr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закупівлями</w:t>
            </w:r>
            <w:proofErr w:type="spellEnd"/>
            <w:r w:rsidRPr="003B6937">
              <w:rPr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 xml:space="preserve"> як складова системи менеджменту організації</w:t>
            </w:r>
          </w:p>
          <w:p w14:paraId="644D0E4D" w14:textId="28D746B6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2.Організаційні моделі управління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закупівлями</w:t>
            </w:r>
            <w:proofErr w:type="spellEnd"/>
          </w:p>
          <w:p w14:paraId="32DF8B10" w14:textId="65C08E54" w:rsidR="003B4429" w:rsidRPr="003B6937" w:rsidRDefault="003B4429" w:rsidP="00491CD6">
            <w:pPr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3.Внутрішня політика закупівель: створення дієвих правил і процедур</w:t>
            </w:r>
          </w:p>
        </w:tc>
        <w:tc>
          <w:tcPr>
            <w:tcW w:w="850" w:type="dxa"/>
          </w:tcPr>
          <w:p w14:paraId="44E6A8EC" w14:textId="132AF4B9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5FEB43D8" w14:textId="45654E38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5F9694B3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2ED39210" w14:textId="1E906F7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3F5FA217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13A74EBF" w14:textId="52DA33E8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048D831C" w14:textId="77777777" w:rsidTr="00491CD6">
        <w:tc>
          <w:tcPr>
            <w:tcW w:w="5387" w:type="dxa"/>
          </w:tcPr>
          <w:p w14:paraId="20832C69" w14:textId="5F17B6C2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8. Внутрішнє регулювання закупівельної діяльності. </w:t>
            </w:r>
          </w:p>
          <w:p w14:paraId="634B81F2" w14:textId="4F872C3E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 xml:space="preserve">1.Взаємодія учасників у системі закупівель </w:t>
            </w:r>
          </w:p>
          <w:p w14:paraId="62C51DE5" w14:textId="660047F5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2.Роль персоналу та корпоративної культури у закупівельній діяльності</w:t>
            </w:r>
          </w:p>
          <w:p w14:paraId="102FB87C" w14:textId="7AE1E17E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>3.Етичні аспекти у внутрішньому регулюванні закупівель</w:t>
            </w:r>
          </w:p>
        </w:tc>
        <w:tc>
          <w:tcPr>
            <w:tcW w:w="850" w:type="dxa"/>
          </w:tcPr>
          <w:p w14:paraId="11C517AF" w14:textId="5035CA8A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512A559C" w14:textId="59098D22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602334FC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41B4964B" w14:textId="43E2F85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1806262C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56AEA219" w14:textId="3EF3262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2AFAB4C2" w14:textId="77777777" w:rsidTr="00491CD6">
        <w:tc>
          <w:tcPr>
            <w:tcW w:w="5387" w:type="dxa"/>
          </w:tcPr>
          <w:p w14:paraId="2C1FACB4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9. Стратегічне та оперативне регулювання закупівельної діяльності.</w:t>
            </w:r>
          </w:p>
          <w:p w14:paraId="56314770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1. Розробка стратегічного плану закупівель.</w:t>
            </w:r>
          </w:p>
          <w:p w14:paraId="3B8E698E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 Формування очікуваної вартості предмета закупівлі.</w:t>
            </w:r>
          </w:p>
          <w:p w14:paraId="61744C91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 Від стратегії до дії: реалізація стратегічного плану</w:t>
            </w:r>
          </w:p>
          <w:p w14:paraId="13651D5C" w14:textId="30FF3C7E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4. Ризики в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: типи, стратегії та інструменти управління</w:t>
            </w:r>
          </w:p>
        </w:tc>
        <w:tc>
          <w:tcPr>
            <w:tcW w:w="850" w:type="dxa"/>
          </w:tcPr>
          <w:p w14:paraId="29240287" w14:textId="508395C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6581C00B" w14:textId="66A03B5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3DB15F61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58A4EFF7" w14:textId="301F98C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110A5FB0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16649026" w14:textId="5605900B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5359F47B" w14:textId="77777777" w:rsidTr="00491CD6">
        <w:tc>
          <w:tcPr>
            <w:tcW w:w="5387" w:type="dxa"/>
          </w:tcPr>
          <w:p w14:paraId="59F8245F" w14:textId="4DB0CBB4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10. Розвиток довгострокових відносин у публічних </w:t>
            </w:r>
            <w:proofErr w:type="spellStart"/>
            <w:r w:rsidRPr="003B6937">
              <w:rPr>
                <w:b/>
                <w:bCs/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  <w:p w14:paraId="1F982FE6" w14:textId="54D6824E" w:rsidR="003B4429" w:rsidRPr="003B6937" w:rsidRDefault="003B4429" w:rsidP="00491CD6">
            <w:pPr>
              <w:pStyle w:val="a5"/>
              <w:spacing w:before="0" w:beforeAutospacing="0" w:after="0" w:afterAutospacing="0"/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1.Значення довгострокових відносин для стабільності бюджетних процесів.</w:t>
            </w:r>
          </w:p>
          <w:p w14:paraId="2C7246CC" w14:textId="4451DE8D" w:rsidR="003B4429" w:rsidRPr="003B6937" w:rsidRDefault="003B4429" w:rsidP="00491CD6">
            <w:pPr>
              <w:pStyle w:val="a5"/>
              <w:spacing w:before="0" w:beforeAutospacing="0" w:after="0" w:afterAutospacing="0"/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2.Теоретичні основи партнерських відносин у публічному секторі.</w:t>
            </w:r>
          </w:p>
          <w:p w14:paraId="3712DB73" w14:textId="13D39680" w:rsidR="003B4429" w:rsidRPr="003B6937" w:rsidRDefault="003B4429" w:rsidP="00491CD6">
            <w:pPr>
              <w:pStyle w:val="a5"/>
              <w:spacing w:before="0" w:beforeAutospacing="0" w:after="0" w:afterAutospacing="0"/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3.Взаємовигідні відносини між замовником і постачальником.</w:t>
            </w:r>
          </w:p>
          <w:p w14:paraId="2547A819" w14:textId="3E4BB453" w:rsidR="003B4429" w:rsidRPr="003B6937" w:rsidRDefault="003B4429" w:rsidP="00491CD6">
            <w:pPr>
              <w:pStyle w:val="a5"/>
              <w:spacing w:before="0" w:beforeAutospacing="0" w:after="0" w:afterAutospacing="0"/>
              <w:ind w:left="34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4.Контрактне управління: від контролю до взаємної відповідальності.</w:t>
            </w:r>
          </w:p>
        </w:tc>
        <w:tc>
          <w:tcPr>
            <w:tcW w:w="850" w:type="dxa"/>
          </w:tcPr>
          <w:p w14:paraId="49089BAD" w14:textId="7BE19B89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6A491875" w14:textId="6780431F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113C2DD4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4CB6D204" w14:textId="1C07AB0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204E5DF9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50F7F40A" w14:textId="7977E49B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452D175E" w14:textId="77777777" w:rsidTr="00491CD6">
        <w:tc>
          <w:tcPr>
            <w:tcW w:w="5387" w:type="dxa"/>
          </w:tcPr>
          <w:p w14:paraId="0638D936" w14:textId="67B467E2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11. Підтримка довгострокових відносин у публічних </w:t>
            </w:r>
            <w:proofErr w:type="spellStart"/>
            <w:r w:rsidRPr="003B6937">
              <w:rPr>
                <w:b/>
                <w:bCs/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  <w:p w14:paraId="1027BDBF" w14:textId="612B5BE6" w:rsidR="003B4429" w:rsidRPr="003B6937" w:rsidRDefault="003B4429" w:rsidP="00491CD6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1.Інструменти розвитку партнерства: рамкові угоди, стратегічні альянси.</w:t>
            </w:r>
          </w:p>
          <w:p w14:paraId="5FA708E6" w14:textId="38DB7731" w:rsidR="003B4429" w:rsidRPr="003B6937" w:rsidRDefault="003B4429" w:rsidP="00491CD6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2.Інновації, сталий розвиток, ESG-орієнтація в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</w:t>
            </w:r>
          </w:p>
          <w:p w14:paraId="2F1F28B7" w14:textId="65F2357B" w:rsidR="003B4429" w:rsidRPr="003B6937" w:rsidRDefault="003B4429" w:rsidP="00491CD6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3.Ризики і виклики довгострокових партнерств у публічному секторі.</w:t>
            </w:r>
          </w:p>
        </w:tc>
        <w:tc>
          <w:tcPr>
            <w:tcW w:w="850" w:type="dxa"/>
          </w:tcPr>
          <w:p w14:paraId="5969D2BD" w14:textId="79D87A71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4BC689D5" w14:textId="4387474F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1AA27CCF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669ACF2A" w14:textId="350DCB53" w:rsidR="003B4429" w:rsidRPr="003B6937" w:rsidRDefault="003B4429" w:rsidP="006B1CA2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078A15A2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15219A67" w14:textId="576C9D20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2D56A656" w14:textId="77777777" w:rsidTr="00491CD6">
        <w:tc>
          <w:tcPr>
            <w:tcW w:w="5387" w:type="dxa"/>
          </w:tcPr>
          <w:p w14:paraId="49531E60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12. Оцінка ефективності закупівельної діяльності.</w:t>
            </w:r>
          </w:p>
          <w:p w14:paraId="14C122B8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 Ефективність публічних закупівель: критерії та ключові кроки.</w:t>
            </w:r>
          </w:p>
          <w:p w14:paraId="0DD1ECB5" w14:textId="505D9827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2. Показники ефективності закупівель: як вибрати й використовувати їх у роботі</w:t>
            </w:r>
          </w:p>
        </w:tc>
        <w:tc>
          <w:tcPr>
            <w:tcW w:w="850" w:type="dxa"/>
          </w:tcPr>
          <w:p w14:paraId="4972881C" w14:textId="26EF0F6D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49DC8864" w14:textId="06E55D7D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2C694596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5D9F5C7D" w14:textId="6AC58441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000DC002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74C10E83" w14:textId="2A8BAC6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6E18C08A" w14:textId="77777777" w:rsidTr="00491CD6">
        <w:tc>
          <w:tcPr>
            <w:tcW w:w="5387" w:type="dxa"/>
          </w:tcPr>
          <w:p w14:paraId="08610C8D" w14:textId="747E44DE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13. Конфлікт інтересів у бюджетному процесі і </w:t>
            </w:r>
            <w:proofErr w:type="spellStart"/>
            <w:r w:rsidRPr="003B6937">
              <w:rPr>
                <w:b/>
                <w:bCs/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  <w:p w14:paraId="0E2B3C51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1. Конфлікт інтересів у бюджетному процесі</w:t>
            </w:r>
          </w:p>
          <w:p w14:paraId="2BB5A0A8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2. Бюджетна відкритість у зменшенні корупційних ризиків в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</w:t>
            </w:r>
          </w:p>
          <w:p w14:paraId="0152CD43" w14:textId="1ED125A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3. Міжнародна співпраця та її вплив на впровадження антикорупційних стандартів у бюджетному процесі і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850" w:type="dxa"/>
          </w:tcPr>
          <w:p w14:paraId="60992D5F" w14:textId="1BD09E5D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/0</w:t>
            </w:r>
          </w:p>
        </w:tc>
        <w:tc>
          <w:tcPr>
            <w:tcW w:w="993" w:type="dxa"/>
          </w:tcPr>
          <w:p w14:paraId="6F6E91E4" w14:textId="3B0A78FF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14:paraId="7FDFD135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4869E859" w14:textId="2B7CE62E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4" w:type="dxa"/>
          </w:tcPr>
          <w:p w14:paraId="4B627EB5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78CD112C" w14:textId="1CA3B435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303CD0C4" w14:textId="77777777" w:rsidTr="00491CD6">
        <w:tc>
          <w:tcPr>
            <w:tcW w:w="5387" w:type="dxa"/>
          </w:tcPr>
          <w:p w14:paraId="0A71FB90" w14:textId="445A8C0D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 xml:space="preserve">Тема 14. Антикорупційні механізми у бюджетному процесі і </w:t>
            </w:r>
            <w:proofErr w:type="spellStart"/>
            <w:r w:rsidRPr="003B6937">
              <w:rPr>
                <w:b/>
                <w:bCs/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b/>
                <w:bCs/>
                <w:sz w:val="20"/>
                <w:szCs w:val="20"/>
                <w:lang w:val="uk-UA"/>
              </w:rPr>
              <w:t>.</w:t>
            </w:r>
          </w:p>
          <w:p w14:paraId="4207D15C" w14:textId="1AC2A80A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1. Антикорупційні інструменти у схемах ухилення від публічних тендерів.</w:t>
            </w:r>
          </w:p>
          <w:p w14:paraId="40F79F52" w14:textId="1BEE6FBE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2. Платформи е-демократії та роль громадян у виявленні </w:t>
            </w:r>
            <w:r w:rsidRPr="003B6937">
              <w:rPr>
                <w:sz w:val="20"/>
                <w:szCs w:val="20"/>
                <w:lang w:val="uk-UA"/>
              </w:rPr>
              <w:lastRenderedPageBreak/>
              <w:t>корупції.</w:t>
            </w:r>
          </w:p>
          <w:p w14:paraId="64814C2B" w14:textId="07A6056B" w:rsidR="003B4429" w:rsidRPr="003B6937" w:rsidRDefault="003B4429" w:rsidP="00491CD6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B6937">
              <w:rPr>
                <w:bCs/>
                <w:sz w:val="20"/>
                <w:szCs w:val="20"/>
                <w:lang w:val="uk-UA"/>
              </w:rPr>
              <w:t xml:space="preserve">3. </w:t>
            </w:r>
            <w:r w:rsidRPr="003B6937">
              <w:rPr>
                <w:sz w:val="20"/>
                <w:szCs w:val="20"/>
                <w:lang w:val="uk-UA"/>
              </w:rPr>
              <w:t>Інститут громадського контролю у фінансовій сфері.</w:t>
            </w:r>
          </w:p>
        </w:tc>
        <w:tc>
          <w:tcPr>
            <w:tcW w:w="850" w:type="dxa"/>
          </w:tcPr>
          <w:p w14:paraId="4F540D39" w14:textId="6FF41011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993" w:type="dxa"/>
          </w:tcPr>
          <w:p w14:paraId="668C2A5B" w14:textId="3507AF63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2A41DF6B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3C24D71A" w14:textId="24D7F7A6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</w:tcPr>
          <w:p w14:paraId="76403AF1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3D8B9E18" w14:textId="192226C4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237EED21" w14:textId="77777777" w:rsidTr="00491CD6">
        <w:tc>
          <w:tcPr>
            <w:tcW w:w="5387" w:type="dxa"/>
          </w:tcPr>
          <w:p w14:paraId="14A723D3" w14:textId="77777777" w:rsidR="003B4429" w:rsidRPr="003B6937" w:rsidRDefault="003B4429" w:rsidP="00491CD6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Тема 15. Сучасні виклики в організації бюджетного процесу і закупівель.</w:t>
            </w:r>
          </w:p>
          <w:p w14:paraId="6B162526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1. Цифровізація у бюджетному процесі і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</w:t>
            </w:r>
          </w:p>
          <w:p w14:paraId="4B9C184B" w14:textId="77777777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 xml:space="preserve">2. ESG у бюджетному процесі і </w:t>
            </w:r>
            <w:proofErr w:type="spellStart"/>
            <w:r w:rsidRPr="003B6937">
              <w:rPr>
                <w:sz w:val="20"/>
                <w:szCs w:val="20"/>
                <w:lang w:val="uk-UA"/>
              </w:rPr>
              <w:t>закупівлях</w:t>
            </w:r>
            <w:proofErr w:type="spellEnd"/>
            <w:r w:rsidRPr="003B6937">
              <w:rPr>
                <w:sz w:val="20"/>
                <w:szCs w:val="20"/>
                <w:lang w:val="uk-UA"/>
              </w:rPr>
              <w:t>.</w:t>
            </w:r>
          </w:p>
          <w:p w14:paraId="4B60471F" w14:textId="6EFF5ECB" w:rsidR="003B4429" w:rsidRPr="003B6937" w:rsidRDefault="003B4429" w:rsidP="00491CD6">
            <w:pPr>
              <w:jc w:val="both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3. Бюджетні процеси і закупівлі в умовах Євроінтеграційних процесів.</w:t>
            </w:r>
          </w:p>
        </w:tc>
        <w:tc>
          <w:tcPr>
            <w:tcW w:w="850" w:type="dxa"/>
          </w:tcPr>
          <w:p w14:paraId="47954E26" w14:textId="6DED70C4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993" w:type="dxa"/>
          </w:tcPr>
          <w:p w14:paraId="45E3D222" w14:textId="6BB85CFB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14:paraId="50014362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5B82E90E" w14:textId="5536FAEC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</w:tcPr>
          <w:p w14:paraId="4E35E061" w14:textId="77777777" w:rsidR="003B4429" w:rsidRPr="003B6937" w:rsidRDefault="003B4429" w:rsidP="00390F68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 (1-12)</w:t>
            </w:r>
          </w:p>
          <w:p w14:paraId="023AC407" w14:textId="03EDC56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Д (1-14)</w:t>
            </w:r>
          </w:p>
        </w:tc>
      </w:tr>
      <w:tr w:rsidR="003B4429" w:rsidRPr="003B6937" w14:paraId="1C742460" w14:textId="77777777" w:rsidTr="00491CD6">
        <w:tc>
          <w:tcPr>
            <w:tcW w:w="5387" w:type="dxa"/>
          </w:tcPr>
          <w:p w14:paraId="575BC163" w14:textId="77777777" w:rsidR="003B4429" w:rsidRPr="003B6937" w:rsidRDefault="003B4429" w:rsidP="00491CD6">
            <w:pPr>
              <w:rPr>
                <w:b/>
                <w:i/>
                <w:sz w:val="20"/>
                <w:szCs w:val="20"/>
                <w:lang w:val="uk-UA"/>
              </w:rPr>
            </w:pPr>
            <w:r w:rsidRPr="003B6937">
              <w:rPr>
                <w:b/>
                <w:i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850" w:type="dxa"/>
          </w:tcPr>
          <w:p w14:paraId="7616DEDC" w14:textId="5087344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993" w:type="dxa"/>
          </w:tcPr>
          <w:p w14:paraId="66708D57" w14:textId="7686D9B2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737" w:type="dxa"/>
          </w:tcPr>
          <w:p w14:paraId="06EB2058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</w:tcPr>
          <w:p w14:paraId="05448C5D" w14:textId="718AD7D4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122</w:t>
            </w:r>
          </w:p>
        </w:tc>
        <w:tc>
          <w:tcPr>
            <w:tcW w:w="1134" w:type="dxa"/>
          </w:tcPr>
          <w:p w14:paraId="31C98EB3" w14:textId="77777777" w:rsidR="003B4429" w:rsidRPr="003B6937" w:rsidRDefault="003B4429" w:rsidP="00491CD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2EA424F5" w14:textId="77777777" w:rsidR="00BA4688" w:rsidRPr="003B6937" w:rsidRDefault="00BA4688" w:rsidP="00BA4688">
      <w:pPr>
        <w:spacing w:line="276" w:lineRule="auto"/>
        <w:rPr>
          <w:lang w:val="uk-UA"/>
        </w:rPr>
      </w:pPr>
    </w:p>
    <w:p w14:paraId="6A2A99AD" w14:textId="29185A60" w:rsidR="00BA4688" w:rsidRPr="002358B8" w:rsidRDefault="002358B8" w:rsidP="002358B8">
      <w:pPr>
        <w:ind w:firstLine="426"/>
        <w:rPr>
          <w:b/>
          <w:bCs/>
          <w:lang w:val="uk-UA"/>
        </w:rPr>
      </w:pPr>
      <w:bookmarkStart w:id="1" w:name="_Hlk136890626"/>
      <w:r w:rsidRPr="002358B8">
        <w:rPr>
          <w:b/>
          <w:bCs/>
          <w:lang w:val="uk-UA"/>
        </w:rPr>
        <w:t>3.</w:t>
      </w:r>
      <w:r>
        <w:rPr>
          <w:b/>
          <w:bCs/>
          <w:lang w:val="uk-UA"/>
        </w:rPr>
        <w:t xml:space="preserve"> </w:t>
      </w:r>
      <w:r w:rsidR="00BA4688" w:rsidRPr="002358B8">
        <w:rPr>
          <w:b/>
          <w:bCs/>
          <w:lang w:val="uk-UA"/>
        </w:rPr>
        <w:t>МЕТОДИ ВИКЛАДАННЯ ТА НАВЧАННЯ</w:t>
      </w:r>
      <w:bookmarkEnd w:id="1"/>
    </w:p>
    <w:p w14:paraId="7F567768" w14:textId="77777777" w:rsidR="00BA4688" w:rsidRPr="003B6937" w:rsidRDefault="00BA4688" w:rsidP="00BA4688">
      <w:pPr>
        <w:spacing w:line="276" w:lineRule="auto"/>
        <w:ind w:left="360"/>
        <w:rPr>
          <w:b/>
          <w:bCs/>
          <w:lang w:val="uk-UA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977"/>
      </w:tblGrid>
      <w:tr w:rsidR="003E043E" w:rsidRPr="003B6937" w14:paraId="0C2EB596" w14:textId="77777777" w:rsidTr="003E043E">
        <w:tc>
          <w:tcPr>
            <w:tcW w:w="3964" w:type="dxa"/>
          </w:tcPr>
          <w:p w14:paraId="332FD0C3" w14:textId="77777777" w:rsidR="003E043E" w:rsidRPr="003B6937" w:rsidRDefault="003E043E" w:rsidP="0087645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ДРН</w:t>
            </w:r>
          </w:p>
        </w:tc>
        <w:tc>
          <w:tcPr>
            <w:tcW w:w="2977" w:type="dxa"/>
          </w:tcPr>
          <w:p w14:paraId="4C68859B" w14:textId="77777777" w:rsidR="003E043E" w:rsidRPr="003B6937" w:rsidRDefault="003E043E" w:rsidP="0087645F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Методи викладання</w:t>
            </w:r>
            <w:r w:rsidRPr="003B6937">
              <w:rPr>
                <w:sz w:val="20"/>
                <w:szCs w:val="20"/>
                <w:lang w:val="uk-UA"/>
              </w:rPr>
              <w:t xml:space="preserve"> (робота, що буде проведена викладачем </w:t>
            </w:r>
            <w:r w:rsidRPr="003B6937">
              <w:rPr>
                <w:sz w:val="20"/>
                <w:szCs w:val="20"/>
                <w:u w:val="single"/>
                <w:lang w:val="uk-UA"/>
              </w:rPr>
              <w:t>під час аудиторних занять</w:t>
            </w:r>
            <w:r w:rsidRPr="003B6937">
              <w:rPr>
                <w:sz w:val="20"/>
                <w:szCs w:val="20"/>
                <w:lang w:val="uk-UA"/>
              </w:rPr>
              <w:t>, консультацій)</w:t>
            </w:r>
          </w:p>
        </w:tc>
        <w:tc>
          <w:tcPr>
            <w:tcW w:w="2977" w:type="dxa"/>
          </w:tcPr>
          <w:p w14:paraId="37303FEA" w14:textId="77777777" w:rsidR="003E043E" w:rsidRPr="003B6937" w:rsidRDefault="003E043E" w:rsidP="0087645F">
            <w:pPr>
              <w:jc w:val="center"/>
              <w:rPr>
                <w:sz w:val="20"/>
                <w:szCs w:val="20"/>
                <w:lang w:val="uk-UA"/>
              </w:rPr>
            </w:pPr>
            <w:r w:rsidRPr="003B6937">
              <w:rPr>
                <w:b/>
                <w:bCs/>
                <w:sz w:val="20"/>
                <w:szCs w:val="20"/>
                <w:lang w:val="uk-UA"/>
              </w:rPr>
              <w:t>Методи навчання</w:t>
            </w:r>
            <w:r w:rsidRPr="003B6937">
              <w:rPr>
                <w:sz w:val="20"/>
                <w:szCs w:val="20"/>
                <w:lang w:val="uk-UA"/>
              </w:rPr>
              <w:t xml:space="preserve"> (які види навчальної діяльності має виконати </w:t>
            </w:r>
            <w:r w:rsidRPr="003B6937">
              <w:rPr>
                <w:sz w:val="20"/>
                <w:szCs w:val="20"/>
                <w:u w:val="single"/>
                <w:lang w:val="uk-UA"/>
              </w:rPr>
              <w:t>студент самостійно</w:t>
            </w:r>
            <w:r w:rsidRPr="003B6937">
              <w:rPr>
                <w:sz w:val="20"/>
                <w:szCs w:val="20"/>
                <w:lang w:val="uk-UA"/>
              </w:rPr>
              <w:t>)</w:t>
            </w:r>
          </w:p>
        </w:tc>
      </w:tr>
      <w:tr w:rsidR="003B4429" w:rsidRPr="003B6937" w14:paraId="18C2981A" w14:textId="77777777" w:rsidTr="003E043E">
        <w:tc>
          <w:tcPr>
            <w:tcW w:w="3964" w:type="dxa"/>
          </w:tcPr>
          <w:p w14:paraId="76F8F063" w14:textId="4DAF67F3" w:rsidR="003B4429" w:rsidRPr="003B6937" w:rsidRDefault="003B4429" w:rsidP="0087645F">
            <w:pPr>
              <w:rPr>
                <w:sz w:val="20"/>
                <w:szCs w:val="20"/>
                <w:lang w:val="uk-UA"/>
              </w:rPr>
            </w:pPr>
            <w:r w:rsidRPr="003B6937">
              <w:rPr>
                <w:bCs/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>ДРН 1</w:t>
            </w:r>
            <w:r w:rsidRPr="003B6937">
              <w:rPr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 xml:space="preserve"> - знати нормативно-правове забезпечення бюджетного процесу та архітектуру бюджетної системи України,  розуміти сутність та етапи бюджетного процесу, особливості формування доходів і видатків бюджетів різних рівнів</w:t>
            </w:r>
          </w:p>
        </w:tc>
        <w:tc>
          <w:tcPr>
            <w:tcW w:w="2977" w:type="dxa"/>
          </w:tcPr>
          <w:p w14:paraId="5D33C658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Словесні: </w:t>
            </w:r>
          </w:p>
          <w:p w14:paraId="264CFB7B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монологічні (пояснення, лекція); </w:t>
            </w:r>
          </w:p>
          <w:p w14:paraId="72586B88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діалогові (бесіда, дискусія). </w:t>
            </w:r>
          </w:p>
          <w:p w14:paraId="4522360B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Наочні: </w:t>
            </w:r>
          </w:p>
          <w:p w14:paraId="4C8024BA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демонстрація (мультимедійний файл) </w:t>
            </w:r>
          </w:p>
          <w:p w14:paraId="472B0F4F" w14:textId="6B0DE084" w:rsidR="003B4429" w:rsidRPr="003B6937" w:rsidRDefault="003B4429" w:rsidP="00CB6A93">
            <w:pPr>
              <w:rPr>
                <w:sz w:val="20"/>
                <w:szCs w:val="20"/>
                <w:lang w:val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</w:tcPr>
          <w:p w14:paraId="78D07A2A" w14:textId="0E6B05D7" w:rsidR="003B4429" w:rsidRPr="003B6937" w:rsidRDefault="003B4429" w:rsidP="0087645F">
            <w:pPr>
              <w:tabs>
                <w:tab w:val="left" w:pos="141"/>
              </w:tabs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Опрацювання теоретичного матеріалу, доповідь з презентацією за тематикою самостійного вивчення дисципліни</w:t>
            </w:r>
          </w:p>
        </w:tc>
      </w:tr>
      <w:tr w:rsidR="003B4429" w:rsidRPr="003B6937" w14:paraId="5559E80E" w14:textId="77777777" w:rsidTr="003E043E">
        <w:tc>
          <w:tcPr>
            <w:tcW w:w="3964" w:type="dxa"/>
          </w:tcPr>
          <w:p w14:paraId="7C51D8B6" w14:textId="3ACBD383" w:rsidR="003B4429" w:rsidRPr="003B6937" w:rsidRDefault="003B4429" w:rsidP="003E043E">
            <w:pPr>
              <w:rPr>
                <w:sz w:val="20"/>
                <w:szCs w:val="20"/>
                <w:lang w:val="uk-UA"/>
              </w:rPr>
            </w:pPr>
            <w:r w:rsidRPr="003B6937">
              <w:rPr>
                <w:bCs/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 xml:space="preserve">ДРН 2 - </w:t>
            </w:r>
            <w:r w:rsidRPr="003B6937">
              <w:rPr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 xml:space="preserve">формувати вимоги до тендерної документації, оцінювати пропозиції учасників та виявляти дискримінаційні вимоги, </w:t>
            </w:r>
            <w:r w:rsidRPr="003B6937">
              <w:rPr>
                <w:bCs/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 xml:space="preserve">  </w:t>
            </w:r>
            <w:r w:rsidRPr="003B6937">
              <w:rPr>
                <w:color w:val="1F1F1F"/>
                <w:sz w:val="20"/>
                <w:szCs w:val="20"/>
                <w:bdr w:val="none" w:sz="0" w:space="0" w:color="auto" w:frame="1"/>
                <w:lang w:val="uk-UA"/>
              </w:rPr>
              <w:t>володіти методами державного фінансового контролю, оцінювати корупційні ризики та процедури оскарження закупівель</w:t>
            </w:r>
          </w:p>
        </w:tc>
        <w:tc>
          <w:tcPr>
            <w:tcW w:w="2977" w:type="dxa"/>
          </w:tcPr>
          <w:p w14:paraId="387E0A3A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Словесні: </w:t>
            </w:r>
          </w:p>
          <w:p w14:paraId="565B3167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монологічні (пояснення, лекція); </w:t>
            </w:r>
          </w:p>
          <w:p w14:paraId="03833090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діалогові (бесіда, дискусія). </w:t>
            </w:r>
          </w:p>
          <w:p w14:paraId="5AEAA641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Наочні: </w:t>
            </w:r>
          </w:p>
          <w:p w14:paraId="76F8F050" w14:textId="77777777" w:rsidR="003B4429" w:rsidRPr="003B6937" w:rsidRDefault="003B4429" w:rsidP="00390F6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val="uk-UA" w:eastAsia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- демонстрація (мультимедійний файл) </w:t>
            </w:r>
          </w:p>
          <w:p w14:paraId="6AF3B1F4" w14:textId="4728320F" w:rsidR="003B4429" w:rsidRPr="003B6937" w:rsidRDefault="003B4429" w:rsidP="00CB6A93">
            <w:pPr>
              <w:rPr>
                <w:sz w:val="20"/>
                <w:szCs w:val="20"/>
                <w:lang w:val="uk-UA"/>
              </w:rPr>
            </w:pPr>
            <w:r w:rsidRPr="003B6937">
              <w:rPr>
                <w:color w:val="000000"/>
                <w:sz w:val="20"/>
                <w:szCs w:val="20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</w:tcPr>
          <w:p w14:paraId="4889051D" w14:textId="6C15532C" w:rsidR="003B4429" w:rsidRPr="003B6937" w:rsidRDefault="003B4429" w:rsidP="003E043E">
            <w:pPr>
              <w:tabs>
                <w:tab w:val="left" w:pos="141"/>
              </w:tabs>
              <w:rPr>
                <w:sz w:val="20"/>
                <w:szCs w:val="20"/>
                <w:lang w:val="uk-UA"/>
              </w:rPr>
            </w:pPr>
            <w:r w:rsidRPr="003B6937">
              <w:rPr>
                <w:sz w:val="20"/>
                <w:szCs w:val="20"/>
                <w:lang w:val="uk-UA"/>
              </w:rPr>
              <w:t>Опрацювання теоретичного матеріалу, підготовка візуальних матеріалів за результатами аналізу літератури, доповідь з презентацією за тематикою самостійного вивчення дисципліни</w:t>
            </w:r>
          </w:p>
        </w:tc>
      </w:tr>
    </w:tbl>
    <w:p w14:paraId="217A9426" w14:textId="77777777" w:rsidR="00BA4688" w:rsidRPr="003B6937" w:rsidRDefault="00BA4688" w:rsidP="00BA4688">
      <w:pPr>
        <w:pStyle w:val="af4"/>
        <w:spacing w:after="0"/>
        <w:rPr>
          <w:b/>
          <w:bCs/>
          <w:lang w:val="uk-UA"/>
        </w:rPr>
      </w:pPr>
    </w:p>
    <w:p w14:paraId="76922AED" w14:textId="47C547A7" w:rsidR="00BA4688" w:rsidRPr="003B6937" w:rsidRDefault="002358B8" w:rsidP="00BA4688">
      <w:pPr>
        <w:pStyle w:val="af4"/>
        <w:spacing w:after="0"/>
        <w:ind w:left="400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2" w:name="_Hlk136890812"/>
      <w:r>
        <w:rPr>
          <w:rFonts w:ascii="Times New Roman" w:hAnsi="Times New Roman"/>
          <w:b/>
          <w:bCs/>
          <w:sz w:val="24"/>
          <w:szCs w:val="24"/>
          <w:lang w:val="uk-UA"/>
        </w:rPr>
        <w:t>4</w:t>
      </w:r>
      <w:r w:rsidR="00BA4688" w:rsidRPr="003B6937">
        <w:rPr>
          <w:rFonts w:ascii="Times New Roman" w:hAnsi="Times New Roman"/>
          <w:b/>
          <w:bCs/>
          <w:sz w:val="24"/>
          <w:szCs w:val="24"/>
          <w:lang w:val="uk-UA"/>
        </w:rPr>
        <w:t>. ОЦІНЮВАННЯ ЗА ОСВІТНІМ КОМПОНЕНТОМ</w:t>
      </w:r>
    </w:p>
    <w:p w14:paraId="6085BDFB" w14:textId="34592F69" w:rsidR="00BA4688" w:rsidRPr="002358B8" w:rsidRDefault="002358B8" w:rsidP="002358B8">
      <w:pPr>
        <w:ind w:left="720"/>
        <w:rPr>
          <w:b/>
          <w:bCs/>
          <w:lang w:val="uk-UA"/>
        </w:rPr>
      </w:pPr>
      <w:r>
        <w:rPr>
          <w:b/>
          <w:bCs/>
          <w:lang w:val="uk-UA"/>
        </w:rPr>
        <w:t>4.1.</w:t>
      </w:r>
      <w:r w:rsidR="00BA4688" w:rsidRPr="002358B8">
        <w:rPr>
          <w:b/>
          <w:bCs/>
          <w:lang w:val="uk-UA"/>
        </w:rPr>
        <w:t xml:space="preserve"> Сумативне оцінювання </w:t>
      </w:r>
    </w:p>
    <w:p w14:paraId="05D63801" w14:textId="1BF46BAD" w:rsidR="00BA4688" w:rsidRPr="002358B8" w:rsidRDefault="002358B8" w:rsidP="002358B8">
      <w:pPr>
        <w:ind w:left="567"/>
        <w:jc w:val="both"/>
        <w:rPr>
          <w:lang w:val="uk-UA"/>
        </w:rPr>
      </w:pPr>
      <w:r>
        <w:rPr>
          <w:lang w:val="uk-UA"/>
        </w:rPr>
        <w:t>4.1.1.</w:t>
      </w:r>
      <w:r w:rsidR="00BA4688" w:rsidRPr="002358B8">
        <w:rPr>
          <w:lang w:val="uk-UA"/>
        </w:rPr>
        <w:t>Для оцінювання очікуваних результатів навчання передбачено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5530"/>
        <w:gridCol w:w="1984"/>
        <w:gridCol w:w="1780"/>
      </w:tblGrid>
      <w:tr w:rsidR="00BA4688" w:rsidRPr="003B6937" w14:paraId="4E03A49F" w14:textId="77777777" w:rsidTr="00B37A40">
        <w:tc>
          <w:tcPr>
            <w:tcW w:w="561" w:type="dxa"/>
          </w:tcPr>
          <w:bookmarkEnd w:id="2"/>
          <w:p w14:paraId="062F2E79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№</w:t>
            </w:r>
          </w:p>
        </w:tc>
        <w:tc>
          <w:tcPr>
            <w:tcW w:w="5530" w:type="dxa"/>
          </w:tcPr>
          <w:p w14:paraId="5B167C98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 xml:space="preserve">Методи </w:t>
            </w:r>
            <w:proofErr w:type="spellStart"/>
            <w:r w:rsidRPr="003B6937">
              <w:rPr>
                <w:lang w:val="uk-UA"/>
              </w:rPr>
              <w:t>сумативного</w:t>
            </w:r>
            <w:proofErr w:type="spellEnd"/>
            <w:r w:rsidRPr="003B6937">
              <w:rPr>
                <w:lang w:val="uk-UA"/>
              </w:rPr>
              <w:t xml:space="preserve"> оцінювання</w:t>
            </w:r>
          </w:p>
        </w:tc>
        <w:tc>
          <w:tcPr>
            <w:tcW w:w="1984" w:type="dxa"/>
          </w:tcPr>
          <w:p w14:paraId="08B6CC9B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 xml:space="preserve">Бали / Вага у загальній оцінці </w:t>
            </w:r>
          </w:p>
        </w:tc>
        <w:tc>
          <w:tcPr>
            <w:tcW w:w="1780" w:type="dxa"/>
          </w:tcPr>
          <w:p w14:paraId="67D413AC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Дата складання</w:t>
            </w:r>
          </w:p>
        </w:tc>
      </w:tr>
      <w:tr w:rsidR="00BA4688" w:rsidRPr="003B6937" w14:paraId="16EF2BBF" w14:textId="77777777" w:rsidTr="00B37A40">
        <w:trPr>
          <w:trHeight w:val="609"/>
        </w:trPr>
        <w:tc>
          <w:tcPr>
            <w:tcW w:w="561" w:type="dxa"/>
          </w:tcPr>
          <w:p w14:paraId="7CCF3A41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contextualSpacing w:val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5530" w:type="dxa"/>
          </w:tcPr>
          <w:p w14:paraId="34FACF4B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Тестування (тести множинного вибору, відкритого типу)</w:t>
            </w:r>
          </w:p>
        </w:tc>
        <w:tc>
          <w:tcPr>
            <w:tcW w:w="1984" w:type="dxa"/>
          </w:tcPr>
          <w:p w14:paraId="14EF3781" w14:textId="01943AB2" w:rsidR="00BA4688" w:rsidRPr="003B6937" w:rsidRDefault="00B37A40" w:rsidP="00B37A40">
            <w:pPr>
              <w:rPr>
                <w:lang w:val="uk-UA"/>
              </w:rPr>
            </w:pPr>
            <w:r w:rsidRPr="003B6937">
              <w:rPr>
                <w:lang w:val="uk-UA"/>
              </w:rPr>
              <w:t>70</w:t>
            </w:r>
            <w:r w:rsidR="00BA4688" w:rsidRPr="003B6937">
              <w:rPr>
                <w:lang w:val="uk-UA"/>
              </w:rPr>
              <w:t>/</w:t>
            </w:r>
            <w:r w:rsidRPr="003B6937">
              <w:rPr>
                <w:lang w:val="uk-UA"/>
              </w:rPr>
              <w:t>70</w:t>
            </w:r>
            <w:r w:rsidR="00BA4688" w:rsidRPr="003B6937">
              <w:rPr>
                <w:lang w:val="uk-UA"/>
              </w:rPr>
              <w:t>%</w:t>
            </w:r>
          </w:p>
        </w:tc>
        <w:tc>
          <w:tcPr>
            <w:tcW w:w="1780" w:type="dxa"/>
          </w:tcPr>
          <w:p w14:paraId="4F9B6143" w14:textId="02942BE4" w:rsidR="00BA4688" w:rsidRPr="003B6937" w:rsidRDefault="00CB5E0F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протягом семестру</w:t>
            </w:r>
          </w:p>
        </w:tc>
      </w:tr>
      <w:tr w:rsidR="00B37A40" w:rsidRPr="003B6937" w14:paraId="2D3F2255" w14:textId="77777777" w:rsidTr="00B37A40">
        <w:tc>
          <w:tcPr>
            <w:tcW w:w="561" w:type="dxa"/>
          </w:tcPr>
          <w:p w14:paraId="706E0125" w14:textId="77777777" w:rsidR="00B37A40" w:rsidRPr="003B6937" w:rsidRDefault="00B37A40" w:rsidP="0087645F">
            <w:pPr>
              <w:pStyle w:val="af4"/>
              <w:spacing w:after="0" w:line="240" w:lineRule="auto"/>
              <w:ind w:left="0"/>
              <w:contextualSpacing w:val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5530" w:type="dxa"/>
          </w:tcPr>
          <w:p w14:paraId="472EE293" w14:textId="6E91BAA2" w:rsidR="00B37A40" w:rsidRPr="003B6937" w:rsidRDefault="00B37A40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ІНДЗ (індивідуальні розрахункові завдання, презентації)</w:t>
            </w:r>
          </w:p>
        </w:tc>
        <w:tc>
          <w:tcPr>
            <w:tcW w:w="1984" w:type="dxa"/>
          </w:tcPr>
          <w:p w14:paraId="6CB6FE3C" w14:textId="42A5A2D2" w:rsidR="00B37A40" w:rsidRPr="003B6937" w:rsidRDefault="00B37A40" w:rsidP="00B37A40">
            <w:pPr>
              <w:rPr>
                <w:lang w:val="uk-UA"/>
              </w:rPr>
            </w:pPr>
            <w:r w:rsidRPr="003B6937">
              <w:rPr>
                <w:lang w:val="uk-UA"/>
              </w:rPr>
              <w:t>30/30%</w:t>
            </w:r>
          </w:p>
        </w:tc>
        <w:tc>
          <w:tcPr>
            <w:tcW w:w="1780" w:type="dxa"/>
          </w:tcPr>
          <w:p w14:paraId="43444606" w14:textId="2DEED597" w:rsidR="00B37A40" w:rsidRPr="002358B8" w:rsidRDefault="00B37A40" w:rsidP="002358B8">
            <w:pPr>
              <w:pStyle w:val="af4"/>
              <w:numPr>
                <w:ilvl w:val="1"/>
                <w:numId w:val="39"/>
              </w:numPr>
              <w:rPr>
                <w:lang w:val="uk-UA"/>
              </w:rPr>
            </w:pPr>
            <w:proofErr w:type="spellStart"/>
            <w:r w:rsidRPr="002358B8">
              <w:rPr>
                <w:lang w:val="uk-UA"/>
              </w:rPr>
              <w:t>иждень</w:t>
            </w:r>
            <w:proofErr w:type="spellEnd"/>
          </w:p>
        </w:tc>
      </w:tr>
    </w:tbl>
    <w:p w14:paraId="2DA1BB53" w14:textId="77777777" w:rsidR="00BA4688" w:rsidRPr="003B6937" w:rsidRDefault="00BA4688" w:rsidP="00BA4688">
      <w:pPr>
        <w:pStyle w:val="af4"/>
        <w:spacing w:after="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8270E33" w14:textId="463E2AB4" w:rsidR="00BA4688" w:rsidRPr="002358B8" w:rsidRDefault="002358B8" w:rsidP="002358B8">
      <w:pPr>
        <w:ind w:left="567"/>
        <w:jc w:val="both"/>
        <w:rPr>
          <w:lang w:val="uk-UA"/>
        </w:rPr>
      </w:pPr>
      <w:bookmarkStart w:id="3" w:name="_Hlk136890921"/>
      <w:r>
        <w:rPr>
          <w:lang w:val="uk-UA"/>
        </w:rPr>
        <w:t>4.1.2.</w:t>
      </w:r>
      <w:r w:rsidR="00BA4688" w:rsidRPr="002358B8">
        <w:rPr>
          <w:lang w:val="uk-UA"/>
        </w:rPr>
        <w:t>Критерії оцінювання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2"/>
        <w:gridCol w:w="2037"/>
        <w:gridCol w:w="2409"/>
        <w:gridCol w:w="1847"/>
        <w:gridCol w:w="2151"/>
      </w:tblGrid>
      <w:tr w:rsidR="00BA4688" w:rsidRPr="003B6937" w14:paraId="7B120B6D" w14:textId="77777777" w:rsidTr="0087645F">
        <w:tc>
          <w:tcPr>
            <w:tcW w:w="1332" w:type="dxa"/>
          </w:tcPr>
          <w:p w14:paraId="0D58B15E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uk-UA"/>
              </w:rPr>
            </w:pPr>
            <w:bookmarkStart w:id="4" w:name="_Hlk136890939"/>
            <w:bookmarkEnd w:id="3"/>
            <w:r w:rsidRPr="003B6937">
              <w:rPr>
                <w:rFonts w:ascii="Times New Roman" w:hAnsi="Times New Roman"/>
                <w:b/>
                <w:bCs/>
                <w:lang w:val="uk-UA"/>
              </w:rPr>
              <w:t>Компонент</w:t>
            </w:r>
          </w:p>
        </w:tc>
        <w:tc>
          <w:tcPr>
            <w:tcW w:w="2037" w:type="dxa"/>
          </w:tcPr>
          <w:p w14:paraId="1E9919EC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b/>
                <w:bCs/>
                <w:lang w:val="uk-UA"/>
              </w:rPr>
              <w:t>Незадовільно</w:t>
            </w:r>
          </w:p>
        </w:tc>
        <w:tc>
          <w:tcPr>
            <w:tcW w:w="2409" w:type="dxa"/>
          </w:tcPr>
          <w:p w14:paraId="7284441B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b/>
                <w:bCs/>
                <w:lang w:val="uk-UA"/>
              </w:rPr>
              <w:t>Задовільно</w:t>
            </w:r>
          </w:p>
        </w:tc>
        <w:tc>
          <w:tcPr>
            <w:tcW w:w="1847" w:type="dxa"/>
          </w:tcPr>
          <w:p w14:paraId="5735A3B0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b/>
                <w:bCs/>
                <w:lang w:val="uk-UA"/>
              </w:rPr>
              <w:t>Добре</w:t>
            </w:r>
          </w:p>
        </w:tc>
        <w:tc>
          <w:tcPr>
            <w:tcW w:w="2151" w:type="dxa"/>
          </w:tcPr>
          <w:p w14:paraId="3FD575B9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b/>
                <w:bCs/>
                <w:lang w:val="uk-UA"/>
              </w:rPr>
              <w:t>Відмінно</w:t>
            </w:r>
          </w:p>
        </w:tc>
      </w:tr>
      <w:tr w:rsidR="00BA4688" w:rsidRPr="003B6937" w14:paraId="5FE581FF" w14:textId="77777777" w:rsidTr="0087645F">
        <w:trPr>
          <w:trHeight w:val="372"/>
        </w:trPr>
        <w:tc>
          <w:tcPr>
            <w:tcW w:w="1332" w:type="dxa"/>
            <w:vMerge w:val="restart"/>
          </w:tcPr>
          <w:p w14:paraId="7C9816A3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 xml:space="preserve">Тестування </w:t>
            </w:r>
          </w:p>
          <w:p w14:paraId="71A978D4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2037" w:type="dxa"/>
          </w:tcPr>
          <w:p w14:paraId="0D8D428C" w14:textId="27289428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&lt; </w:t>
            </w:r>
            <w:r w:rsidR="00E94285" w:rsidRPr="003B6937"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балів</w:t>
            </w:r>
          </w:p>
        </w:tc>
        <w:tc>
          <w:tcPr>
            <w:tcW w:w="2409" w:type="dxa"/>
          </w:tcPr>
          <w:p w14:paraId="7F3EAD21" w14:textId="123E3219" w:rsidR="00BA4688" w:rsidRPr="003B6937" w:rsidRDefault="00E94285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-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балів</w:t>
            </w:r>
          </w:p>
        </w:tc>
        <w:tc>
          <w:tcPr>
            <w:tcW w:w="1847" w:type="dxa"/>
          </w:tcPr>
          <w:p w14:paraId="2284B4A4" w14:textId="53D124EC" w:rsidR="00BA4688" w:rsidRPr="003B6937" w:rsidRDefault="00E94285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20-23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</w:t>
            </w:r>
            <w:r w:rsidR="006377DD" w:rsidRPr="003B6937"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</w:tcPr>
          <w:p w14:paraId="5812AF8C" w14:textId="43D68D7F" w:rsidR="00BA4688" w:rsidRPr="003B6937" w:rsidRDefault="00E94285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-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балів</w:t>
            </w:r>
          </w:p>
        </w:tc>
      </w:tr>
      <w:tr w:rsidR="00BA4688" w:rsidRPr="003B6937" w14:paraId="715F0B5F" w14:textId="77777777" w:rsidTr="0087645F">
        <w:trPr>
          <w:trHeight w:val="516"/>
        </w:trPr>
        <w:tc>
          <w:tcPr>
            <w:tcW w:w="1332" w:type="dxa"/>
            <w:vMerge/>
          </w:tcPr>
          <w:p w14:paraId="02B9024F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037" w:type="dxa"/>
          </w:tcPr>
          <w:p w14:paraId="0E9A4F0B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надано вірну відповідь на менш ніж 60% завдань</w:t>
            </w:r>
          </w:p>
        </w:tc>
        <w:tc>
          <w:tcPr>
            <w:tcW w:w="2409" w:type="dxa"/>
          </w:tcPr>
          <w:p w14:paraId="50D71145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надано вірну відповідь на 60% -74% завдань</w:t>
            </w:r>
          </w:p>
        </w:tc>
        <w:tc>
          <w:tcPr>
            <w:tcW w:w="1847" w:type="dxa"/>
          </w:tcPr>
          <w:p w14:paraId="65BE5E5A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надано вірну відповідь на 75% -89% завдань</w:t>
            </w:r>
          </w:p>
        </w:tc>
        <w:tc>
          <w:tcPr>
            <w:tcW w:w="2151" w:type="dxa"/>
          </w:tcPr>
          <w:p w14:paraId="53369E2D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надано вірну відповідь на 90% та більше завдань</w:t>
            </w:r>
          </w:p>
        </w:tc>
      </w:tr>
      <w:tr w:rsidR="00BA4688" w:rsidRPr="003B6937" w14:paraId="6ABF3F9F" w14:textId="77777777" w:rsidTr="0087645F">
        <w:trPr>
          <w:trHeight w:val="484"/>
        </w:trPr>
        <w:tc>
          <w:tcPr>
            <w:tcW w:w="1332" w:type="dxa"/>
            <w:vMerge w:val="restart"/>
          </w:tcPr>
          <w:p w14:paraId="66443259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lang w:val="uk-UA"/>
              </w:rPr>
            </w:pPr>
            <w:r w:rsidRPr="003B6937">
              <w:rPr>
                <w:rFonts w:ascii="Times New Roman" w:hAnsi="Times New Roman"/>
                <w:lang w:val="uk-UA"/>
              </w:rPr>
              <w:t>ІНДЗ</w:t>
            </w:r>
          </w:p>
          <w:p w14:paraId="614C5D77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037" w:type="dxa"/>
          </w:tcPr>
          <w:p w14:paraId="49AA95F7" w14:textId="66BC8152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&lt; 1</w:t>
            </w:r>
            <w:r w:rsidR="00E94285" w:rsidRPr="003B6937">
              <w:rPr>
                <w:rFonts w:ascii="Times New Roman" w:hAnsi="Times New Roman"/>
                <w:i/>
                <w:iCs/>
                <w:lang w:val="uk-UA"/>
              </w:rPr>
              <w:t>5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балів</w:t>
            </w:r>
          </w:p>
        </w:tc>
        <w:tc>
          <w:tcPr>
            <w:tcW w:w="2409" w:type="dxa"/>
          </w:tcPr>
          <w:p w14:paraId="3048089C" w14:textId="3A97E1E9" w:rsidR="00BA4688" w:rsidRPr="003B6937" w:rsidRDefault="00BA4688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1</w:t>
            </w:r>
            <w:r w:rsidR="00E94285" w:rsidRPr="003B6937">
              <w:rPr>
                <w:rFonts w:ascii="Times New Roman" w:hAnsi="Times New Roman"/>
                <w:i/>
                <w:iCs/>
                <w:lang w:val="uk-UA"/>
              </w:rPr>
              <w:t>5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>-</w:t>
            </w:r>
            <w:r w:rsidR="00E94285" w:rsidRPr="003B6937"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 бал</w:t>
            </w:r>
            <w:r w:rsidR="006377DD" w:rsidRPr="003B6937">
              <w:rPr>
                <w:rFonts w:ascii="Times New Roman" w:hAnsi="Times New Roman"/>
                <w:i/>
                <w:iCs/>
                <w:lang w:val="uk-UA"/>
              </w:rPr>
              <w:t>ів</w:t>
            </w:r>
          </w:p>
        </w:tc>
        <w:tc>
          <w:tcPr>
            <w:tcW w:w="1847" w:type="dxa"/>
          </w:tcPr>
          <w:p w14:paraId="567F2761" w14:textId="37662EE5" w:rsidR="00BA4688" w:rsidRPr="003B6937" w:rsidRDefault="00E94285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20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-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>23</w:t>
            </w:r>
            <w:r w:rsidR="006377DD" w:rsidRPr="003B6937">
              <w:rPr>
                <w:rFonts w:ascii="Times New Roman" w:hAnsi="Times New Roman"/>
                <w:i/>
                <w:iCs/>
                <w:lang w:val="uk-UA"/>
              </w:rPr>
              <w:t xml:space="preserve"> 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бал</w:t>
            </w:r>
            <w:r w:rsidR="006377DD" w:rsidRPr="003B6937"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</w:tcPr>
          <w:p w14:paraId="6716A4DA" w14:textId="1B67D282" w:rsidR="00BA4688" w:rsidRPr="003B6937" w:rsidRDefault="00E94285" w:rsidP="0087645F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-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t>2</w:t>
            </w:r>
            <w:r w:rsidR="00BA4688" w:rsidRPr="003B6937">
              <w:rPr>
                <w:rFonts w:ascii="Times New Roman" w:hAnsi="Times New Roman"/>
                <w:i/>
                <w:iCs/>
                <w:lang w:val="uk-UA"/>
              </w:rPr>
              <w:t>5 балів</w:t>
            </w:r>
          </w:p>
        </w:tc>
      </w:tr>
      <w:tr w:rsidR="00BA4688" w:rsidRPr="003B6937" w14:paraId="1385C3B7" w14:textId="77777777" w:rsidTr="0087645F">
        <w:trPr>
          <w:trHeight w:val="828"/>
        </w:trPr>
        <w:tc>
          <w:tcPr>
            <w:tcW w:w="1332" w:type="dxa"/>
            <w:vMerge/>
          </w:tcPr>
          <w:p w14:paraId="45F89D57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037" w:type="dxa"/>
          </w:tcPr>
          <w:p w14:paraId="6DB8DFA1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>Вимоги щодо завдання не виконано</w:t>
            </w:r>
          </w:p>
        </w:tc>
        <w:tc>
          <w:tcPr>
            <w:tcW w:w="2409" w:type="dxa"/>
          </w:tcPr>
          <w:p w14:paraId="68681933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rPr>
                <w:rFonts w:ascii="Times New Roman" w:hAnsi="Times New Roman"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Більшість вимог виконано, але окремі складові відсутні або 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lastRenderedPageBreak/>
              <w:t>недостатньо розкриті</w:t>
            </w:r>
          </w:p>
        </w:tc>
        <w:tc>
          <w:tcPr>
            <w:tcW w:w="1847" w:type="dxa"/>
          </w:tcPr>
          <w:p w14:paraId="7C9BA126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lastRenderedPageBreak/>
              <w:t>Виконано усі вимоги завдання</w:t>
            </w:r>
          </w:p>
        </w:tc>
        <w:tc>
          <w:tcPr>
            <w:tcW w:w="2151" w:type="dxa"/>
          </w:tcPr>
          <w:p w14:paraId="79823705" w14:textId="77777777" w:rsidR="00BA4688" w:rsidRPr="003B6937" w:rsidRDefault="00BA4688" w:rsidP="0087645F">
            <w:pPr>
              <w:pStyle w:val="af4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lang w:val="uk-UA"/>
              </w:rPr>
            </w:pPr>
            <w:r w:rsidRPr="003B6937">
              <w:rPr>
                <w:rFonts w:ascii="Times New Roman" w:hAnsi="Times New Roman"/>
                <w:i/>
                <w:iCs/>
                <w:lang w:val="uk-UA"/>
              </w:rPr>
              <w:t xml:space="preserve">Виконану усі вимоги завдання, продемонстровано, </w:t>
            </w:r>
            <w:r w:rsidRPr="003B6937">
              <w:rPr>
                <w:rFonts w:ascii="Times New Roman" w:hAnsi="Times New Roman"/>
                <w:i/>
                <w:iCs/>
                <w:lang w:val="uk-UA"/>
              </w:rPr>
              <w:lastRenderedPageBreak/>
              <w:t>креативність, результати презентовано у рамках загальної дискусії</w:t>
            </w:r>
          </w:p>
        </w:tc>
      </w:tr>
    </w:tbl>
    <w:p w14:paraId="14996A4F" w14:textId="77777777" w:rsidR="00E94285" w:rsidRPr="003B6937" w:rsidRDefault="00E94285" w:rsidP="00E94285">
      <w:pPr>
        <w:pStyle w:val="af4"/>
        <w:spacing w:after="0"/>
        <w:ind w:left="1080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5" w:name="_Hlk136890967"/>
      <w:bookmarkEnd w:id="4"/>
    </w:p>
    <w:p w14:paraId="586F61B9" w14:textId="419352F7" w:rsidR="00BA4688" w:rsidRPr="002358B8" w:rsidRDefault="002358B8" w:rsidP="002358B8">
      <w:pPr>
        <w:ind w:left="720"/>
        <w:rPr>
          <w:b/>
          <w:bCs/>
          <w:lang w:val="uk-UA"/>
        </w:rPr>
      </w:pPr>
      <w:r>
        <w:rPr>
          <w:b/>
          <w:bCs/>
          <w:lang w:val="uk-UA"/>
        </w:rPr>
        <w:t>4.2.</w:t>
      </w:r>
      <w:r w:rsidR="00BA4688" w:rsidRPr="002358B8">
        <w:rPr>
          <w:b/>
          <w:bCs/>
          <w:lang w:val="uk-UA"/>
        </w:rPr>
        <w:t>Формативне оцінювання:</w:t>
      </w:r>
    </w:p>
    <w:bookmarkEnd w:id="5"/>
    <w:p w14:paraId="4404ED58" w14:textId="77777777" w:rsidR="00BA4688" w:rsidRPr="003B6937" w:rsidRDefault="00BA4688" w:rsidP="00BA4688">
      <w:pPr>
        <w:pStyle w:val="af4"/>
        <w:spacing w:after="0"/>
        <w:ind w:left="1080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BA4688" w:rsidRPr="003B6937" w14:paraId="5F1FEDC5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B78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7D8C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 xml:space="preserve">Елементи </w:t>
            </w:r>
            <w:proofErr w:type="spellStart"/>
            <w:r w:rsidRPr="003B6937">
              <w:rPr>
                <w:b/>
                <w:bCs/>
                <w:lang w:val="uk-UA"/>
              </w:rPr>
              <w:t>формативного</w:t>
            </w:r>
            <w:proofErr w:type="spellEnd"/>
            <w:r w:rsidRPr="003B6937">
              <w:rPr>
                <w:b/>
                <w:bCs/>
                <w:lang w:val="uk-UA"/>
              </w:rPr>
              <w:t xml:space="preserve"> оцінювання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2B1F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 xml:space="preserve">Дата </w:t>
            </w:r>
          </w:p>
        </w:tc>
      </w:tr>
      <w:tr w:rsidR="00CB5E0F" w:rsidRPr="003B6937" w14:paraId="777A21ED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9088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A432" w14:textId="3C3354A2" w:rsidR="00CB5E0F" w:rsidRPr="003B6937" w:rsidRDefault="00CB5E0F" w:rsidP="00B37A40">
            <w:pPr>
              <w:rPr>
                <w:lang w:val="uk-UA"/>
              </w:rPr>
            </w:pPr>
            <w:r w:rsidRPr="003B6937">
              <w:rPr>
                <w:lang w:val="uk-UA"/>
              </w:rPr>
              <w:t xml:space="preserve">Тестування після вивчення </w:t>
            </w:r>
            <w:r w:rsidR="00B37A40" w:rsidRPr="003B6937">
              <w:rPr>
                <w:lang w:val="uk-UA"/>
              </w:rPr>
              <w:t>модулю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F67F" w14:textId="27C52E6A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в кінці кожної теми</w:t>
            </w:r>
          </w:p>
        </w:tc>
      </w:tr>
      <w:tr w:rsidR="00CB5E0F" w:rsidRPr="003B6937" w14:paraId="53752EB9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7F5B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2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7C15" w14:textId="57274D3D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 xml:space="preserve">Усний відгук </w:t>
            </w:r>
            <w:r w:rsidR="009760C8" w:rsidRPr="003B6937">
              <w:rPr>
                <w:lang w:val="uk-UA"/>
              </w:rPr>
              <w:t>викладача</w:t>
            </w:r>
            <w:r w:rsidRPr="003B6937">
              <w:rPr>
                <w:lang w:val="uk-UA"/>
              </w:rPr>
              <w:t xml:space="preserve"> під час аудиторної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0A0B" w14:textId="576A6FCE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постійно</w:t>
            </w:r>
          </w:p>
        </w:tc>
      </w:tr>
      <w:tr w:rsidR="00CB5E0F" w:rsidRPr="003B6937" w14:paraId="10AF0C15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4A3F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3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20F6" w14:textId="2974F372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Усне опитування під час занять та зворотний зв'язок викладача під час аудиторної роботи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18D" w14:textId="7FCB52C8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постійно</w:t>
            </w:r>
          </w:p>
        </w:tc>
      </w:tr>
      <w:tr w:rsidR="00CB5E0F" w:rsidRPr="003B6937" w14:paraId="1621AE2A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3B67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4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939F" w14:textId="17653064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Бесіда та дискусія під час аудиторних лекцій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ECE3" w14:textId="7B319ECE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постійно</w:t>
            </w:r>
          </w:p>
        </w:tc>
      </w:tr>
      <w:tr w:rsidR="00CB5E0F" w:rsidRPr="003B6937" w14:paraId="54179B29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31BD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5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E724" w14:textId="0BC50C8F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 xml:space="preserve">Усний відгук </w:t>
            </w:r>
            <w:r w:rsidR="009760C8" w:rsidRPr="003B6937">
              <w:rPr>
                <w:lang w:val="uk-UA"/>
              </w:rPr>
              <w:t>викладача</w:t>
            </w:r>
            <w:r w:rsidRPr="003B6937">
              <w:rPr>
                <w:lang w:val="uk-UA"/>
              </w:rPr>
              <w:t xml:space="preserve"> про результати ІЗ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34DB" w14:textId="3AC7818D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14-15 тижнів</w:t>
            </w:r>
          </w:p>
        </w:tc>
      </w:tr>
      <w:tr w:rsidR="00CB5E0F" w:rsidRPr="003B6937" w14:paraId="02A67FE8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596D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6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62CB" w14:textId="1A39A581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Обговорення доповідей за темою самостійного вивчення дисципліни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86D" w14:textId="2F3D69FF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постійно</w:t>
            </w:r>
          </w:p>
        </w:tc>
      </w:tr>
      <w:tr w:rsidR="00CB5E0F" w:rsidRPr="003B6937" w14:paraId="5ABB6A21" w14:textId="77777777" w:rsidTr="0087645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A6BF" w14:textId="77777777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7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175" w14:textId="7CDEE416" w:rsidR="00CB5E0F" w:rsidRPr="003B6937" w:rsidRDefault="00CB5E0F" w:rsidP="00305498">
            <w:pPr>
              <w:rPr>
                <w:lang w:val="uk-UA"/>
              </w:rPr>
            </w:pPr>
            <w:r w:rsidRPr="003B6937">
              <w:rPr>
                <w:lang w:val="uk-UA"/>
              </w:rPr>
              <w:t xml:space="preserve">Усний відгук викладача та студентів після </w:t>
            </w:r>
            <w:r w:rsidR="00305498" w:rsidRPr="003B6937">
              <w:rPr>
                <w:lang w:val="uk-UA"/>
              </w:rPr>
              <w:t>заліку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8EB5" w14:textId="55D6BA58" w:rsidR="00CB5E0F" w:rsidRPr="003B6937" w:rsidRDefault="00CB5E0F" w:rsidP="00CB5E0F">
            <w:pPr>
              <w:rPr>
                <w:lang w:val="uk-UA"/>
              </w:rPr>
            </w:pPr>
            <w:r w:rsidRPr="003B6937">
              <w:rPr>
                <w:lang w:val="uk-UA"/>
              </w:rPr>
              <w:t>15 тижнів</w:t>
            </w:r>
          </w:p>
        </w:tc>
      </w:tr>
    </w:tbl>
    <w:p w14:paraId="62E34C8D" w14:textId="77777777" w:rsidR="00BA4688" w:rsidRPr="003B6937" w:rsidRDefault="00BA4688" w:rsidP="00BA4688">
      <w:pPr>
        <w:pStyle w:val="af4"/>
        <w:spacing w:after="0" w:line="240" w:lineRule="auto"/>
        <w:ind w:left="0"/>
        <w:jc w:val="both"/>
        <w:rPr>
          <w:rFonts w:ascii="Times New Roman" w:hAnsi="Times New Roman"/>
          <w:lang w:val="uk-UA"/>
        </w:rPr>
      </w:pPr>
    </w:p>
    <w:p w14:paraId="44FCB1E3" w14:textId="77777777" w:rsidR="00BA4688" w:rsidRPr="003B6937" w:rsidRDefault="00BA4688" w:rsidP="00BA4688">
      <w:pPr>
        <w:pStyle w:val="af4"/>
        <w:spacing w:after="0" w:line="240" w:lineRule="auto"/>
        <w:ind w:left="0"/>
        <w:jc w:val="both"/>
        <w:rPr>
          <w:rFonts w:ascii="Times New Roman" w:hAnsi="Times New Roman"/>
          <w:lang w:val="uk-UA"/>
        </w:rPr>
      </w:pPr>
      <w:proofErr w:type="spellStart"/>
      <w:r w:rsidRPr="003B6937">
        <w:rPr>
          <w:rFonts w:ascii="Times New Roman" w:hAnsi="Times New Roman"/>
          <w:lang w:val="uk-UA"/>
        </w:rPr>
        <w:t>Самооцінювання</w:t>
      </w:r>
      <w:proofErr w:type="spellEnd"/>
      <w:r w:rsidRPr="003B6937">
        <w:rPr>
          <w:rFonts w:ascii="Times New Roman" w:hAnsi="Times New Roman"/>
          <w:lang w:val="uk-UA"/>
        </w:rPr>
        <w:t xml:space="preserve"> може використовуватися як елемент </w:t>
      </w:r>
      <w:proofErr w:type="spellStart"/>
      <w:r w:rsidRPr="003B6937">
        <w:rPr>
          <w:rFonts w:ascii="Times New Roman" w:hAnsi="Times New Roman"/>
          <w:lang w:val="uk-UA"/>
        </w:rPr>
        <w:t>сумативного</w:t>
      </w:r>
      <w:proofErr w:type="spellEnd"/>
      <w:r w:rsidRPr="003B6937">
        <w:rPr>
          <w:rFonts w:ascii="Times New Roman" w:hAnsi="Times New Roman"/>
          <w:lang w:val="uk-UA"/>
        </w:rPr>
        <w:t xml:space="preserve"> оцінювання, так і </w:t>
      </w:r>
      <w:proofErr w:type="spellStart"/>
      <w:r w:rsidRPr="003B6937">
        <w:rPr>
          <w:rFonts w:ascii="Times New Roman" w:hAnsi="Times New Roman"/>
          <w:lang w:val="uk-UA"/>
        </w:rPr>
        <w:t>формативного</w:t>
      </w:r>
      <w:proofErr w:type="spellEnd"/>
      <w:r w:rsidRPr="003B6937">
        <w:rPr>
          <w:rFonts w:ascii="Times New Roman" w:hAnsi="Times New Roman"/>
          <w:lang w:val="uk-UA"/>
        </w:rPr>
        <w:t xml:space="preserve"> оцінювання. </w:t>
      </w:r>
    </w:p>
    <w:p w14:paraId="2D412430" w14:textId="77777777" w:rsidR="00BA4688" w:rsidRPr="003B6937" w:rsidRDefault="00BA4688" w:rsidP="00BA4688">
      <w:pPr>
        <w:pStyle w:val="af4"/>
        <w:spacing w:after="0" w:line="240" w:lineRule="auto"/>
        <w:ind w:left="0"/>
        <w:jc w:val="both"/>
        <w:rPr>
          <w:rFonts w:ascii="Times New Roman" w:hAnsi="Times New Roman"/>
          <w:lang w:val="uk-UA"/>
        </w:rPr>
      </w:pPr>
    </w:p>
    <w:p w14:paraId="424040DC" w14:textId="7AE4D9B9" w:rsidR="00BA4688" w:rsidRPr="003B6937" w:rsidRDefault="002358B8" w:rsidP="002358B8">
      <w:pPr>
        <w:tabs>
          <w:tab w:val="left" w:pos="1701"/>
        </w:tabs>
        <w:ind w:firstLine="709"/>
        <w:jc w:val="both"/>
        <w:rPr>
          <w:b/>
          <w:bCs/>
          <w:lang w:val="uk-UA"/>
        </w:rPr>
      </w:pPr>
      <w:bookmarkStart w:id="6" w:name="_Hlk136891070"/>
      <w:r>
        <w:rPr>
          <w:b/>
          <w:bCs/>
          <w:lang w:val="uk-UA"/>
        </w:rPr>
        <w:t>4</w:t>
      </w:r>
      <w:r w:rsidR="00BA4688" w:rsidRPr="003B6937">
        <w:rPr>
          <w:b/>
          <w:bCs/>
          <w:lang w:val="uk-UA"/>
        </w:rPr>
        <w:t>.</w:t>
      </w:r>
      <w:r>
        <w:rPr>
          <w:b/>
          <w:bCs/>
          <w:lang w:val="uk-UA"/>
        </w:rPr>
        <w:t>3.</w:t>
      </w:r>
      <w:r w:rsidR="00BA4688" w:rsidRPr="003B6937">
        <w:rPr>
          <w:b/>
          <w:bCs/>
          <w:lang w:val="uk-UA"/>
        </w:rPr>
        <w:t xml:space="preserve"> Загальна кількість балів за ОК та шкала оцінювання</w:t>
      </w:r>
    </w:p>
    <w:p w14:paraId="36051F53" w14:textId="77777777" w:rsidR="00BA4688" w:rsidRPr="003B6937" w:rsidRDefault="00BA4688" w:rsidP="002358B8">
      <w:pPr>
        <w:tabs>
          <w:tab w:val="left" w:pos="1701"/>
        </w:tabs>
        <w:ind w:firstLine="709"/>
        <w:jc w:val="both"/>
        <w:rPr>
          <w:lang w:val="uk-UA"/>
        </w:rPr>
      </w:pPr>
      <w:r w:rsidRPr="003B6937">
        <w:rPr>
          <w:lang w:val="uk-UA"/>
        </w:rPr>
        <w:t>Загальна кількість балів за освітнім компонентом складає 100 балів.</w:t>
      </w:r>
    </w:p>
    <w:p w14:paraId="7D8F801A" w14:textId="693EA5DA" w:rsidR="00BA4688" w:rsidRPr="003B6937" w:rsidRDefault="002358B8" w:rsidP="002358B8">
      <w:pPr>
        <w:tabs>
          <w:tab w:val="left" w:pos="1701"/>
        </w:tabs>
        <w:ind w:firstLine="709"/>
        <w:jc w:val="both"/>
        <w:rPr>
          <w:lang w:val="uk-UA"/>
        </w:rPr>
      </w:pPr>
      <w:r>
        <w:rPr>
          <w:lang w:val="uk-UA"/>
        </w:rPr>
        <w:t>4</w:t>
      </w:r>
      <w:r w:rsidR="00BA4688" w:rsidRPr="003B6937">
        <w:rPr>
          <w:lang w:val="uk-UA"/>
        </w:rPr>
        <w:t>.</w:t>
      </w:r>
      <w:r>
        <w:rPr>
          <w:lang w:val="uk-UA"/>
        </w:rPr>
        <w:t>3</w:t>
      </w:r>
      <w:r w:rsidR="00BA4688" w:rsidRPr="003B6937">
        <w:rPr>
          <w:lang w:val="uk-UA"/>
        </w:rPr>
        <w:t>.1 Шкала оцінювання, що діє в Університеті:</w:t>
      </w:r>
    </w:p>
    <w:tbl>
      <w:tblPr>
        <w:tblW w:w="93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4271"/>
        <w:gridCol w:w="2958"/>
      </w:tblGrid>
      <w:tr w:rsidR="00BA4688" w:rsidRPr="003B6937" w14:paraId="563B496D" w14:textId="77777777" w:rsidTr="0087645F">
        <w:trPr>
          <w:trHeight w:val="450"/>
        </w:trPr>
        <w:tc>
          <w:tcPr>
            <w:tcW w:w="2137" w:type="dxa"/>
            <w:vMerge w:val="restart"/>
            <w:vAlign w:val="center"/>
          </w:tcPr>
          <w:p w14:paraId="05325431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  <w:r w:rsidRPr="003B6937">
              <w:rPr>
                <w:b/>
                <w:lang w:val="uk-UA"/>
              </w:rPr>
              <w:t>Сума балів за всі види навчальної діяльності</w:t>
            </w:r>
          </w:p>
        </w:tc>
        <w:tc>
          <w:tcPr>
            <w:tcW w:w="7229" w:type="dxa"/>
            <w:gridSpan w:val="2"/>
            <w:vAlign w:val="center"/>
          </w:tcPr>
          <w:p w14:paraId="76D4A142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  <w:r w:rsidRPr="003B6937">
              <w:rPr>
                <w:b/>
                <w:lang w:val="uk-UA"/>
              </w:rPr>
              <w:t>Оцінка за національною шкалою</w:t>
            </w:r>
          </w:p>
        </w:tc>
      </w:tr>
      <w:tr w:rsidR="00BA4688" w:rsidRPr="003B6937" w14:paraId="491617B0" w14:textId="77777777" w:rsidTr="0087645F">
        <w:trPr>
          <w:trHeight w:val="450"/>
        </w:trPr>
        <w:tc>
          <w:tcPr>
            <w:tcW w:w="2137" w:type="dxa"/>
            <w:vMerge/>
            <w:vAlign w:val="center"/>
          </w:tcPr>
          <w:p w14:paraId="3B7CBC88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271" w:type="dxa"/>
            <w:vAlign w:val="center"/>
          </w:tcPr>
          <w:p w14:paraId="3B597065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  <w:r w:rsidRPr="003B6937">
              <w:rPr>
                <w:b/>
                <w:lang w:val="uk-UA"/>
              </w:rPr>
              <w:t xml:space="preserve">Для екзамену, курсового </w:t>
            </w:r>
            <w:proofErr w:type="spellStart"/>
            <w:r w:rsidRPr="003B6937">
              <w:rPr>
                <w:b/>
                <w:lang w:val="uk-UA"/>
              </w:rPr>
              <w:t>проекту</w:t>
            </w:r>
            <w:proofErr w:type="spellEnd"/>
            <w:r w:rsidRPr="003B6937">
              <w:rPr>
                <w:b/>
                <w:lang w:val="uk-UA"/>
              </w:rPr>
              <w:t xml:space="preserve"> (роботи), практики, кваліфікаційної роботи</w:t>
            </w:r>
          </w:p>
        </w:tc>
        <w:tc>
          <w:tcPr>
            <w:tcW w:w="2958" w:type="dxa"/>
          </w:tcPr>
          <w:p w14:paraId="71399500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  <w:r w:rsidRPr="003B6937">
              <w:rPr>
                <w:b/>
                <w:lang w:val="uk-UA"/>
              </w:rPr>
              <w:t>для заліку</w:t>
            </w:r>
          </w:p>
        </w:tc>
      </w:tr>
      <w:tr w:rsidR="00BA4688" w:rsidRPr="003B6937" w14:paraId="7147D31C" w14:textId="77777777" w:rsidTr="0087645F">
        <w:tc>
          <w:tcPr>
            <w:tcW w:w="2137" w:type="dxa"/>
            <w:vAlign w:val="center"/>
          </w:tcPr>
          <w:p w14:paraId="6F9789FC" w14:textId="77777777" w:rsidR="00BA4688" w:rsidRPr="003B6937" w:rsidRDefault="00BA4688" w:rsidP="0087645F">
            <w:pPr>
              <w:jc w:val="center"/>
              <w:rPr>
                <w:b/>
                <w:lang w:val="uk-UA"/>
              </w:rPr>
            </w:pPr>
            <w:r w:rsidRPr="003B6937">
              <w:rPr>
                <w:lang w:val="uk-UA"/>
              </w:rPr>
              <w:t>90 – 100</w:t>
            </w:r>
          </w:p>
        </w:tc>
        <w:tc>
          <w:tcPr>
            <w:tcW w:w="4271" w:type="dxa"/>
            <w:vAlign w:val="center"/>
          </w:tcPr>
          <w:p w14:paraId="23957A97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 xml:space="preserve">відмінно  </w:t>
            </w:r>
          </w:p>
        </w:tc>
        <w:tc>
          <w:tcPr>
            <w:tcW w:w="2958" w:type="dxa"/>
            <w:vMerge w:val="restart"/>
          </w:tcPr>
          <w:p w14:paraId="388CB804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  <w:p w14:paraId="097C3E0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  <w:p w14:paraId="7E6484CE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зараховано</w:t>
            </w:r>
          </w:p>
        </w:tc>
      </w:tr>
      <w:tr w:rsidR="00BA4688" w:rsidRPr="003B6937" w14:paraId="4D0AC0FE" w14:textId="77777777" w:rsidTr="0087645F">
        <w:trPr>
          <w:trHeight w:val="194"/>
        </w:trPr>
        <w:tc>
          <w:tcPr>
            <w:tcW w:w="2137" w:type="dxa"/>
            <w:vAlign w:val="center"/>
          </w:tcPr>
          <w:p w14:paraId="6B7AD82C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82-89</w:t>
            </w:r>
          </w:p>
        </w:tc>
        <w:tc>
          <w:tcPr>
            <w:tcW w:w="4271" w:type="dxa"/>
            <w:vMerge w:val="restart"/>
            <w:vAlign w:val="center"/>
          </w:tcPr>
          <w:p w14:paraId="62C40BB0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 xml:space="preserve">добре </w:t>
            </w:r>
          </w:p>
        </w:tc>
        <w:tc>
          <w:tcPr>
            <w:tcW w:w="2958" w:type="dxa"/>
            <w:vMerge/>
          </w:tcPr>
          <w:p w14:paraId="16015AF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3698D693" w14:textId="77777777" w:rsidTr="0087645F">
        <w:tc>
          <w:tcPr>
            <w:tcW w:w="2137" w:type="dxa"/>
            <w:vAlign w:val="center"/>
          </w:tcPr>
          <w:p w14:paraId="309AAA43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75-81</w:t>
            </w:r>
          </w:p>
        </w:tc>
        <w:tc>
          <w:tcPr>
            <w:tcW w:w="4271" w:type="dxa"/>
            <w:vMerge/>
            <w:vAlign w:val="center"/>
          </w:tcPr>
          <w:p w14:paraId="3882ABF3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958" w:type="dxa"/>
            <w:vMerge/>
          </w:tcPr>
          <w:p w14:paraId="080B5A6E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5ABE6EB4" w14:textId="77777777" w:rsidTr="0087645F">
        <w:tc>
          <w:tcPr>
            <w:tcW w:w="2137" w:type="dxa"/>
            <w:vAlign w:val="center"/>
          </w:tcPr>
          <w:p w14:paraId="206C8A1D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69-74</w:t>
            </w:r>
          </w:p>
        </w:tc>
        <w:tc>
          <w:tcPr>
            <w:tcW w:w="4271" w:type="dxa"/>
            <w:vMerge w:val="restart"/>
            <w:vAlign w:val="center"/>
          </w:tcPr>
          <w:p w14:paraId="7EFB43A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 xml:space="preserve">задовільно </w:t>
            </w:r>
          </w:p>
        </w:tc>
        <w:tc>
          <w:tcPr>
            <w:tcW w:w="2958" w:type="dxa"/>
            <w:vMerge/>
          </w:tcPr>
          <w:p w14:paraId="085FB564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6C59BA8B" w14:textId="77777777" w:rsidTr="0087645F">
        <w:tc>
          <w:tcPr>
            <w:tcW w:w="2137" w:type="dxa"/>
            <w:vAlign w:val="center"/>
          </w:tcPr>
          <w:p w14:paraId="56A9E421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60-68</w:t>
            </w:r>
          </w:p>
        </w:tc>
        <w:tc>
          <w:tcPr>
            <w:tcW w:w="4271" w:type="dxa"/>
            <w:vMerge/>
            <w:vAlign w:val="center"/>
          </w:tcPr>
          <w:p w14:paraId="4EA19FAD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958" w:type="dxa"/>
            <w:vMerge/>
          </w:tcPr>
          <w:p w14:paraId="297799F3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0AFF376D" w14:textId="77777777" w:rsidTr="0087645F">
        <w:tc>
          <w:tcPr>
            <w:tcW w:w="2137" w:type="dxa"/>
            <w:vAlign w:val="center"/>
          </w:tcPr>
          <w:p w14:paraId="49565A5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35-59</w:t>
            </w:r>
          </w:p>
        </w:tc>
        <w:tc>
          <w:tcPr>
            <w:tcW w:w="4271" w:type="dxa"/>
            <w:vAlign w:val="center"/>
          </w:tcPr>
          <w:p w14:paraId="10D46831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незадовільно з можливістю повторного складання</w:t>
            </w:r>
          </w:p>
        </w:tc>
        <w:tc>
          <w:tcPr>
            <w:tcW w:w="2958" w:type="dxa"/>
          </w:tcPr>
          <w:p w14:paraId="3FADD633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не зараховано з можливістю повторного складання</w:t>
            </w:r>
          </w:p>
        </w:tc>
      </w:tr>
      <w:tr w:rsidR="00BA4688" w:rsidRPr="003B6937" w14:paraId="2149C2F6" w14:textId="77777777" w:rsidTr="0087645F">
        <w:trPr>
          <w:trHeight w:val="708"/>
        </w:trPr>
        <w:tc>
          <w:tcPr>
            <w:tcW w:w="2137" w:type="dxa"/>
            <w:vAlign w:val="center"/>
          </w:tcPr>
          <w:p w14:paraId="7BFDFC5A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0-34</w:t>
            </w:r>
          </w:p>
        </w:tc>
        <w:tc>
          <w:tcPr>
            <w:tcW w:w="4271" w:type="dxa"/>
            <w:vAlign w:val="center"/>
          </w:tcPr>
          <w:p w14:paraId="59C70BE5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незадовільно з обов’язковим повторним вивченням дисципліни</w:t>
            </w:r>
          </w:p>
        </w:tc>
        <w:tc>
          <w:tcPr>
            <w:tcW w:w="2958" w:type="dxa"/>
          </w:tcPr>
          <w:p w14:paraId="44202C21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не зараховано з обов’язковим повторним вивченням дисципліни</w:t>
            </w:r>
          </w:p>
        </w:tc>
      </w:tr>
    </w:tbl>
    <w:p w14:paraId="25C90A18" w14:textId="77777777" w:rsidR="00BA4688" w:rsidRPr="003B6937" w:rsidRDefault="00BA4688" w:rsidP="00BA4688">
      <w:pPr>
        <w:jc w:val="center"/>
        <w:rPr>
          <w:lang w:val="uk-UA"/>
        </w:rPr>
      </w:pPr>
    </w:p>
    <w:bookmarkEnd w:id="6"/>
    <w:p w14:paraId="2C95136F" w14:textId="3BC2ED02" w:rsidR="00BA4688" w:rsidRPr="003B6937" w:rsidRDefault="00BA4688" w:rsidP="00B74C9E">
      <w:pPr>
        <w:jc w:val="center"/>
        <w:rPr>
          <w:b/>
          <w:bCs/>
          <w:lang w:val="uk-UA"/>
        </w:rPr>
      </w:pPr>
      <w:r w:rsidRPr="003B6937">
        <w:rPr>
          <w:lang w:val="uk-UA"/>
        </w:rPr>
        <w:br w:type="page"/>
      </w:r>
      <w:bookmarkStart w:id="7" w:name="_Hlk136891100"/>
      <w:r w:rsidR="002358B8" w:rsidRPr="002358B8">
        <w:rPr>
          <w:b/>
          <w:bCs/>
          <w:lang w:val="uk-UA"/>
        </w:rPr>
        <w:lastRenderedPageBreak/>
        <w:t>5</w:t>
      </w:r>
      <w:r w:rsidRPr="003B6937">
        <w:rPr>
          <w:b/>
          <w:bCs/>
          <w:lang w:val="uk-UA"/>
        </w:rPr>
        <w:t>. НАВЧАЛЬНІ РЕСУРСИ (ЛІТЕРАТУРА)</w:t>
      </w:r>
    </w:p>
    <w:p w14:paraId="6E17658F" w14:textId="09563D94" w:rsidR="00BA4688" w:rsidRPr="002358B8" w:rsidRDefault="002358B8" w:rsidP="002358B8">
      <w:pPr>
        <w:pStyle w:val="af4"/>
        <w:spacing w:after="0" w:line="240" w:lineRule="auto"/>
        <w:ind w:left="567"/>
        <w:jc w:val="both"/>
        <w:rPr>
          <w:rFonts w:ascii="Times New Roman" w:hAnsi="Times New Roman"/>
          <w:b/>
          <w:lang w:val="uk-UA"/>
        </w:rPr>
      </w:pPr>
      <w:bookmarkStart w:id="8" w:name="_Hlk200027285"/>
      <w:r w:rsidRPr="002358B8">
        <w:rPr>
          <w:rFonts w:ascii="Times New Roman" w:hAnsi="Times New Roman"/>
          <w:b/>
          <w:sz w:val="24"/>
          <w:szCs w:val="24"/>
          <w:lang w:val="uk-UA"/>
        </w:rPr>
        <w:t>5</w:t>
      </w:r>
      <w:r w:rsidR="00BA4688" w:rsidRPr="002358B8">
        <w:rPr>
          <w:rFonts w:ascii="Times New Roman" w:hAnsi="Times New Roman"/>
          <w:b/>
          <w:sz w:val="24"/>
          <w:szCs w:val="24"/>
          <w:lang w:val="uk-UA"/>
        </w:rPr>
        <w:t xml:space="preserve">.1 Основні </w:t>
      </w:r>
      <w:r w:rsidR="00BA4688" w:rsidRPr="002358B8">
        <w:rPr>
          <w:rFonts w:ascii="Times New Roman" w:hAnsi="Times New Roman"/>
          <w:b/>
          <w:lang w:val="uk-UA"/>
        </w:rPr>
        <w:t>джерела</w:t>
      </w:r>
    </w:p>
    <w:bookmarkEnd w:id="7"/>
    <w:p w14:paraId="28D16170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rStyle w:val="af5"/>
          <w:rFonts w:eastAsiaTheme="majorEastAsia"/>
          <w:b w:val="0"/>
          <w:sz w:val="22"/>
          <w:szCs w:val="22"/>
          <w:lang w:val="uk-UA"/>
        </w:rPr>
        <w:t xml:space="preserve">Аналітична система BI </w:t>
      </w:r>
      <w:proofErr w:type="spellStart"/>
      <w:r w:rsidRPr="002358B8">
        <w:rPr>
          <w:rStyle w:val="af5"/>
          <w:rFonts w:eastAsiaTheme="majorEastAsia"/>
          <w:b w:val="0"/>
          <w:sz w:val="22"/>
          <w:szCs w:val="22"/>
          <w:lang w:val="uk-UA"/>
        </w:rPr>
        <w:t>Prozorro</w:t>
      </w:r>
      <w:proofErr w:type="spellEnd"/>
      <w:r w:rsidRPr="002358B8">
        <w:rPr>
          <w:rStyle w:val="af5"/>
          <w:rFonts w:eastAsiaTheme="majorEastAsia"/>
          <w:b w:val="0"/>
          <w:sz w:val="22"/>
          <w:szCs w:val="22"/>
          <w:lang w:val="uk-UA"/>
        </w:rPr>
        <w:t>.</w:t>
      </w:r>
      <w:r w:rsidRPr="002358B8">
        <w:rPr>
          <w:sz w:val="22"/>
          <w:szCs w:val="22"/>
          <w:lang w:val="uk-UA"/>
        </w:rPr>
        <w:t xml:space="preserve"> URL </w:t>
      </w:r>
      <w:hyperlink r:id="rId7" w:history="1">
        <w:r w:rsidRPr="002358B8">
          <w:rPr>
            <w:rStyle w:val="ac"/>
            <w:sz w:val="22"/>
            <w:szCs w:val="22"/>
            <w:lang w:val="uk-UA"/>
          </w:rPr>
          <w:t>https://bi.prozorro.org</w:t>
        </w:r>
      </w:hyperlink>
      <w:r w:rsidRPr="002358B8">
        <w:rPr>
          <w:sz w:val="22"/>
          <w:szCs w:val="22"/>
          <w:lang w:val="uk-UA"/>
        </w:rPr>
        <w:t>.</w:t>
      </w:r>
    </w:p>
    <w:p w14:paraId="0393BF63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rStyle w:val="af5"/>
          <w:rFonts w:eastAsiaTheme="majorEastAsia"/>
          <w:b w:val="0"/>
          <w:sz w:val="22"/>
          <w:szCs w:val="22"/>
          <w:lang w:val="uk-UA"/>
        </w:rPr>
        <w:t>Антикорупційна стратегія України на 2023–2025 роки</w:t>
      </w:r>
      <w:r w:rsidRPr="002358B8">
        <w:rPr>
          <w:sz w:val="22"/>
          <w:szCs w:val="22"/>
          <w:lang w:val="uk-UA"/>
        </w:rPr>
        <w:t xml:space="preserve">. Закон України № 2322-IX від 20.06.2022 . </w:t>
      </w:r>
      <w:r w:rsidRPr="002358B8">
        <w:rPr>
          <w:rStyle w:val="af5"/>
          <w:rFonts w:eastAsiaTheme="majorEastAsia"/>
          <w:b w:val="0"/>
          <w:bCs w:val="0"/>
          <w:sz w:val="22"/>
          <w:szCs w:val="22"/>
          <w:lang w:val="uk-UA"/>
        </w:rPr>
        <w:t>URL; https://nazk.gov.ua/wp-content/uploads/2022/08/Antykoruptsijna-strategiya-na-2021-2025-rr.pdf</w:t>
      </w:r>
    </w:p>
    <w:p w14:paraId="5621E732" w14:textId="77777777" w:rsidR="0008205F" w:rsidRPr="002358B8" w:rsidRDefault="0008205F" w:rsidP="002358B8">
      <w:pPr>
        <w:pStyle w:val="af4"/>
        <w:numPr>
          <w:ilvl w:val="0"/>
          <w:numId w:val="38"/>
        </w:numPr>
        <w:spacing w:after="0" w:line="240" w:lineRule="auto"/>
        <w:ind w:left="142" w:firstLine="284"/>
        <w:jc w:val="both"/>
        <w:rPr>
          <w:rFonts w:ascii="Times New Roman" w:hAnsi="Times New Roman"/>
          <w:lang w:val="uk-UA"/>
        </w:rPr>
      </w:pPr>
      <w:r w:rsidRPr="002358B8">
        <w:rPr>
          <w:rFonts w:ascii="Times New Roman" w:hAnsi="Times New Roman"/>
          <w:lang w:val="uk-UA"/>
        </w:rPr>
        <w:t>Бюджетний кодекс України : Закон України від 08.07.2010 № 2456-VI. URL: https://zakon.rada.gov.ua/laws/show/2456-17#Text</w:t>
      </w:r>
    </w:p>
    <w:p w14:paraId="6DAF45C6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sz w:val="22"/>
          <w:szCs w:val="22"/>
          <w:lang w:val="uk-UA"/>
        </w:rPr>
        <w:t>Господарський кодекс України : Закон України № 436-IV від 16 січня 2003 р. URL: https://zakon.rada.gov.ua/laws/show/436-15#Text</w:t>
      </w:r>
    </w:p>
    <w:p w14:paraId="7814AA3F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rStyle w:val="af9"/>
          <w:rFonts w:eastAsiaTheme="majorEastAsia"/>
          <w:sz w:val="22"/>
          <w:szCs w:val="22"/>
          <w:lang w:val="uk-UA"/>
        </w:rPr>
      </w:pPr>
      <w:r w:rsidRPr="002358B8">
        <w:rPr>
          <w:rStyle w:val="af9"/>
          <w:rFonts w:eastAsiaTheme="majorEastAsia"/>
          <w:sz w:val="22"/>
          <w:szCs w:val="22"/>
          <w:lang w:val="uk-UA"/>
        </w:rPr>
        <w:t xml:space="preserve">Деякі питання оборонних та публічних закупівель під час воєнного стану» </w:t>
      </w:r>
      <w:r w:rsidRPr="002358B8">
        <w:rPr>
          <w:rStyle w:val="af9"/>
          <w:rFonts w:eastAsiaTheme="majorEastAsia"/>
          <w:bCs/>
          <w:sz w:val="22"/>
          <w:szCs w:val="22"/>
          <w:lang w:val="uk-UA"/>
        </w:rPr>
        <w:t>Постанова Кабінету Міністрів України № 169</w:t>
      </w:r>
      <w:r w:rsidRPr="002358B8">
        <w:rPr>
          <w:rStyle w:val="af9"/>
          <w:rFonts w:eastAsiaTheme="majorEastAsia"/>
          <w:sz w:val="22"/>
          <w:szCs w:val="22"/>
          <w:lang w:val="uk-UA"/>
        </w:rPr>
        <w:t xml:space="preserve"> від 28.02.2022 . URL: </w:t>
      </w:r>
      <w:hyperlink r:id="rId8" w:history="1">
        <w:r w:rsidRPr="002358B8">
          <w:rPr>
            <w:rStyle w:val="af9"/>
            <w:rFonts w:eastAsiaTheme="majorEastAsia"/>
            <w:sz w:val="22"/>
            <w:szCs w:val="22"/>
            <w:lang w:val="uk-UA"/>
          </w:rPr>
          <w:t>https://zakon.rada.gov.ua/laws/show/169-2022-%D0%BF</w:t>
        </w:r>
      </w:hyperlink>
    </w:p>
    <w:p w14:paraId="4BD433B0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bCs/>
          <w:sz w:val="22"/>
          <w:szCs w:val="22"/>
          <w:lang w:val="uk-UA"/>
        </w:rPr>
        <w:t xml:space="preserve">Єдиний </w:t>
      </w:r>
      <w:proofErr w:type="spellStart"/>
      <w:r w:rsidRPr="002358B8">
        <w:rPr>
          <w:bCs/>
          <w:sz w:val="22"/>
          <w:szCs w:val="22"/>
          <w:lang w:val="uk-UA"/>
        </w:rPr>
        <w:t>вебпортал</w:t>
      </w:r>
      <w:proofErr w:type="spellEnd"/>
      <w:r w:rsidRPr="002358B8">
        <w:rPr>
          <w:bCs/>
          <w:sz w:val="22"/>
          <w:szCs w:val="22"/>
          <w:lang w:val="uk-UA"/>
        </w:rPr>
        <w:t xml:space="preserve"> використання публічних коштів </w:t>
      </w:r>
      <w:proofErr w:type="spellStart"/>
      <w:r w:rsidRPr="002358B8">
        <w:rPr>
          <w:bCs/>
          <w:sz w:val="22"/>
          <w:szCs w:val="22"/>
          <w:lang w:val="uk-UA"/>
        </w:rPr>
        <w:t>eData</w:t>
      </w:r>
      <w:proofErr w:type="spellEnd"/>
      <w:r w:rsidRPr="002358B8">
        <w:rPr>
          <w:bCs/>
          <w:sz w:val="22"/>
          <w:szCs w:val="22"/>
          <w:lang w:val="uk-UA"/>
        </w:rPr>
        <w:t>.</w:t>
      </w:r>
      <w:r w:rsidRPr="002358B8">
        <w:rPr>
          <w:sz w:val="22"/>
          <w:szCs w:val="22"/>
          <w:lang w:val="uk-UA"/>
        </w:rPr>
        <w:t xml:space="preserve"> URL:  https://edata.gov.ua.</w:t>
      </w:r>
    </w:p>
    <w:p w14:paraId="26CFCA12" w14:textId="77777777" w:rsidR="0008205F" w:rsidRPr="002358B8" w:rsidRDefault="0008205F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bCs/>
          <w:sz w:val="22"/>
          <w:szCs w:val="22"/>
          <w:lang w:val="uk-UA"/>
        </w:rPr>
      </w:pPr>
      <w:r w:rsidRPr="002358B8">
        <w:rPr>
          <w:bCs/>
          <w:sz w:val="22"/>
          <w:szCs w:val="22"/>
          <w:lang w:val="uk-UA"/>
        </w:rPr>
        <w:t xml:space="preserve">Звіт Рахункової палати України – офіційний звіт про виконання державного бюджету та результати аудитів. Київ: Рахункова палата України, 2024. URL: </w:t>
      </w:r>
      <w:hyperlink r:id="rId9" w:tgtFrame="_new" w:history="1">
        <w:r w:rsidRPr="002358B8">
          <w:rPr>
            <w:sz w:val="22"/>
            <w:szCs w:val="22"/>
            <w:lang w:val="uk-UA"/>
          </w:rPr>
          <w:t>https://www.apoz.gov.ua</w:t>
        </w:r>
      </w:hyperlink>
      <w:r w:rsidRPr="002358B8">
        <w:rPr>
          <w:bCs/>
          <w:sz w:val="22"/>
          <w:szCs w:val="22"/>
          <w:lang w:val="uk-UA"/>
        </w:rPr>
        <w:t>.</w:t>
      </w:r>
    </w:p>
    <w:p w14:paraId="759012AF" w14:textId="77777777" w:rsidR="008751D9" w:rsidRPr="002358B8" w:rsidRDefault="008751D9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sz w:val="22"/>
          <w:szCs w:val="22"/>
          <w:lang w:val="uk-UA"/>
        </w:rPr>
        <w:t xml:space="preserve">Андерсон У., </w:t>
      </w:r>
      <w:proofErr w:type="spellStart"/>
      <w:r w:rsidRPr="002358B8">
        <w:rPr>
          <w:sz w:val="22"/>
          <w:szCs w:val="22"/>
          <w:lang w:val="uk-UA"/>
        </w:rPr>
        <w:t>Чамберс</w:t>
      </w:r>
      <w:proofErr w:type="spellEnd"/>
      <w:r w:rsidRPr="002358B8">
        <w:rPr>
          <w:sz w:val="22"/>
          <w:szCs w:val="22"/>
          <w:lang w:val="uk-UA"/>
        </w:rPr>
        <w:t xml:space="preserve"> А., </w:t>
      </w:r>
      <w:proofErr w:type="spellStart"/>
      <w:r w:rsidRPr="002358B8">
        <w:rPr>
          <w:sz w:val="22"/>
          <w:szCs w:val="22"/>
          <w:lang w:val="uk-UA"/>
        </w:rPr>
        <w:t>Раммо</w:t>
      </w:r>
      <w:proofErr w:type="spellEnd"/>
      <w:r w:rsidRPr="002358B8">
        <w:rPr>
          <w:sz w:val="22"/>
          <w:szCs w:val="22"/>
          <w:lang w:val="uk-UA"/>
        </w:rPr>
        <w:t xml:space="preserve"> Р. </w:t>
      </w:r>
      <w:r w:rsidRPr="002358B8">
        <w:rPr>
          <w:rStyle w:val="af9"/>
          <w:sz w:val="22"/>
          <w:szCs w:val="22"/>
          <w:lang w:val="uk-UA"/>
        </w:rPr>
        <w:t>Внутрішній аудит: теорія і практика</w:t>
      </w:r>
      <w:r w:rsidRPr="002358B8">
        <w:rPr>
          <w:i/>
          <w:sz w:val="22"/>
          <w:szCs w:val="22"/>
          <w:lang w:val="uk-UA"/>
        </w:rPr>
        <w:t>.</w:t>
      </w:r>
      <w:r w:rsidRPr="002358B8">
        <w:rPr>
          <w:sz w:val="22"/>
          <w:szCs w:val="22"/>
          <w:lang w:val="uk-UA"/>
        </w:rPr>
        <w:t xml:space="preserve"> – Київ: Міжнародна фундація внутрішніх аудиторів, 2023. 512 с.</w:t>
      </w:r>
    </w:p>
    <w:p w14:paraId="3329AE6C" w14:textId="77777777" w:rsidR="008751D9" w:rsidRPr="002358B8" w:rsidRDefault="008751D9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sz w:val="22"/>
          <w:szCs w:val="22"/>
          <w:lang w:val="uk-UA"/>
        </w:rPr>
        <w:t xml:space="preserve">Жук В. М., </w:t>
      </w:r>
      <w:proofErr w:type="spellStart"/>
      <w:r w:rsidRPr="002358B8">
        <w:rPr>
          <w:sz w:val="22"/>
          <w:szCs w:val="22"/>
          <w:lang w:val="uk-UA"/>
        </w:rPr>
        <w:t>Стефанюк</w:t>
      </w:r>
      <w:proofErr w:type="spellEnd"/>
      <w:r w:rsidRPr="002358B8">
        <w:rPr>
          <w:sz w:val="22"/>
          <w:szCs w:val="22"/>
          <w:lang w:val="uk-UA"/>
        </w:rPr>
        <w:t xml:space="preserve"> І. Б. Державний аудит: теорія та практика. – Київ: ДННУ «Академія фінансового управління», 2022. – 360 с.</w:t>
      </w:r>
    </w:p>
    <w:p w14:paraId="61153FF9" w14:textId="77777777" w:rsidR="008751D9" w:rsidRPr="002358B8" w:rsidRDefault="008751D9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bCs/>
          <w:sz w:val="22"/>
          <w:szCs w:val="22"/>
          <w:lang w:val="uk-UA"/>
        </w:rPr>
        <w:t>Козак В. М.</w:t>
      </w:r>
      <w:r w:rsidRPr="002358B8">
        <w:rPr>
          <w:sz w:val="22"/>
          <w:szCs w:val="22"/>
          <w:lang w:val="uk-UA"/>
        </w:rPr>
        <w:t xml:space="preserve"> </w:t>
      </w:r>
      <w:r w:rsidRPr="002358B8">
        <w:rPr>
          <w:i/>
          <w:iCs/>
          <w:sz w:val="22"/>
          <w:szCs w:val="22"/>
          <w:lang w:val="uk-UA"/>
        </w:rPr>
        <w:t xml:space="preserve">Управління державними </w:t>
      </w:r>
      <w:proofErr w:type="spellStart"/>
      <w:r w:rsidRPr="002358B8">
        <w:rPr>
          <w:i/>
          <w:iCs/>
          <w:sz w:val="22"/>
          <w:szCs w:val="22"/>
          <w:lang w:val="uk-UA"/>
        </w:rPr>
        <w:t>закупівлями</w:t>
      </w:r>
      <w:proofErr w:type="spellEnd"/>
      <w:r w:rsidRPr="002358B8">
        <w:rPr>
          <w:i/>
          <w:iCs/>
          <w:sz w:val="22"/>
          <w:szCs w:val="22"/>
          <w:lang w:val="uk-UA"/>
        </w:rPr>
        <w:t>: сучасні тенденції та виклики воєнного часу.</w:t>
      </w:r>
      <w:r w:rsidRPr="002358B8">
        <w:rPr>
          <w:sz w:val="22"/>
          <w:szCs w:val="22"/>
          <w:lang w:val="uk-UA"/>
        </w:rPr>
        <w:t xml:space="preserve"> Київ : НАДУ, 2023. 168 с.</w:t>
      </w:r>
    </w:p>
    <w:p w14:paraId="07440C07" w14:textId="77777777" w:rsidR="008751D9" w:rsidRPr="002358B8" w:rsidRDefault="008751D9" w:rsidP="002358B8">
      <w:pPr>
        <w:pStyle w:val="a5"/>
        <w:numPr>
          <w:ilvl w:val="0"/>
          <w:numId w:val="38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2358B8">
        <w:rPr>
          <w:rStyle w:val="af5"/>
          <w:rFonts w:eastAsiaTheme="majorEastAsia"/>
          <w:b w:val="0"/>
          <w:sz w:val="22"/>
          <w:szCs w:val="22"/>
          <w:lang w:val="uk-UA"/>
        </w:rPr>
        <w:t>Кравченко О. П.</w:t>
      </w:r>
      <w:r w:rsidRPr="002358B8">
        <w:rPr>
          <w:sz w:val="22"/>
          <w:szCs w:val="22"/>
          <w:lang w:val="uk-UA"/>
        </w:rPr>
        <w:t xml:space="preserve"> Система внутрішнього контролю у сфері публічних закупівель: методологічні аспекти.  </w:t>
      </w:r>
      <w:r w:rsidRPr="002358B8">
        <w:rPr>
          <w:rStyle w:val="af9"/>
          <w:rFonts w:eastAsiaTheme="majorEastAsia"/>
          <w:sz w:val="22"/>
          <w:szCs w:val="22"/>
          <w:lang w:val="uk-UA"/>
        </w:rPr>
        <w:t>Державне управління та місцеве самоврядування.</w:t>
      </w:r>
      <w:r w:rsidRPr="002358B8">
        <w:rPr>
          <w:sz w:val="22"/>
          <w:szCs w:val="22"/>
          <w:lang w:val="uk-UA"/>
        </w:rPr>
        <w:t xml:space="preserve"> 2022. № 4 (51). С. 45–54.</w:t>
      </w:r>
    </w:p>
    <w:p w14:paraId="588E107B" w14:textId="77777777" w:rsidR="008751D9" w:rsidRPr="002358B8" w:rsidRDefault="008751D9" w:rsidP="002358B8">
      <w:pPr>
        <w:pStyle w:val="af4"/>
        <w:numPr>
          <w:ilvl w:val="0"/>
          <w:numId w:val="38"/>
        </w:numPr>
        <w:spacing w:after="0" w:line="240" w:lineRule="auto"/>
        <w:ind w:left="142" w:firstLine="284"/>
        <w:jc w:val="both"/>
        <w:rPr>
          <w:rFonts w:ascii="Times New Roman" w:hAnsi="Times New Roman"/>
          <w:lang w:val="uk-UA" w:eastAsia="uk-UA"/>
        </w:rPr>
      </w:pPr>
      <w:r w:rsidRPr="002358B8">
        <w:rPr>
          <w:rFonts w:ascii="Times New Roman" w:hAnsi="Times New Roman"/>
          <w:lang w:val="uk-UA" w:eastAsia="uk-UA"/>
        </w:rPr>
        <w:t xml:space="preserve">Мельник Л. М., Кулик Ю. І. </w:t>
      </w:r>
      <w:r w:rsidRPr="002358B8">
        <w:rPr>
          <w:rFonts w:ascii="Times New Roman" w:hAnsi="Times New Roman"/>
          <w:i/>
          <w:iCs/>
          <w:lang w:val="uk-UA" w:eastAsia="uk-UA"/>
        </w:rPr>
        <w:t>Бюджетна система: навчальний посібник</w:t>
      </w:r>
      <w:r w:rsidRPr="002358B8">
        <w:rPr>
          <w:rFonts w:ascii="Times New Roman" w:hAnsi="Times New Roman"/>
          <w:lang w:val="uk-UA" w:eastAsia="uk-UA"/>
        </w:rPr>
        <w:t>. – Суми: УАБС НБУ, 2022. – 376 с.</w:t>
      </w:r>
    </w:p>
    <w:p w14:paraId="369466F3" w14:textId="77777777" w:rsidR="008D6352" w:rsidRPr="003B6937" w:rsidRDefault="008D6352" w:rsidP="00B74C9E">
      <w:pPr>
        <w:shd w:val="clear" w:color="auto" w:fill="FFFFFF"/>
        <w:ind w:left="709"/>
        <w:jc w:val="both"/>
        <w:rPr>
          <w:sz w:val="22"/>
          <w:szCs w:val="22"/>
          <w:lang w:val="uk-UA"/>
        </w:rPr>
      </w:pPr>
    </w:p>
    <w:p w14:paraId="79CBC12E" w14:textId="76394C92" w:rsidR="009760C8" w:rsidRPr="002358B8" w:rsidRDefault="002358B8" w:rsidP="002358B8">
      <w:pPr>
        <w:widowControl w:val="0"/>
        <w:tabs>
          <w:tab w:val="left" w:pos="708"/>
        </w:tabs>
        <w:autoSpaceDE w:val="0"/>
        <w:autoSpaceDN w:val="0"/>
        <w:ind w:left="354" w:right="245"/>
        <w:jc w:val="both"/>
        <w:rPr>
          <w:b/>
          <w:lang w:val="uk-UA"/>
        </w:rPr>
      </w:pPr>
      <w:r>
        <w:rPr>
          <w:b/>
          <w:lang w:val="uk-UA"/>
        </w:rPr>
        <w:t>5.2.</w:t>
      </w:r>
      <w:r w:rsidR="009760C8" w:rsidRPr="002358B8">
        <w:rPr>
          <w:b/>
          <w:lang w:val="uk-UA"/>
        </w:rPr>
        <w:t>Додаткові джерела:</w:t>
      </w:r>
    </w:p>
    <w:p w14:paraId="352DED74" w14:textId="7438D88A" w:rsidR="0008205F" w:rsidRPr="003B6937" w:rsidRDefault="0008205F" w:rsidP="002358B8">
      <w:pPr>
        <w:pStyle w:val="a5"/>
        <w:numPr>
          <w:ilvl w:val="0"/>
          <w:numId w:val="20"/>
        </w:numPr>
        <w:spacing w:before="0" w:beforeAutospacing="0" w:after="0" w:afterAutospacing="0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t>Міністерство економіки України. Офіційні публікації та роз’яснення щодо реформування системи закупівель.</w:t>
      </w:r>
      <w:r w:rsidRPr="003B6937">
        <w:rPr>
          <w:b/>
          <w:sz w:val="22"/>
          <w:szCs w:val="22"/>
          <w:lang w:val="uk-UA"/>
        </w:rPr>
        <w:t xml:space="preserve"> </w:t>
      </w:r>
      <w:r w:rsidRPr="003B6937">
        <w:rPr>
          <w:sz w:val="22"/>
          <w:szCs w:val="22"/>
          <w:lang w:val="uk-UA"/>
        </w:rPr>
        <w:t xml:space="preserve">URL: https://www.me.gov.ua </w:t>
      </w:r>
    </w:p>
    <w:p w14:paraId="3DFB4312" w14:textId="77777777" w:rsidR="0008205F" w:rsidRPr="003B6937" w:rsidRDefault="0008205F" w:rsidP="002358B8">
      <w:pPr>
        <w:pStyle w:val="af4"/>
        <w:numPr>
          <w:ilvl w:val="0"/>
          <w:numId w:val="20"/>
        </w:numPr>
        <w:spacing w:after="0" w:line="240" w:lineRule="auto"/>
        <w:ind w:left="142" w:firstLine="284"/>
        <w:jc w:val="both"/>
        <w:rPr>
          <w:rFonts w:ascii="Times New Roman" w:hAnsi="Times New Roman"/>
          <w:lang w:val="uk-UA" w:eastAsia="uk-UA"/>
        </w:rPr>
      </w:pPr>
      <w:r w:rsidRPr="003B6937">
        <w:rPr>
          <w:rFonts w:ascii="Times New Roman" w:hAnsi="Times New Roman"/>
          <w:lang w:val="uk-UA" w:eastAsia="uk-UA"/>
        </w:rPr>
        <w:t xml:space="preserve">Міністерство фінансів України. </w:t>
      </w:r>
      <w:r w:rsidRPr="003B6937">
        <w:rPr>
          <w:rFonts w:ascii="Times New Roman" w:hAnsi="Times New Roman"/>
          <w:iCs/>
          <w:lang w:val="uk-UA" w:eastAsia="uk-UA"/>
        </w:rPr>
        <w:t>Методологія ризик-орієнтованого внутрішнього аудиту: навчально-методичний посібник</w:t>
      </w:r>
      <w:r w:rsidRPr="003B6937">
        <w:rPr>
          <w:rFonts w:ascii="Times New Roman" w:hAnsi="Times New Roman"/>
          <w:lang w:val="uk-UA" w:eastAsia="uk-UA"/>
        </w:rPr>
        <w:t>.  Київ: Мінфін України, 2024.   164 с.</w:t>
      </w:r>
    </w:p>
    <w:p w14:paraId="6B48F1C3" w14:textId="77777777" w:rsidR="0008205F" w:rsidRPr="003B6937" w:rsidRDefault="0008205F" w:rsidP="002358B8">
      <w:pPr>
        <w:pStyle w:val="af4"/>
        <w:numPr>
          <w:ilvl w:val="0"/>
          <w:numId w:val="20"/>
        </w:numPr>
        <w:spacing w:before="100" w:beforeAutospacing="1" w:after="100" w:afterAutospacing="1"/>
        <w:ind w:left="142" w:firstLine="284"/>
        <w:jc w:val="both"/>
        <w:rPr>
          <w:rFonts w:ascii="Times New Roman" w:hAnsi="Times New Roman"/>
          <w:lang w:val="uk-UA"/>
        </w:rPr>
      </w:pPr>
      <w:r w:rsidRPr="003B6937">
        <w:rPr>
          <w:rFonts w:ascii="Times New Roman" w:hAnsi="Times New Roman"/>
          <w:lang w:val="uk-UA"/>
        </w:rPr>
        <w:t xml:space="preserve">Міністерство фінансів України. Офіційний вебсайт.  URL: </w:t>
      </w:r>
      <w:hyperlink r:id="rId10" w:history="1">
        <w:r w:rsidRPr="003B6937">
          <w:rPr>
            <w:rFonts w:ascii="Times New Roman" w:hAnsi="Times New Roman"/>
            <w:color w:val="0000FF"/>
            <w:u w:val="single"/>
            <w:lang w:val="uk-UA"/>
          </w:rPr>
          <w:t>https://mof.gov.ua/</w:t>
        </w:r>
      </w:hyperlink>
      <w:r w:rsidRPr="003B6937">
        <w:rPr>
          <w:rFonts w:ascii="Times New Roman" w:hAnsi="Times New Roman"/>
          <w:lang w:val="uk-UA"/>
        </w:rPr>
        <w:t>.</w:t>
      </w:r>
    </w:p>
    <w:p w14:paraId="686FB914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bCs/>
          <w:sz w:val="22"/>
          <w:szCs w:val="22"/>
          <w:lang w:val="uk-UA"/>
        </w:rPr>
      </w:pPr>
      <w:r w:rsidRPr="003B6937">
        <w:rPr>
          <w:bCs/>
          <w:sz w:val="22"/>
          <w:szCs w:val="22"/>
          <w:lang w:val="uk-UA"/>
        </w:rPr>
        <w:t xml:space="preserve">Портал Spending.gov.ua. URL: </w:t>
      </w:r>
      <w:hyperlink r:id="rId11" w:tgtFrame="_new" w:history="1">
        <w:r w:rsidRPr="003B6937">
          <w:rPr>
            <w:bCs/>
            <w:sz w:val="22"/>
            <w:szCs w:val="22"/>
            <w:lang w:val="uk-UA"/>
          </w:rPr>
          <w:t>https://spending.gov.ua</w:t>
        </w:r>
      </w:hyperlink>
      <w:r w:rsidRPr="003B6937">
        <w:rPr>
          <w:bCs/>
          <w:sz w:val="22"/>
          <w:szCs w:val="22"/>
          <w:lang w:val="uk-UA"/>
        </w:rPr>
        <w:t>.</w:t>
      </w:r>
    </w:p>
    <w:p w14:paraId="211C1C32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bCs/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>Портал Державної аудиторської служби України.</w:t>
      </w:r>
      <w:r w:rsidRPr="003B6937">
        <w:rPr>
          <w:bCs/>
          <w:sz w:val="22"/>
          <w:szCs w:val="22"/>
          <w:lang w:val="uk-UA"/>
        </w:rPr>
        <w:t xml:space="preserve"> URL: https://dasu.gov.ua.</w:t>
      </w:r>
    </w:p>
    <w:p w14:paraId="4E725B2B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 xml:space="preserve">Про Державну казначейську службу України. Закон України N 25-212/1892-9396 від 08 серпня 2011 року. URL: https://zakon.rada.gov.ua/laws/show/v9396500-11#Text </w:t>
      </w:r>
    </w:p>
    <w:p w14:paraId="14205285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rStyle w:val="af5"/>
          <w:rFonts w:eastAsiaTheme="majorEastAsia"/>
          <w:b w:val="0"/>
          <w:sz w:val="22"/>
          <w:szCs w:val="22"/>
          <w:lang w:val="uk-UA"/>
        </w:rPr>
      </w:pPr>
      <w:r w:rsidRPr="003B6937">
        <w:rPr>
          <w:rStyle w:val="af5"/>
          <w:rFonts w:eastAsiaTheme="majorEastAsia"/>
          <w:b w:val="0"/>
          <w:bCs w:val="0"/>
          <w:sz w:val="22"/>
          <w:szCs w:val="22"/>
          <w:lang w:val="uk-UA"/>
        </w:rPr>
        <w:t xml:space="preserve">Про затвердження Державної антикорупційної програми на 2023-2025 роки. Постанова Кабінету Міністрів </w:t>
      </w:r>
      <w:r w:rsidRPr="003B6937">
        <w:rPr>
          <w:bCs/>
          <w:color w:val="333333"/>
          <w:sz w:val="22"/>
          <w:szCs w:val="22"/>
          <w:shd w:val="clear" w:color="auto" w:fill="FFFFFF"/>
          <w:lang w:val="uk-UA"/>
        </w:rPr>
        <w:t xml:space="preserve">№ 220 від 4 березня 2023 р. </w:t>
      </w:r>
      <w:r w:rsidRPr="003B6937">
        <w:rPr>
          <w:rStyle w:val="af5"/>
          <w:rFonts w:eastAsiaTheme="majorEastAsia"/>
          <w:b w:val="0"/>
          <w:bCs w:val="0"/>
          <w:sz w:val="22"/>
          <w:szCs w:val="22"/>
          <w:lang w:val="uk-UA"/>
        </w:rPr>
        <w:t>URL; https://zakon.rada.gov.ua/laws/show/220-2023-%D0%BF#Text</w:t>
      </w:r>
    </w:p>
    <w:p w14:paraId="370A8040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 xml:space="preserve">Про затвердження особливостей здійснення публічних закупівель в умовах воєнного стану. Постанова Кабінету Міністрів України № 169. від 28 </w:t>
      </w:r>
      <w:proofErr w:type="spellStart"/>
      <w:r w:rsidRPr="003B6937">
        <w:rPr>
          <w:sz w:val="22"/>
          <w:szCs w:val="22"/>
          <w:lang w:val="uk-UA"/>
        </w:rPr>
        <w:t>лют</w:t>
      </w:r>
      <w:proofErr w:type="spellEnd"/>
      <w:r w:rsidRPr="003B6937">
        <w:rPr>
          <w:sz w:val="22"/>
          <w:szCs w:val="22"/>
          <w:lang w:val="uk-UA"/>
        </w:rPr>
        <w:t xml:space="preserve">. 2022 р. URL: </w:t>
      </w:r>
      <w:hyperlink r:id="rId12" w:history="1">
        <w:r w:rsidRPr="003B6937">
          <w:rPr>
            <w:rStyle w:val="ac"/>
            <w:sz w:val="22"/>
            <w:szCs w:val="22"/>
            <w:lang w:val="uk-UA"/>
          </w:rPr>
          <w:t>https://zakon.rada.gov.ua/laws/show/1178-2022-%D0%BF/ed20230103</w:t>
        </w:r>
      </w:hyperlink>
      <w:r w:rsidRPr="003B6937">
        <w:rPr>
          <w:sz w:val="22"/>
          <w:szCs w:val="22"/>
          <w:lang w:val="uk-UA"/>
        </w:rPr>
        <w:t xml:space="preserve">  </w:t>
      </w:r>
    </w:p>
    <w:p w14:paraId="28E6D91D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 xml:space="preserve">Про затвердження порядку укладення та виконання договорів у сфері публічних закупівель. Постанова Кабінету Міністрів України № 835 від 12 </w:t>
      </w:r>
      <w:proofErr w:type="spellStart"/>
      <w:r w:rsidRPr="003B6937">
        <w:rPr>
          <w:sz w:val="22"/>
          <w:szCs w:val="22"/>
          <w:lang w:val="uk-UA"/>
        </w:rPr>
        <w:t>жовт</w:t>
      </w:r>
      <w:proofErr w:type="spellEnd"/>
      <w:r w:rsidRPr="003B6937">
        <w:rPr>
          <w:sz w:val="22"/>
          <w:szCs w:val="22"/>
          <w:lang w:val="uk-UA"/>
        </w:rPr>
        <w:t xml:space="preserve">. 2016 р.  URL: </w:t>
      </w:r>
      <w:hyperlink r:id="rId13" w:history="1">
        <w:r w:rsidRPr="003B6937">
          <w:rPr>
            <w:rStyle w:val="ac"/>
            <w:sz w:val="22"/>
            <w:szCs w:val="22"/>
            <w:lang w:val="uk-UA"/>
          </w:rPr>
          <w:t>https://zakon.rada.gov.ua/laws/show/835-2015-%D0%BF</w:t>
        </w:r>
      </w:hyperlink>
      <w:r w:rsidRPr="003B6937">
        <w:rPr>
          <w:sz w:val="22"/>
          <w:szCs w:val="22"/>
          <w:lang w:val="uk-UA"/>
        </w:rPr>
        <w:t xml:space="preserve"> </w:t>
      </w:r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Про затвердження Примірного положення про уповноважену особу з питань закупівель. </w:t>
      </w: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t>Наказ Міністерства економіки України.</w:t>
      </w:r>
      <w:r w:rsidRPr="003B6937">
        <w:rPr>
          <w:sz w:val="22"/>
          <w:szCs w:val="22"/>
          <w:lang w:val="uk-UA"/>
        </w:rPr>
        <w:t xml:space="preserve"> </w:t>
      </w: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t>№</w:t>
      </w:r>
      <w:r w:rsidRPr="003B6937">
        <w:rPr>
          <w:rStyle w:val="af5"/>
          <w:rFonts w:eastAsiaTheme="majorEastAsia"/>
          <w:sz w:val="22"/>
          <w:szCs w:val="22"/>
          <w:lang w:val="uk-UA"/>
        </w:rPr>
        <w:t xml:space="preserve"> </w:t>
      </w: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t>708</w:t>
      </w:r>
      <w:r w:rsidRPr="003B6937">
        <w:rPr>
          <w:sz w:val="22"/>
          <w:szCs w:val="22"/>
          <w:lang w:val="uk-UA"/>
        </w:rPr>
        <w:t xml:space="preserve"> від 11.06.2020  р. URL: https://zakon.rada.gov.ua/rada/show/v0040930-21#Text</w:t>
      </w:r>
    </w:p>
    <w:p w14:paraId="3B23FA6A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Про особливості здійснення публічних закупівель товарів, робіт і послуг на період дії воєнного стану. </w:t>
      </w:r>
      <w:r w:rsidRPr="003B6937">
        <w:rPr>
          <w:sz w:val="22"/>
          <w:szCs w:val="22"/>
          <w:lang w:val="uk-UA"/>
        </w:rPr>
        <w:t xml:space="preserve"> </w:t>
      </w: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t>Постанова Кабінету Міністрів України № 1178</w:t>
      </w:r>
      <w:r w:rsidRPr="003B6937">
        <w:rPr>
          <w:sz w:val="22"/>
          <w:szCs w:val="22"/>
          <w:lang w:val="uk-UA"/>
        </w:rPr>
        <w:t xml:space="preserve"> від 12.10.2022 . URL: https://zakon.rada.gov.ua/laws/show/1178-2022-%D0%BF#Text</w:t>
      </w:r>
    </w:p>
    <w:p w14:paraId="6E4A75EB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>Про публічні закупівлі. Закон України № 922-VIII від 25 груд. 2015 р. URL: https://zakon.rada.gov.ua/laws/show/922-19#Text</w:t>
      </w:r>
    </w:p>
    <w:p w14:paraId="399AA82A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>Рахункова палата України. Державний зовнішній фінансовий контроль: навчально-методичний комплекс. – Київ: РПУ, 2023. – 210 с.</w:t>
      </w:r>
    </w:p>
    <w:p w14:paraId="7D322D65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rStyle w:val="af5"/>
          <w:rFonts w:eastAsiaTheme="majorEastAsia"/>
          <w:b w:val="0"/>
          <w:sz w:val="22"/>
          <w:szCs w:val="22"/>
          <w:lang w:val="uk-UA"/>
        </w:rPr>
        <w:lastRenderedPageBreak/>
        <w:t>Світовий банк.</w:t>
      </w:r>
      <w:r w:rsidRPr="003B6937">
        <w:rPr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Public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Procurement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Reform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in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Ukraine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: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From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Transparency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to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 xml:space="preserve"> </w:t>
      </w:r>
      <w:proofErr w:type="spellStart"/>
      <w:r w:rsidRPr="003B6937">
        <w:rPr>
          <w:rStyle w:val="af9"/>
          <w:rFonts w:eastAsiaTheme="majorEastAsia"/>
          <w:sz w:val="22"/>
          <w:szCs w:val="22"/>
          <w:lang w:val="uk-UA"/>
        </w:rPr>
        <w:t>Efficiency</w:t>
      </w:r>
      <w:proofErr w:type="spellEnd"/>
      <w:r w:rsidRPr="003B6937">
        <w:rPr>
          <w:rStyle w:val="af9"/>
          <w:rFonts w:eastAsiaTheme="majorEastAsia"/>
          <w:sz w:val="22"/>
          <w:szCs w:val="22"/>
          <w:lang w:val="uk-UA"/>
        </w:rPr>
        <w:t>.</w:t>
      </w:r>
      <w:r w:rsidRPr="003B6937">
        <w:rPr>
          <w:sz w:val="22"/>
          <w:szCs w:val="22"/>
          <w:lang w:val="uk-UA"/>
        </w:rPr>
        <w:t xml:space="preserve"> </w:t>
      </w:r>
      <w:proofErr w:type="spellStart"/>
      <w:r w:rsidRPr="003B6937">
        <w:rPr>
          <w:sz w:val="22"/>
          <w:szCs w:val="22"/>
          <w:lang w:val="uk-UA"/>
        </w:rPr>
        <w:t>Washington</w:t>
      </w:r>
      <w:proofErr w:type="spellEnd"/>
      <w:r w:rsidRPr="003B6937">
        <w:rPr>
          <w:sz w:val="22"/>
          <w:szCs w:val="22"/>
          <w:lang w:val="uk-UA"/>
        </w:rPr>
        <w:t xml:space="preserve">, D.C. : </w:t>
      </w:r>
      <w:proofErr w:type="spellStart"/>
      <w:r w:rsidRPr="003B6937">
        <w:rPr>
          <w:sz w:val="22"/>
          <w:szCs w:val="22"/>
          <w:lang w:val="uk-UA"/>
        </w:rPr>
        <w:t>World</w:t>
      </w:r>
      <w:proofErr w:type="spellEnd"/>
      <w:r w:rsidRPr="003B6937">
        <w:rPr>
          <w:sz w:val="22"/>
          <w:szCs w:val="22"/>
          <w:lang w:val="uk-UA"/>
        </w:rPr>
        <w:t xml:space="preserve"> </w:t>
      </w:r>
      <w:proofErr w:type="spellStart"/>
      <w:r w:rsidRPr="003B6937">
        <w:rPr>
          <w:sz w:val="22"/>
          <w:szCs w:val="22"/>
          <w:lang w:val="uk-UA"/>
        </w:rPr>
        <w:t>Bank</w:t>
      </w:r>
      <w:proofErr w:type="spellEnd"/>
      <w:r w:rsidRPr="003B6937">
        <w:rPr>
          <w:sz w:val="22"/>
          <w:szCs w:val="22"/>
          <w:lang w:val="uk-UA"/>
        </w:rPr>
        <w:t xml:space="preserve"> </w:t>
      </w:r>
      <w:proofErr w:type="spellStart"/>
      <w:r w:rsidRPr="003B6937">
        <w:rPr>
          <w:sz w:val="22"/>
          <w:szCs w:val="22"/>
          <w:lang w:val="uk-UA"/>
        </w:rPr>
        <w:t>Group</w:t>
      </w:r>
      <w:proofErr w:type="spellEnd"/>
      <w:r w:rsidRPr="003B6937">
        <w:rPr>
          <w:sz w:val="22"/>
          <w:szCs w:val="22"/>
          <w:lang w:val="uk-UA"/>
        </w:rPr>
        <w:t>, 2022. 74 p.</w:t>
      </w:r>
    </w:p>
    <w:p w14:paraId="0904693E" w14:textId="77777777" w:rsidR="0008205F" w:rsidRPr="003B6937" w:rsidRDefault="0008205F" w:rsidP="002358B8">
      <w:pPr>
        <w:pStyle w:val="a5"/>
        <w:numPr>
          <w:ilvl w:val="0"/>
          <w:numId w:val="20"/>
        </w:numPr>
        <w:spacing w:line="276" w:lineRule="auto"/>
        <w:ind w:left="142" w:firstLine="284"/>
        <w:jc w:val="both"/>
        <w:rPr>
          <w:sz w:val="22"/>
          <w:szCs w:val="22"/>
          <w:lang w:val="uk-UA"/>
        </w:rPr>
      </w:pPr>
      <w:r w:rsidRPr="003B6937">
        <w:rPr>
          <w:sz w:val="22"/>
          <w:szCs w:val="22"/>
          <w:lang w:val="uk-UA"/>
        </w:rPr>
        <w:t>Фінансове право України: підручник / за ред. Л. К. Воронова. К.: Юрінком Інтер, 2022. 560 с.</w:t>
      </w:r>
    </w:p>
    <w:p w14:paraId="0DC587AE" w14:textId="77777777" w:rsidR="00D97DBA" w:rsidRPr="003B6937" w:rsidRDefault="00D97DBA" w:rsidP="00DC5B72">
      <w:pPr>
        <w:pStyle w:val="af4"/>
        <w:widowControl w:val="0"/>
        <w:tabs>
          <w:tab w:val="left" w:pos="708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lang w:val="uk-UA"/>
        </w:rPr>
      </w:pPr>
    </w:p>
    <w:p w14:paraId="0DF31042" w14:textId="16C2A057" w:rsidR="00BA4688" w:rsidRPr="003B6937" w:rsidRDefault="002358B8" w:rsidP="002358B8">
      <w:pPr>
        <w:pStyle w:val="af4"/>
        <w:spacing w:after="0" w:line="240" w:lineRule="auto"/>
        <w:ind w:left="426"/>
        <w:rPr>
          <w:rFonts w:ascii="Times New Roman" w:hAnsi="Times New Roman"/>
          <w:b/>
          <w:lang w:val="uk-UA"/>
        </w:rPr>
      </w:pPr>
      <w:bookmarkStart w:id="9" w:name="_Hlk136891187"/>
      <w:r>
        <w:rPr>
          <w:rFonts w:ascii="Times New Roman" w:hAnsi="Times New Roman"/>
          <w:b/>
          <w:lang w:val="uk-UA"/>
        </w:rPr>
        <w:t>5.3.</w:t>
      </w:r>
      <w:r w:rsidR="00BA4688" w:rsidRPr="003B6937">
        <w:rPr>
          <w:rFonts w:ascii="Times New Roman" w:hAnsi="Times New Roman"/>
          <w:b/>
          <w:lang w:val="uk-UA"/>
        </w:rPr>
        <w:t>Програмне забезпечення</w:t>
      </w:r>
    </w:p>
    <w:p w14:paraId="40C362CF" w14:textId="08D95FDB" w:rsidR="00BA4688" w:rsidRPr="003B6937" w:rsidRDefault="00BA4688" w:rsidP="00BA4688">
      <w:pPr>
        <w:numPr>
          <w:ilvl w:val="0"/>
          <w:numId w:val="22"/>
        </w:numPr>
        <w:ind w:left="0" w:firstLine="709"/>
        <w:jc w:val="both"/>
        <w:rPr>
          <w:sz w:val="22"/>
          <w:szCs w:val="22"/>
          <w:lang w:val="uk-UA"/>
        </w:rPr>
      </w:pPr>
      <w:proofErr w:type="spellStart"/>
      <w:r w:rsidRPr="003B6937">
        <w:rPr>
          <w:sz w:val="22"/>
          <w:szCs w:val="22"/>
          <w:lang w:val="uk-UA"/>
        </w:rPr>
        <w:t>Eлектронний</w:t>
      </w:r>
      <w:proofErr w:type="spellEnd"/>
      <w:r w:rsidRPr="003B6937">
        <w:rPr>
          <w:sz w:val="22"/>
          <w:szCs w:val="22"/>
          <w:lang w:val="uk-UA"/>
        </w:rPr>
        <w:t xml:space="preserve"> репозиторій Сумського НАУ // [електронний ресурс]. - </w:t>
      </w:r>
      <w:r w:rsidR="00F36F2B" w:rsidRPr="003B6937">
        <w:rPr>
          <w:sz w:val="22"/>
          <w:szCs w:val="22"/>
          <w:lang w:val="uk-UA"/>
        </w:rPr>
        <w:t>URL</w:t>
      </w:r>
      <w:r w:rsidRPr="003B6937">
        <w:rPr>
          <w:sz w:val="22"/>
          <w:szCs w:val="22"/>
          <w:lang w:val="uk-UA"/>
        </w:rPr>
        <w:t xml:space="preserve">: </w:t>
      </w:r>
      <w:hyperlink r:id="rId14" w:history="1">
        <w:r w:rsidRPr="003B6937">
          <w:rPr>
            <w:rStyle w:val="ac"/>
            <w:sz w:val="22"/>
            <w:szCs w:val="22"/>
            <w:lang w:val="uk-UA"/>
          </w:rPr>
          <w:t>http://repo.sau.sumy.ua/</w:t>
        </w:r>
      </w:hyperlink>
    </w:p>
    <w:p w14:paraId="22B266D5" w14:textId="77777777" w:rsidR="00BA4688" w:rsidRPr="003B6937" w:rsidRDefault="00BA4688" w:rsidP="00BA4688">
      <w:pPr>
        <w:pStyle w:val="af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3B6937">
        <w:rPr>
          <w:rFonts w:ascii="Times New Roman" w:hAnsi="Times New Roman"/>
          <w:lang w:val="uk-UA"/>
        </w:rPr>
        <w:t xml:space="preserve">Програмне забезпечення </w:t>
      </w:r>
      <w:proofErr w:type="spellStart"/>
      <w:r w:rsidRPr="003B6937">
        <w:rPr>
          <w:rFonts w:ascii="Times New Roman" w:hAnsi="Times New Roman"/>
          <w:lang w:val="uk-UA"/>
        </w:rPr>
        <w:t>Google</w:t>
      </w:r>
      <w:proofErr w:type="spellEnd"/>
      <w:r w:rsidRPr="003B6937">
        <w:rPr>
          <w:rFonts w:ascii="Times New Roman" w:hAnsi="Times New Roman"/>
          <w:lang w:val="uk-UA"/>
        </w:rPr>
        <w:t xml:space="preserve"> </w:t>
      </w:r>
      <w:proofErr w:type="spellStart"/>
      <w:r w:rsidRPr="003B6937">
        <w:rPr>
          <w:rFonts w:ascii="Times New Roman" w:hAnsi="Times New Roman"/>
          <w:lang w:val="uk-UA"/>
        </w:rPr>
        <w:t>Cloud</w:t>
      </w:r>
      <w:proofErr w:type="spellEnd"/>
      <w:r w:rsidRPr="003B6937">
        <w:rPr>
          <w:rFonts w:ascii="Times New Roman" w:hAnsi="Times New Roman"/>
          <w:lang w:val="uk-UA"/>
        </w:rPr>
        <w:t xml:space="preserve"> &amp; </w:t>
      </w:r>
      <w:proofErr w:type="spellStart"/>
      <w:r w:rsidRPr="003B6937">
        <w:rPr>
          <w:rFonts w:ascii="Times New Roman" w:hAnsi="Times New Roman"/>
          <w:lang w:val="uk-UA"/>
        </w:rPr>
        <w:t>Docs</w:t>
      </w:r>
      <w:proofErr w:type="spellEnd"/>
      <w:r w:rsidRPr="003B6937">
        <w:rPr>
          <w:rFonts w:ascii="Times New Roman" w:hAnsi="Times New Roman"/>
          <w:lang w:val="uk-UA"/>
        </w:rPr>
        <w:t xml:space="preserve"> – для надання методичних матеріалів, комунікації зі студентами (розміщення виконаних завдань).</w:t>
      </w:r>
    </w:p>
    <w:p w14:paraId="311FC5BB" w14:textId="77777777" w:rsidR="00BA4688" w:rsidRPr="003B6937" w:rsidRDefault="00BA4688" w:rsidP="00BA4688">
      <w:pPr>
        <w:pStyle w:val="af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3B6937">
        <w:rPr>
          <w:rFonts w:ascii="Times New Roman" w:hAnsi="Times New Roman"/>
          <w:lang w:val="uk-UA"/>
        </w:rPr>
        <w:t xml:space="preserve">Програмне забезпечення системи дистанційного навчання </w:t>
      </w:r>
      <w:proofErr w:type="spellStart"/>
      <w:r w:rsidRPr="003B6937">
        <w:rPr>
          <w:rFonts w:ascii="Times New Roman" w:hAnsi="Times New Roman"/>
          <w:lang w:val="uk-UA"/>
        </w:rPr>
        <w:t>Moodle</w:t>
      </w:r>
      <w:proofErr w:type="spellEnd"/>
      <w:r w:rsidRPr="003B6937">
        <w:rPr>
          <w:rFonts w:ascii="Times New Roman" w:hAnsi="Times New Roman"/>
          <w:lang w:val="uk-UA"/>
        </w:rPr>
        <w:t xml:space="preserve"> 3.11 – для організації дистанційного навчання студентів (доступ до навчально-методичних матеріалів, комунікації з викладачем, здійснення різних видів оцінювання).</w:t>
      </w:r>
    </w:p>
    <w:p w14:paraId="2AF1744C" w14:textId="77777777" w:rsidR="00BA4688" w:rsidRPr="003B6937" w:rsidRDefault="00BA4688" w:rsidP="00BA4688">
      <w:pPr>
        <w:pStyle w:val="af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lang w:val="uk-UA"/>
        </w:rPr>
      </w:pPr>
      <w:r w:rsidRPr="003B6937">
        <w:rPr>
          <w:rFonts w:ascii="Times New Roman" w:hAnsi="Times New Roman"/>
          <w:lang w:val="uk-UA"/>
        </w:rPr>
        <w:t xml:space="preserve">Програмне забезпечення </w:t>
      </w:r>
      <w:proofErr w:type="spellStart"/>
      <w:r w:rsidRPr="003B6937">
        <w:rPr>
          <w:rFonts w:ascii="Times New Roman" w:hAnsi="Times New Roman"/>
          <w:lang w:val="uk-UA"/>
        </w:rPr>
        <w:t>Zoom</w:t>
      </w:r>
      <w:proofErr w:type="spellEnd"/>
      <w:r w:rsidRPr="003B6937">
        <w:rPr>
          <w:rFonts w:ascii="Times New Roman" w:hAnsi="Times New Roman"/>
          <w:lang w:val="uk-UA"/>
        </w:rPr>
        <w:t xml:space="preserve"> </w:t>
      </w:r>
      <w:proofErr w:type="spellStart"/>
      <w:r w:rsidRPr="003B6937">
        <w:rPr>
          <w:rFonts w:ascii="Times New Roman" w:hAnsi="Times New Roman"/>
          <w:lang w:val="uk-UA"/>
        </w:rPr>
        <w:t>Video</w:t>
      </w:r>
      <w:proofErr w:type="spellEnd"/>
      <w:r w:rsidRPr="003B6937">
        <w:rPr>
          <w:rFonts w:ascii="Times New Roman" w:hAnsi="Times New Roman"/>
          <w:lang w:val="uk-UA"/>
        </w:rPr>
        <w:t xml:space="preserve"> </w:t>
      </w:r>
      <w:proofErr w:type="spellStart"/>
      <w:r w:rsidRPr="003B6937">
        <w:rPr>
          <w:rFonts w:ascii="Times New Roman" w:hAnsi="Times New Roman"/>
          <w:lang w:val="uk-UA"/>
        </w:rPr>
        <w:t>Communications</w:t>
      </w:r>
      <w:proofErr w:type="spellEnd"/>
      <w:r w:rsidRPr="003B6937">
        <w:rPr>
          <w:rFonts w:ascii="Times New Roman" w:hAnsi="Times New Roman"/>
          <w:lang w:val="uk-UA"/>
        </w:rPr>
        <w:t xml:space="preserve">, </w:t>
      </w:r>
      <w:proofErr w:type="spellStart"/>
      <w:r w:rsidRPr="003B6937">
        <w:rPr>
          <w:rFonts w:ascii="Times New Roman" w:hAnsi="Times New Roman"/>
          <w:lang w:val="uk-UA"/>
        </w:rPr>
        <w:t>Inc</w:t>
      </w:r>
      <w:proofErr w:type="spellEnd"/>
      <w:r w:rsidRPr="003B6937">
        <w:rPr>
          <w:rFonts w:ascii="Times New Roman" w:hAnsi="Times New Roman"/>
          <w:lang w:val="uk-UA"/>
        </w:rPr>
        <w:t>. v. 5.6.1 – для організації навчання через відео-зв’язок (за необхідності).</w:t>
      </w:r>
      <w:bookmarkEnd w:id="9"/>
    </w:p>
    <w:bookmarkEnd w:id="8"/>
    <w:p w14:paraId="0C074787" w14:textId="77777777" w:rsidR="00BA4688" w:rsidRPr="003B6937" w:rsidRDefault="00BA4688" w:rsidP="00BA4688">
      <w:pPr>
        <w:jc w:val="center"/>
        <w:rPr>
          <w:sz w:val="28"/>
          <w:szCs w:val="28"/>
          <w:lang w:val="uk-UA"/>
        </w:rPr>
      </w:pPr>
      <w:r w:rsidRPr="003B6937">
        <w:rPr>
          <w:sz w:val="22"/>
          <w:szCs w:val="22"/>
          <w:lang w:val="uk-UA"/>
        </w:rPr>
        <w:br w:type="page"/>
      </w:r>
      <w:bookmarkStart w:id="10" w:name="_Hlk136891208"/>
      <w:r w:rsidRPr="003B6937">
        <w:rPr>
          <w:sz w:val="28"/>
          <w:szCs w:val="28"/>
          <w:lang w:val="uk-UA"/>
        </w:rPr>
        <w:lastRenderedPageBreak/>
        <w:t>Рецензія на робочу програму (силабус)</w:t>
      </w:r>
    </w:p>
    <w:tbl>
      <w:tblPr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4"/>
        <w:gridCol w:w="635"/>
        <w:gridCol w:w="787"/>
        <w:gridCol w:w="3047"/>
      </w:tblGrid>
      <w:tr w:rsidR="00BA4688" w:rsidRPr="003B6937" w14:paraId="00B532D8" w14:textId="77777777" w:rsidTr="0087645F">
        <w:tc>
          <w:tcPr>
            <w:tcW w:w="5807" w:type="dxa"/>
          </w:tcPr>
          <w:p w14:paraId="0E4FB733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Параметр, за яким оцінюється робоча програма (силабус) освітнього компонента гарантом або членом проєктної групи</w:t>
            </w:r>
          </w:p>
        </w:tc>
        <w:tc>
          <w:tcPr>
            <w:tcW w:w="600" w:type="dxa"/>
          </w:tcPr>
          <w:p w14:paraId="2333D900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 xml:space="preserve">Так </w:t>
            </w:r>
          </w:p>
        </w:tc>
        <w:tc>
          <w:tcPr>
            <w:tcW w:w="789" w:type="dxa"/>
          </w:tcPr>
          <w:p w14:paraId="171894B1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Ні</w:t>
            </w:r>
          </w:p>
        </w:tc>
        <w:tc>
          <w:tcPr>
            <w:tcW w:w="3057" w:type="dxa"/>
          </w:tcPr>
          <w:p w14:paraId="250D0CEA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Коментар</w:t>
            </w:r>
          </w:p>
        </w:tc>
      </w:tr>
      <w:tr w:rsidR="00BA4688" w:rsidRPr="003B6937" w14:paraId="4B216927" w14:textId="77777777" w:rsidTr="0087645F">
        <w:tc>
          <w:tcPr>
            <w:tcW w:w="5807" w:type="dxa"/>
          </w:tcPr>
          <w:p w14:paraId="426C4709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Результати навчання за освітнім компонентом (ДРН) відповідають НРК</w:t>
            </w:r>
          </w:p>
        </w:tc>
        <w:tc>
          <w:tcPr>
            <w:tcW w:w="600" w:type="dxa"/>
          </w:tcPr>
          <w:p w14:paraId="4EEDF17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789" w:type="dxa"/>
          </w:tcPr>
          <w:p w14:paraId="19548B2B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3057" w:type="dxa"/>
          </w:tcPr>
          <w:p w14:paraId="5B6BA18C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62E5D96F" w14:textId="77777777" w:rsidTr="0087645F">
        <w:tc>
          <w:tcPr>
            <w:tcW w:w="5807" w:type="dxa"/>
          </w:tcPr>
          <w:p w14:paraId="5BCBC938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Результати навчання за освітнім компонентом (ДРН) відповідають передбаченим ПРН (для обов’язкових ОК)</w:t>
            </w:r>
          </w:p>
        </w:tc>
        <w:tc>
          <w:tcPr>
            <w:tcW w:w="600" w:type="dxa"/>
          </w:tcPr>
          <w:p w14:paraId="33F35132" w14:textId="0CEE7366" w:rsidR="00BA4688" w:rsidRPr="003B6937" w:rsidRDefault="009760C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789" w:type="dxa"/>
          </w:tcPr>
          <w:p w14:paraId="187EBB91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3057" w:type="dxa"/>
          </w:tcPr>
          <w:p w14:paraId="50EE5954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32EA892E" w14:textId="77777777" w:rsidTr="0087645F">
        <w:tc>
          <w:tcPr>
            <w:tcW w:w="5807" w:type="dxa"/>
          </w:tcPr>
          <w:p w14:paraId="26D36313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Результати навчання за освітнім компонентом дають можливість виміряти та оцінити рівень їх досягнення</w:t>
            </w:r>
          </w:p>
        </w:tc>
        <w:tc>
          <w:tcPr>
            <w:tcW w:w="600" w:type="dxa"/>
          </w:tcPr>
          <w:p w14:paraId="168C8B0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789" w:type="dxa"/>
          </w:tcPr>
          <w:p w14:paraId="28BE24B8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3057" w:type="dxa"/>
          </w:tcPr>
          <w:p w14:paraId="219381E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</w:tbl>
    <w:p w14:paraId="6A9D6786" w14:textId="77777777" w:rsidR="00BA4688" w:rsidRPr="003B6937" w:rsidRDefault="00BA4688" w:rsidP="00BA4688">
      <w:pPr>
        <w:jc w:val="center"/>
        <w:rPr>
          <w:sz w:val="28"/>
          <w:szCs w:val="28"/>
          <w:lang w:val="uk-UA"/>
        </w:rPr>
      </w:pPr>
    </w:p>
    <w:p w14:paraId="33997A43" w14:textId="3B186406" w:rsidR="00BA4688" w:rsidRPr="003B6937" w:rsidRDefault="00BA4688" w:rsidP="00BA4688">
      <w:pPr>
        <w:rPr>
          <w:lang w:val="uk-UA"/>
        </w:rPr>
      </w:pPr>
      <w:r w:rsidRPr="003B6937">
        <w:rPr>
          <w:lang w:val="uk-UA"/>
        </w:rPr>
        <w:t xml:space="preserve">Член </w:t>
      </w:r>
      <w:proofErr w:type="spellStart"/>
      <w:r w:rsidRPr="003B6937">
        <w:rPr>
          <w:lang w:val="uk-UA"/>
        </w:rPr>
        <w:t>проектної</w:t>
      </w:r>
      <w:proofErr w:type="spellEnd"/>
      <w:r w:rsidRPr="003B6937">
        <w:rPr>
          <w:lang w:val="uk-UA"/>
        </w:rPr>
        <w:t xml:space="preserve"> групи ОП </w:t>
      </w:r>
      <w:r w:rsidR="001346BE">
        <w:rPr>
          <w:lang w:val="uk-UA"/>
        </w:rPr>
        <w:t>професор</w:t>
      </w:r>
      <w:r w:rsidRPr="003B6937">
        <w:rPr>
          <w:lang w:val="uk-UA"/>
        </w:rPr>
        <w:t xml:space="preserve"> кафедри публічного управління та адміністрування </w:t>
      </w:r>
    </w:p>
    <w:p w14:paraId="31C0C985" w14:textId="0121F314" w:rsidR="00BA4688" w:rsidRPr="003B6937" w:rsidRDefault="00B74C9E" w:rsidP="00BA4688">
      <w:pPr>
        <w:ind w:left="6372"/>
        <w:rPr>
          <w:sz w:val="20"/>
          <w:szCs w:val="20"/>
          <w:lang w:val="uk-UA"/>
        </w:rPr>
      </w:pPr>
      <w:r w:rsidRPr="003B6937">
        <w:rPr>
          <w:lang w:val="uk-UA"/>
        </w:rPr>
        <w:t>Олена СЛАВКОВА</w:t>
      </w:r>
      <w:r w:rsidR="00BA4688" w:rsidRPr="003B6937">
        <w:rPr>
          <w:lang w:val="uk-UA"/>
        </w:rPr>
        <w:t>___________</w:t>
      </w:r>
    </w:p>
    <w:p w14:paraId="4BFFCBCE" w14:textId="77777777" w:rsidR="00BA4688" w:rsidRPr="003B6937" w:rsidRDefault="00BA4688" w:rsidP="00BA4688">
      <w:pPr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635"/>
        <w:gridCol w:w="567"/>
        <w:gridCol w:w="2686"/>
      </w:tblGrid>
      <w:tr w:rsidR="00BA4688" w:rsidRPr="003B6937" w14:paraId="15DB4E77" w14:textId="77777777" w:rsidTr="0087645F">
        <w:tc>
          <w:tcPr>
            <w:tcW w:w="5920" w:type="dxa"/>
          </w:tcPr>
          <w:p w14:paraId="2F3A8B88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Параметр, за яким оцінюється робоча програма (силабус) освітнього компонента викладачем відповідної кафедри</w:t>
            </w:r>
          </w:p>
        </w:tc>
        <w:tc>
          <w:tcPr>
            <w:tcW w:w="487" w:type="dxa"/>
          </w:tcPr>
          <w:p w14:paraId="7407B73F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 xml:space="preserve">Так </w:t>
            </w:r>
          </w:p>
        </w:tc>
        <w:tc>
          <w:tcPr>
            <w:tcW w:w="567" w:type="dxa"/>
          </w:tcPr>
          <w:p w14:paraId="670DD9BB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Ні</w:t>
            </w:r>
          </w:p>
        </w:tc>
        <w:tc>
          <w:tcPr>
            <w:tcW w:w="2686" w:type="dxa"/>
          </w:tcPr>
          <w:p w14:paraId="1966BFDD" w14:textId="77777777" w:rsidR="00BA4688" w:rsidRPr="003B6937" w:rsidRDefault="00BA4688" w:rsidP="0087645F">
            <w:pPr>
              <w:jc w:val="center"/>
              <w:rPr>
                <w:b/>
                <w:bCs/>
                <w:lang w:val="uk-UA"/>
              </w:rPr>
            </w:pPr>
            <w:r w:rsidRPr="003B6937">
              <w:rPr>
                <w:b/>
                <w:bCs/>
                <w:lang w:val="uk-UA"/>
              </w:rPr>
              <w:t>Коментар</w:t>
            </w:r>
          </w:p>
        </w:tc>
      </w:tr>
      <w:tr w:rsidR="00BA4688" w:rsidRPr="003B6937" w14:paraId="7498A670" w14:textId="77777777" w:rsidTr="0087645F">
        <w:tc>
          <w:tcPr>
            <w:tcW w:w="5920" w:type="dxa"/>
          </w:tcPr>
          <w:p w14:paraId="195DE228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 xml:space="preserve">Загальна інформація про освітній компонент є достатньою </w:t>
            </w:r>
          </w:p>
        </w:tc>
        <w:tc>
          <w:tcPr>
            <w:tcW w:w="487" w:type="dxa"/>
          </w:tcPr>
          <w:p w14:paraId="41B9D17A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10A610F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4DE5667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253B08AB" w14:textId="77777777" w:rsidTr="0087645F">
        <w:tc>
          <w:tcPr>
            <w:tcW w:w="5920" w:type="dxa"/>
          </w:tcPr>
          <w:p w14:paraId="1F361445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Результати навчання за освітнім компонентом (ДРН) відповідають НРК</w:t>
            </w:r>
          </w:p>
        </w:tc>
        <w:tc>
          <w:tcPr>
            <w:tcW w:w="487" w:type="dxa"/>
          </w:tcPr>
          <w:p w14:paraId="78B45F0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3AAE5FB8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4E9AD71B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030A4D8C" w14:textId="77777777" w:rsidTr="0087645F">
        <w:tc>
          <w:tcPr>
            <w:tcW w:w="5920" w:type="dxa"/>
          </w:tcPr>
          <w:p w14:paraId="64C84423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Результати навчання за освітнім компонентом (ДРН)  дають можливість виміряти та оцінити рівень їх досягнення</w:t>
            </w:r>
          </w:p>
        </w:tc>
        <w:tc>
          <w:tcPr>
            <w:tcW w:w="487" w:type="dxa"/>
          </w:tcPr>
          <w:p w14:paraId="71EADF8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5A8D748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7FBCA4C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5941BFE8" w14:textId="77777777" w:rsidTr="0087645F">
        <w:tc>
          <w:tcPr>
            <w:tcW w:w="5920" w:type="dxa"/>
          </w:tcPr>
          <w:p w14:paraId="3D4DB306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 xml:space="preserve">Результати навчання (ДРН) стосуються компетентностей студентів, а не змісту дисципліни (містять знання, уміння, навички, а не теми навчальної програми дисципліни) </w:t>
            </w:r>
          </w:p>
        </w:tc>
        <w:tc>
          <w:tcPr>
            <w:tcW w:w="487" w:type="dxa"/>
          </w:tcPr>
          <w:p w14:paraId="68D9CBBD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066A0B5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2D42083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6D531339" w14:textId="77777777" w:rsidTr="0087645F">
        <w:tc>
          <w:tcPr>
            <w:tcW w:w="5920" w:type="dxa"/>
          </w:tcPr>
          <w:p w14:paraId="4A6BFB47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Зміст ОК сформовано відповідно до структурно-логічної схеми</w:t>
            </w:r>
          </w:p>
        </w:tc>
        <w:tc>
          <w:tcPr>
            <w:tcW w:w="487" w:type="dxa"/>
          </w:tcPr>
          <w:p w14:paraId="2B939E0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59220DBE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0A760965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0327BB8D" w14:textId="77777777" w:rsidTr="0087645F">
        <w:tc>
          <w:tcPr>
            <w:tcW w:w="5920" w:type="dxa"/>
          </w:tcPr>
          <w:p w14:paraId="27156001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Навчальна активність (методи викладання та навчання) дає змогу студентам досягти очікуваних результатів навчання (ДРН)</w:t>
            </w:r>
          </w:p>
        </w:tc>
        <w:tc>
          <w:tcPr>
            <w:tcW w:w="487" w:type="dxa"/>
          </w:tcPr>
          <w:p w14:paraId="7A10C83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70DE25F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15629CD8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36C9259F" w14:textId="77777777" w:rsidTr="0087645F">
        <w:tc>
          <w:tcPr>
            <w:tcW w:w="5920" w:type="dxa"/>
          </w:tcPr>
          <w:p w14:paraId="2652C2BA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Освітній компонент передбачає навчання через дослідження, що є доцільним та достатнім для відповідного рівня вищої освіти</w:t>
            </w:r>
          </w:p>
        </w:tc>
        <w:tc>
          <w:tcPr>
            <w:tcW w:w="487" w:type="dxa"/>
          </w:tcPr>
          <w:p w14:paraId="50051D6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6F4511D7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47CA4BC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551AAE1A" w14:textId="77777777" w:rsidTr="0087645F">
        <w:tc>
          <w:tcPr>
            <w:tcW w:w="5920" w:type="dxa"/>
          </w:tcPr>
          <w:p w14:paraId="5DB51DED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Стратегія оцінювання в межах освітнього компонента відповідає політиці Університету/факультету</w:t>
            </w:r>
          </w:p>
        </w:tc>
        <w:tc>
          <w:tcPr>
            <w:tcW w:w="487" w:type="dxa"/>
          </w:tcPr>
          <w:p w14:paraId="0849ECC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170D8CC6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7DDE52C8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2EEC081D" w14:textId="77777777" w:rsidTr="0087645F">
        <w:tc>
          <w:tcPr>
            <w:tcW w:w="5920" w:type="dxa"/>
          </w:tcPr>
          <w:p w14:paraId="7B960790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Передбачені методи оцінювання дозволяють оцінити ступінь досягнення результатів навчання за освітнім компонентом</w:t>
            </w:r>
          </w:p>
        </w:tc>
        <w:tc>
          <w:tcPr>
            <w:tcW w:w="487" w:type="dxa"/>
          </w:tcPr>
          <w:p w14:paraId="45AD23A3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1E3CF5AA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23A93F3F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157BAF2B" w14:textId="77777777" w:rsidTr="0087645F">
        <w:tc>
          <w:tcPr>
            <w:tcW w:w="5920" w:type="dxa"/>
          </w:tcPr>
          <w:p w14:paraId="30000B2A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 xml:space="preserve">Навантаження студентів є адекватним обсягу освітнього компонента  </w:t>
            </w:r>
          </w:p>
        </w:tc>
        <w:tc>
          <w:tcPr>
            <w:tcW w:w="487" w:type="dxa"/>
          </w:tcPr>
          <w:p w14:paraId="0CB920CE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352C2A7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7A65264F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08A9110C" w14:textId="77777777" w:rsidTr="0087645F">
        <w:tc>
          <w:tcPr>
            <w:tcW w:w="5920" w:type="dxa"/>
          </w:tcPr>
          <w:p w14:paraId="44FBD1DF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Рекомендовані навчальні ресурси є достатніми для досягнення результатів навчання (ДРН)</w:t>
            </w:r>
          </w:p>
        </w:tc>
        <w:tc>
          <w:tcPr>
            <w:tcW w:w="487" w:type="dxa"/>
          </w:tcPr>
          <w:p w14:paraId="0BAF3C45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5CA7D7E4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2E1221D7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0E83D46D" w14:textId="77777777" w:rsidTr="0087645F">
        <w:tc>
          <w:tcPr>
            <w:tcW w:w="5920" w:type="dxa"/>
          </w:tcPr>
          <w:p w14:paraId="58FFA7F7" w14:textId="77777777" w:rsidR="00BA4688" w:rsidRPr="003B6937" w:rsidRDefault="00BA4688" w:rsidP="0087645F">
            <w:pPr>
              <w:jc w:val="both"/>
              <w:rPr>
                <w:lang w:val="uk-UA"/>
              </w:rPr>
            </w:pPr>
            <w:r w:rsidRPr="003B6937">
              <w:rPr>
                <w:lang w:val="uk-UA"/>
              </w:rPr>
              <w:t>Література є актуальною</w:t>
            </w:r>
          </w:p>
        </w:tc>
        <w:tc>
          <w:tcPr>
            <w:tcW w:w="487" w:type="dxa"/>
          </w:tcPr>
          <w:p w14:paraId="62DB87D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1AF65C02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78346E9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  <w:tr w:rsidR="00BA4688" w:rsidRPr="003B6937" w14:paraId="744660C8" w14:textId="77777777" w:rsidTr="0087645F">
        <w:tc>
          <w:tcPr>
            <w:tcW w:w="5920" w:type="dxa"/>
          </w:tcPr>
          <w:p w14:paraId="7279225A" w14:textId="77777777" w:rsidR="00BA4688" w:rsidRPr="003B6937" w:rsidRDefault="00BA4688" w:rsidP="0087645F">
            <w:pPr>
              <w:rPr>
                <w:lang w:val="uk-UA"/>
              </w:rPr>
            </w:pPr>
            <w:r w:rsidRPr="003B6937">
              <w:rPr>
                <w:lang w:val="uk-UA"/>
              </w:rPr>
              <w:t>Перелік навчальних ресурсів містить необхідні для досягнення ДРН програмні продукти</w:t>
            </w:r>
          </w:p>
        </w:tc>
        <w:tc>
          <w:tcPr>
            <w:tcW w:w="487" w:type="dxa"/>
          </w:tcPr>
          <w:p w14:paraId="2C27BED9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  <w:r w:rsidRPr="003B6937">
              <w:rPr>
                <w:lang w:val="uk-UA"/>
              </w:rPr>
              <w:t>+</w:t>
            </w:r>
          </w:p>
        </w:tc>
        <w:tc>
          <w:tcPr>
            <w:tcW w:w="567" w:type="dxa"/>
          </w:tcPr>
          <w:p w14:paraId="0BD150E5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  <w:tc>
          <w:tcPr>
            <w:tcW w:w="2686" w:type="dxa"/>
          </w:tcPr>
          <w:p w14:paraId="78190E4C" w14:textId="77777777" w:rsidR="00BA4688" w:rsidRPr="003B6937" w:rsidRDefault="00BA4688" w:rsidP="0087645F">
            <w:pPr>
              <w:jc w:val="center"/>
              <w:rPr>
                <w:lang w:val="uk-UA"/>
              </w:rPr>
            </w:pPr>
          </w:p>
        </w:tc>
      </w:tr>
    </w:tbl>
    <w:p w14:paraId="3B6D79A7" w14:textId="601FCE44" w:rsidR="00BA4688" w:rsidRPr="003B6937" w:rsidRDefault="00BA4688" w:rsidP="00BA4688">
      <w:pPr>
        <w:rPr>
          <w:lang w:val="uk-UA"/>
        </w:rPr>
      </w:pPr>
      <w:r w:rsidRPr="003B6937">
        <w:rPr>
          <w:lang w:val="uk-UA"/>
        </w:rPr>
        <w:t xml:space="preserve">Викладач кафедри </w:t>
      </w:r>
      <w:r w:rsidR="008751D9" w:rsidRPr="003B6937">
        <w:rPr>
          <w:lang w:val="uk-UA"/>
        </w:rPr>
        <w:t>фін</w:t>
      </w:r>
      <w:r w:rsidR="00CD3010">
        <w:rPr>
          <w:lang w:val="uk-UA"/>
        </w:rPr>
        <w:t>анс</w:t>
      </w:r>
      <w:r w:rsidR="008751D9" w:rsidRPr="003B6937">
        <w:rPr>
          <w:lang w:val="uk-UA"/>
        </w:rPr>
        <w:t xml:space="preserve">ів, банківської справи та страхування, к.е.н., </w:t>
      </w:r>
      <w:r w:rsidR="001346BE">
        <w:rPr>
          <w:lang w:val="uk-UA"/>
        </w:rPr>
        <w:t>професор</w:t>
      </w:r>
    </w:p>
    <w:p w14:paraId="7CF030E7" w14:textId="2E522D02" w:rsidR="00976091" w:rsidRPr="003B6937" w:rsidRDefault="008751D9" w:rsidP="00EB6831">
      <w:pPr>
        <w:ind w:left="5664" w:firstLine="708"/>
        <w:jc w:val="both"/>
        <w:rPr>
          <w:sz w:val="28"/>
          <w:szCs w:val="28"/>
          <w:lang w:val="uk-UA"/>
        </w:rPr>
      </w:pPr>
      <w:r w:rsidRPr="003B6937">
        <w:rPr>
          <w:lang w:val="uk-UA"/>
        </w:rPr>
        <w:t>Михайло ГЕЄНКО</w:t>
      </w:r>
      <w:r w:rsidR="00BA4688" w:rsidRPr="003B6937">
        <w:rPr>
          <w:lang w:val="uk-UA"/>
        </w:rPr>
        <w:t>___________</w:t>
      </w:r>
      <w:bookmarkEnd w:id="10"/>
    </w:p>
    <w:sectPr w:rsidR="00976091" w:rsidRPr="003B6937" w:rsidSect="00CF752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1D2B" w14:textId="77777777" w:rsidR="00063CF0" w:rsidRDefault="00063CF0" w:rsidP="00BA4688">
      <w:r>
        <w:separator/>
      </w:r>
    </w:p>
  </w:endnote>
  <w:endnote w:type="continuationSeparator" w:id="0">
    <w:p w14:paraId="63CB50B2" w14:textId="77777777" w:rsidR="00063CF0" w:rsidRDefault="00063CF0" w:rsidP="00BA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78FA" w14:textId="77777777" w:rsidR="00063CF0" w:rsidRDefault="00063CF0" w:rsidP="00BA4688">
      <w:r>
        <w:separator/>
      </w:r>
    </w:p>
  </w:footnote>
  <w:footnote w:type="continuationSeparator" w:id="0">
    <w:p w14:paraId="255A0CA0" w14:textId="77777777" w:rsidR="00063CF0" w:rsidRDefault="00063CF0" w:rsidP="00BA4688">
      <w:r>
        <w:continuationSeparator/>
      </w:r>
    </w:p>
  </w:footnote>
  <w:footnote w:id="1">
    <w:p w14:paraId="73F15776" w14:textId="77777777" w:rsidR="00B74C9E" w:rsidRDefault="00B74C9E" w:rsidP="00BA4688"/>
    <w:p w14:paraId="0CB5341E" w14:textId="77777777" w:rsidR="00B74C9E" w:rsidRPr="0050468A" w:rsidRDefault="00B74C9E" w:rsidP="00BA4688">
      <w:pPr>
        <w:pStyle w:val="af6"/>
        <w:rPr>
          <w:rFonts w:ascii="Times New Roman" w:hAnsi="Times New Roman"/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D33"/>
    <w:multiLevelType w:val="hybridMultilevel"/>
    <w:tmpl w:val="6F5E0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7899"/>
    <w:multiLevelType w:val="hybridMultilevel"/>
    <w:tmpl w:val="99D886E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751DF0"/>
    <w:multiLevelType w:val="hybridMultilevel"/>
    <w:tmpl w:val="6C906330"/>
    <w:lvl w:ilvl="0" w:tplc="A210AC8A">
      <w:start w:val="1"/>
      <w:numFmt w:val="decimal"/>
      <w:lvlText w:val="%1."/>
      <w:lvlJc w:val="left"/>
      <w:pPr>
        <w:ind w:left="37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EB48838">
      <w:numFmt w:val="bullet"/>
      <w:lvlText w:val="•"/>
      <w:lvlJc w:val="left"/>
      <w:pPr>
        <w:ind w:left="1432" w:hanging="850"/>
      </w:pPr>
      <w:rPr>
        <w:rFonts w:hint="default"/>
        <w:lang w:val="en-US" w:eastAsia="en-US" w:bidi="ar-SA"/>
      </w:rPr>
    </w:lvl>
    <w:lvl w:ilvl="2" w:tplc="6D30588C">
      <w:numFmt w:val="bullet"/>
      <w:lvlText w:val="•"/>
      <w:lvlJc w:val="left"/>
      <w:pPr>
        <w:ind w:left="2485" w:hanging="850"/>
      </w:pPr>
      <w:rPr>
        <w:rFonts w:hint="default"/>
        <w:lang w:val="en-US" w:eastAsia="en-US" w:bidi="ar-SA"/>
      </w:rPr>
    </w:lvl>
    <w:lvl w:ilvl="3" w:tplc="4E1859C6">
      <w:numFmt w:val="bullet"/>
      <w:lvlText w:val="•"/>
      <w:lvlJc w:val="left"/>
      <w:pPr>
        <w:ind w:left="3537" w:hanging="850"/>
      </w:pPr>
      <w:rPr>
        <w:rFonts w:hint="default"/>
        <w:lang w:val="en-US" w:eastAsia="en-US" w:bidi="ar-SA"/>
      </w:rPr>
    </w:lvl>
    <w:lvl w:ilvl="4" w:tplc="6832B2C6">
      <w:numFmt w:val="bullet"/>
      <w:lvlText w:val="•"/>
      <w:lvlJc w:val="left"/>
      <w:pPr>
        <w:ind w:left="4590" w:hanging="850"/>
      </w:pPr>
      <w:rPr>
        <w:rFonts w:hint="default"/>
        <w:lang w:val="en-US" w:eastAsia="en-US" w:bidi="ar-SA"/>
      </w:rPr>
    </w:lvl>
    <w:lvl w:ilvl="5" w:tplc="F18662AA">
      <w:numFmt w:val="bullet"/>
      <w:lvlText w:val="•"/>
      <w:lvlJc w:val="left"/>
      <w:pPr>
        <w:ind w:left="5643" w:hanging="850"/>
      </w:pPr>
      <w:rPr>
        <w:rFonts w:hint="default"/>
        <w:lang w:val="en-US" w:eastAsia="en-US" w:bidi="ar-SA"/>
      </w:rPr>
    </w:lvl>
    <w:lvl w:ilvl="6" w:tplc="6D061944">
      <w:numFmt w:val="bullet"/>
      <w:lvlText w:val="•"/>
      <w:lvlJc w:val="left"/>
      <w:pPr>
        <w:ind w:left="6695" w:hanging="850"/>
      </w:pPr>
      <w:rPr>
        <w:rFonts w:hint="default"/>
        <w:lang w:val="en-US" w:eastAsia="en-US" w:bidi="ar-SA"/>
      </w:rPr>
    </w:lvl>
    <w:lvl w:ilvl="7" w:tplc="AE568DB6">
      <w:numFmt w:val="bullet"/>
      <w:lvlText w:val="•"/>
      <w:lvlJc w:val="left"/>
      <w:pPr>
        <w:ind w:left="7748" w:hanging="850"/>
      </w:pPr>
      <w:rPr>
        <w:rFonts w:hint="default"/>
        <w:lang w:val="en-US" w:eastAsia="en-US" w:bidi="ar-SA"/>
      </w:rPr>
    </w:lvl>
    <w:lvl w:ilvl="8" w:tplc="12FA4AB8">
      <w:numFmt w:val="bullet"/>
      <w:lvlText w:val="•"/>
      <w:lvlJc w:val="left"/>
      <w:pPr>
        <w:ind w:left="8801" w:hanging="850"/>
      </w:pPr>
      <w:rPr>
        <w:rFonts w:hint="default"/>
        <w:lang w:val="en-US" w:eastAsia="en-US" w:bidi="ar-SA"/>
      </w:rPr>
    </w:lvl>
  </w:abstractNum>
  <w:abstractNum w:abstractNumId="3" w15:restartNumberingAfterBreak="0">
    <w:nsid w:val="08154267"/>
    <w:multiLevelType w:val="hybridMultilevel"/>
    <w:tmpl w:val="D3249D3C"/>
    <w:lvl w:ilvl="0" w:tplc="B54CA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E783F15"/>
    <w:multiLevelType w:val="hybridMultilevel"/>
    <w:tmpl w:val="307A0842"/>
    <w:lvl w:ilvl="0" w:tplc="AB9E67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5033C3"/>
    <w:multiLevelType w:val="hybridMultilevel"/>
    <w:tmpl w:val="A4C485D8"/>
    <w:lvl w:ilvl="0" w:tplc="FC70F578">
      <w:start w:val="4"/>
      <w:numFmt w:val="bullet"/>
      <w:lvlText w:val="-"/>
      <w:lvlJc w:val="left"/>
      <w:pPr>
        <w:tabs>
          <w:tab w:val="num" w:pos="1392"/>
        </w:tabs>
        <w:ind w:left="1392" w:hanging="825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0EE4093"/>
    <w:multiLevelType w:val="hybridMultilevel"/>
    <w:tmpl w:val="251E52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A22547"/>
    <w:multiLevelType w:val="multilevel"/>
    <w:tmpl w:val="251E3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67188F"/>
    <w:multiLevelType w:val="hybridMultilevel"/>
    <w:tmpl w:val="9FE0BE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7FA"/>
    <w:multiLevelType w:val="hybridMultilevel"/>
    <w:tmpl w:val="0DA265AA"/>
    <w:lvl w:ilvl="0" w:tplc="D38C5C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172CAF"/>
    <w:multiLevelType w:val="multilevel"/>
    <w:tmpl w:val="A9EC462E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ascii="Times New Roman" w:hAnsi="Times New Roman"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ascii="Calibri" w:hAnsi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Calibri" w:hAnsi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ascii="Calibri" w:hAnsi="Calibri" w:hint="default"/>
      </w:rPr>
    </w:lvl>
  </w:abstractNum>
  <w:abstractNum w:abstractNumId="12" w15:restartNumberingAfterBreak="0">
    <w:nsid w:val="2A9012EC"/>
    <w:multiLevelType w:val="hybridMultilevel"/>
    <w:tmpl w:val="4C1427BE"/>
    <w:lvl w:ilvl="0" w:tplc="14C6310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D670AF3"/>
    <w:multiLevelType w:val="hybridMultilevel"/>
    <w:tmpl w:val="9B50EBE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EAC47F5"/>
    <w:multiLevelType w:val="hybridMultilevel"/>
    <w:tmpl w:val="5A54A50C"/>
    <w:lvl w:ilvl="0" w:tplc="BA20FC9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09E69C5"/>
    <w:multiLevelType w:val="hybridMultilevel"/>
    <w:tmpl w:val="5538A10E"/>
    <w:lvl w:ilvl="0" w:tplc="4BF67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CA208D"/>
    <w:multiLevelType w:val="hybridMultilevel"/>
    <w:tmpl w:val="CD7A653C"/>
    <w:lvl w:ilvl="0" w:tplc="410A7ED6">
      <w:start w:val="1"/>
      <w:numFmt w:val="decimal"/>
      <w:lvlText w:val="%1."/>
      <w:lvlJc w:val="left"/>
      <w:pPr>
        <w:ind w:left="1080" w:hanging="34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592C739C">
      <w:numFmt w:val="bullet"/>
      <w:lvlText w:val="•"/>
      <w:lvlJc w:val="left"/>
      <w:pPr>
        <w:ind w:left="2062" w:hanging="349"/>
      </w:pPr>
      <w:rPr>
        <w:rFonts w:hint="default"/>
        <w:lang w:val="en-US" w:eastAsia="en-US" w:bidi="ar-SA"/>
      </w:rPr>
    </w:lvl>
    <w:lvl w:ilvl="2" w:tplc="BE020E40">
      <w:numFmt w:val="bullet"/>
      <w:lvlText w:val="•"/>
      <w:lvlJc w:val="left"/>
      <w:pPr>
        <w:ind w:left="3045" w:hanging="349"/>
      </w:pPr>
      <w:rPr>
        <w:rFonts w:hint="default"/>
        <w:lang w:val="en-US" w:eastAsia="en-US" w:bidi="ar-SA"/>
      </w:rPr>
    </w:lvl>
    <w:lvl w:ilvl="3" w:tplc="33FCD704">
      <w:numFmt w:val="bullet"/>
      <w:lvlText w:val="•"/>
      <w:lvlJc w:val="left"/>
      <w:pPr>
        <w:ind w:left="4027" w:hanging="349"/>
      </w:pPr>
      <w:rPr>
        <w:rFonts w:hint="default"/>
        <w:lang w:val="en-US" w:eastAsia="en-US" w:bidi="ar-SA"/>
      </w:rPr>
    </w:lvl>
    <w:lvl w:ilvl="4" w:tplc="6AD83AE8">
      <w:numFmt w:val="bullet"/>
      <w:lvlText w:val="•"/>
      <w:lvlJc w:val="left"/>
      <w:pPr>
        <w:ind w:left="5010" w:hanging="349"/>
      </w:pPr>
      <w:rPr>
        <w:rFonts w:hint="default"/>
        <w:lang w:val="en-US" w:eastAsia="en-US" w:bidi="ar-SA"/>
      </w:rPr>
    </w:lvl>
    <w:lvl w:ilvl="5" w:tplc="574EAD68">
      <w:numFmt w:val="bullet"/>
      <w:lvlText w:val="•"/>
      <w:lvlJc w:val="left"/>
      <w:pPr>
        <w:ind w:left="5993" w:hanging="349"/>
      </w:pPr>
      <w:rPr>
        <w:rFonts w:hint="default"/>
        <w:lang w:val="en-US" w:eastAsia="en-US" w:bidi="ar-SA"/>
      </w:rPr>
    </w:lvl>
    <w:lvl w:ilvl="6" w:tplc="01382816">
      <w:numFmt w:val="bullet"/>
      <w:lvlText w:val="•"/>
      <w:lvlJc w:val="left"/>
      <w:pPr>
        <w:ind w:left="6975" w:hanging="349"/>
      </w:pPr>
      <w:rPr>
        <w:rFonts w:hint="default"/>
        <w:lang w:val="en-US" w:eastAsia="en-US" w:bidi="ar-SA"/>
      </w:rPr>
    </w:lvl>
    <w:lvl w:ilvl="7" w:tplc="38821E30">
      <w:numFmt w:val="bullet"/>
      <w:lvlText w:val="•"/>
      <w:lvlJc w:val="left"/>
      <w:pPr>
        <w:ind w:left="7958" w:hanging="349"/>
      </w:pPr>
      <w:rPr>
        <w:rFonts w:hint="default"/>
        <w:lang w:val="en-US" w:eastAsia="en-US" w:bidi="ar-SA"/>
      </w:rPr>
    </w:lvl>
    <w:lvl w:ilvl="8" w:tplc="6E2AD9D8">
      <w:numFmt w:val="bullet"/>
      <w:lvlText w:val="•"/>
      <w:lvlJc w:val="left"/>
      <w:pPr>
        <w:ind w:left="8941" w:hanging="349"/>
      </w:pPr>
      <w:rPr>
        <w:rFonts w:hint="default"/>
        <w:lang w:val="en-US" w:eastAsia="en-US" w:bidi="ar-SA"/>
      </w:rPr>
    </w:lvl>
  </w:abstractNum>
  <w:abstractNum w:abstractNumId="17" w15:restartNumberingAfterBreak="0">
    <w:nsid w:val="35414AF1"/>
    <w:multiLevelType w:val="hybridMultilevel"/>
    <w:tmpl w:val="9FE0BE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26805"/>
    <w:multiLevelType w:val="hybridMultilevel"/>
    <w:tmpl w:val="E432E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4E7BC6"/>
    <w:multiLevelType w:val="multilevel"/>
    <w:tmpl w:val="7624E1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0" w15:restartNumberingAfterBreak="0">
    <w:nsid w:val="3A9D515C"/>
    <w:multiLevelType w:val="multilevel"/>
    <w:tmpl w:val="DEC021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1" w15:restartNumberingAfterBreak="0">
    <w:nsid w:val="3F817A48"/>
    <w:multiLevelType w:val="hybridMultilevel"/>
    <w:tmpl w:val="CA6C0792"/>
    <w:lvl w:ilvl="0" w:tplc="AB72A596">
      <w:numFmt w:val="bullet"/>
      <w:lvlText w:val="•"/>
      <w:lvlJc w:val="left"/>
      <w:pPr>
        <w:ind w:left="108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DB04C3DA">
      <w:numFmt w:val="bullet"/>
      <w:lvlText w:val="•"/>
      <w:lvlJc w:val="left"/>
      <w:pPr>
        <w:ind w:left="779" w:hanging="133"/>
      </w:pPr>
      <w:rPr>
        <w:rFonts w:hint="default"/>
        <w:lang w:val="uk-UA" w:eastAsia="en-US" w:bidi="ar-SA"/>
      </w:rPr>
    </w:lvl>
    <w:lvl w:ilvl="2" w:tplc="100609C6">
      <w:numFmt w:val="bullet"/>
      <w:lvlText w:val="•"/>
      <w:lvlJc w:val="left"/>
      <w:pPr>
        <w:ind w:left="1458" w:hanging="133"/>
      </w:pPr>
      <w:rPr>
        <w:rFonts w:hint="default"/>
        <w:lang w:val="uk-UA" w:eastAsia="en-US" w:bidi="ar-SA"/>
      </w:rPr>
    </w:lvl>
    <w:lvl w:ilvl="3" w:tplc="3A0E952A">
      <w:numFmt w:val="bullet"/>
      <w:lvlText w:val="•"/>
      <w:lvlJc w:val="left"/>
      <w:pPr>
        <w:ind w:left="2137" w:hanging="133"/>
      </w:pPr>
      <w:rPr>
        <w:rFonts w:hint="default"/>
        <w:lang w:val="uk-UA" w:eastAsia="en-US" w:bidi="ar-SA"/>
      </w:rPr>
    </w:lvl>
    <w:lvl w:ilvl="4" w:tplc="E702FF54">
      <w:numFmt w:val="bullet"/>
      <w:lvlText w:val="•"/>
      <w:lvlJc w:val="left"/>
      <w:pPr>
        <w:ind w:left="2817" w:hanging="133"/>
      </w:pPr>
      <w:rPr>
        <w:rFonts w:hint="default"/>
        <w:lang w:val="uk-UA" w:eastAsia="en-US" w:bidi="ar-SA"/>
      </w:rPr>
    </w:lvl>
    <w:lvl w:ilvl="5" w:tplc="BDC60170">
      <w:numFmt w:val="bullet"/>
      <w:lvlText w:val="•"/>
      <w:lvlJc w:val="left"/>
      <w:pPr>
        <w:ind w:left="3496" w:hanging="133"/>
      </w:pPr>
      <w:rPr>
        <w:rFonts w:hint="default"/>
        <w:lang w:val="uk-UA" w:eastAsia="en-US" w:bidi="ar-SA"/>
      </w:rPr>
    </w:lvl>
    <w:lvl w:ilvl="6" w:tplc="893A1802">
      <w:numFmt w:val="bullet"/>
      <w:lvlText w:val="•"/>
      <w:lvlJc w:val="left"/>
      <w:pPr>
        <w:ind w:left="4175" w:hanging="133"/>
      </w:pPr>
      <w:rPr>
        <w:rFonts w:hint="default"/>
        <w:lang w:val="uk-UA" w:eastAsia="en-US" w:bidi="ar-SA"/>
      </w:rPr>
    </w:lvl>
    <w:lvl w:ilvl="7" w:tplc="5B4CE34E">
      <w:numFmt w:val="bullet"/>
      <w:lvlText w:val="•"/>
      <w:lvlJc w:val="left"/>
      <w:pPr>
        <w:ind w:left="4855" w:hanging="133"/>
      </w:pPr>
      <w:rPr>
        <w:rFonts w:hint="default"/>
        <w:lang w:val="uk-UA" w:eastAsia="en-US" w:bidi="ar-SA"/>
      </w:rPr>
    </w:lvl>
    <w:lvl w:ilvl="8" w:tplc="C1CAF990">
      <w:numFmt w:val="bullet"/>
      <w:lvlText w:val="•"/>
      <w:lvlJc w:val="left"/>
      <w:pPr>
        <w:ind w:left="5534" w:hanging="133"/>
      </w:pPr>
      <w:rPr>
        <w:rFonts w:hint="default"/>
        <w:lang w:val="uk-UA" w:eastAsia="en-US" w:bidi="ar-SA"/>
      </w:rPr>
    </w:lvl>
  </w:abstractNum>
  <w:abstractNum w:abstractNumId="22" w15:restartNumberingAfterBreak="0">
    <w:nsid w:val="40D9189E"/>
    <w:multiLevelType w:val="hybridMultilevel"/>
    <w:tmpl w:val="66043046"/>
    <w:lvl w:ilvl="0" w:tplc="5A5874FE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6C1A33"/>
    <w:multiLevelType w:val="hybridMultilevel"/>
    <w:tmpl w:val="99F4C87C"/>
    <w:lvl w:ilvl="0" w:tplc="F2869DC6">
      <w:start w:val="3"/>
      <w:numFmt w:val="decimal"/>
      <w:lvlText w:val="%1."/>
      <w:lvlJc w:val="left"/>
      <w:pPr>
        <w:ind w:left="2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379E1736">
      <w:numFmt w:val="bullet"/>
      <w:lvlText w:val="•"/>
      <w:lvlJc w:val="left"/>
      <w:pPr>
        <w:ind w:left="495" w:hanging="181"/>
      </w:pPr>
      <w:rPr>
        <w:rFonts w:hint="default"/>
        <w:lang w:val="en-US" w:eastAsia="en-US" w:bidi="ar-SA"/>
      </w:rPr>
    </w:lvl>
    <w:lvl w:ilvl="2" w:tplc="C7C8EFD2">
      <w:numFmt w:val="bullet"/>
      <w:lvlText w:val="•"/>
      <w:lvlJc w:val="left"/>
      <w:pPr>
        <w:ind w:left="971" w:hanging="181"/>
      </w:pPr>
      <w:rPr>
        <w:rFonts w:hint="default"/>
        <w:lang w:val="en-US" w:eastAsia="en-US" w:bidi="ar-SA"/>
      </w:rPr>
    </w:lvl>
    <w:lvl w:ilvl="3" w:tplc="D9927362">
      <w:numFmt w:val="bullet"/>
      <w:lvlText w:val="•"/>
      <w:lvlJc w:val="left"/>
      <w:pPr>
        <w:ind w:left="1447" w:hanging="181"/>
      </w:pPr>
      <w:rPr>
        <w:rFonts w:hint="default"/>
        <w:lang w:val="en-US" w:eastAsia="en-US" w:bidi="ar-SA"/>
      </w:rPr>
    </w:lvl>
    <w:lvl w:ilvl="4" w:tplc="E7206700">
      <w:numFmt w:val="bullet"/>
      <w:lvlText w:val="•"/>
      <w:lvlJc w:val="left"/>
      <w:pPr>
        <w:ind w:left="1923" w:hanging="181"/>
      </w:pPr>
      <w:rPr>
        <w:rFonts w:hint="default"/>
        <w:lang w:val="en-US" w:eastAsia="en-US" w:bidi="ar-SA"/>
      </w:rPr>
    </w:lvl>
    <w:lvl w:ilvl="5" w:tplc="0A247C4C">
      <w:numFmt w:val="bullet"/>
      <w:lvlText w:val="•"/>
      <w:lvlJc w:val="left"/>
      <w:pPr>
        <w:ind w:left="2399" w:hanging="181"/>
      </w:pPr>
      <w:rPr>
        <w:rFonts w:hint="default"/>
        <w:lang w:val="en-US" w:eastAsia="en-US" w:bidi="ar-SA"/>
      </w:rPr>
    </w:lvl>
    <w:lvl w:ilvl="6" w:tplc="00B0D92A">
      <w:numFmt w:val="bullet"/>
      <w:lvlText w:val="•"/>
      <w:lvlJc w:val="left"/>
      <w:pPr>
        <w:ind w:left="2875" w:hanging="181"/>
      </w:pPr>
      <w:rPr>
        <w:rFonts w:hint="default"/>
        <w:lang w:val="en-US" w:eastAsia="en-US" w:bidi="ar-SA"/>
      </w:rPr>
    </w:lvl>
    <w:lvl w:ilvl="7" w:tplc="D3F626AE">
      <w:numFmt w:val="bullet"/>
      <w:lvlText w:val="•"/>
      <w:lvlJc w:val="left"/>
      <w:pPr>
        <w:ind w:left="3351" w:hanging="181"/>
      </w:pPr>
      <w:rPr>
        <w:rFonts w:hint="default"/>
        <w:lang w:val="en-US" w:eastAsia="en-US" w:bidi="ar-SA"/>
      </w:rPr>
    </w:lvl>
    <w:lvl w:ilvl="8" w:tplc="5CFE14E4">
      <w:numFmt w:val="bullet"/>
      <w:lvlText w:val="•"/>
      <w:lvlJc w:val="left"/>
      <w:pPr>
        <w:ind w:left="3827" w:hanging="181"/>
      </w:pPr>
      <w:rPr>
        <w:rFonts w:hint="default"/>
        <w:lang w:val="en-US" w:eastAsia="en-US" w:bidi="ar-SA"/>
      </w:rPr>
    </w:lvl>
  </w:abstractNum>
  <w:abstractNum w:abstractNumId="24" w15:restartNumberingAfterBreak="0">
    <w:nsid w:val="46CF39D1"/>
    <w:multiLevelType w:val="multilevel"/>
    <w:tmpl w:val="6F50B516"/>
    <w:lvl w:ilvl="0">
      <w:start w:val="1"/>
      <w:numFmt w:val="decimal"/>
      <w:lvlText w:val="%1."/>
      <w:lvlJc w:val="left"/>
      <w:pPr>
        <w:ind w:left="739" w:hanging="221"/>
        <w:jc w:val="right"/>
      </w:pPr>
      <w:rPr>
        <w:rFonts w:hint="default"/>
        <w:b/>
        <w:bCs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58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2678" w:hanging="72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668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56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644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633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9" w:hanging="720"/>
      </w:pPr>
      <w:rPr>
        <w:rFonts w:hint="default"/>
        <w:lang w:val="uk-UA" w:eastAsia="en-US" w:bidi="ar-SA"/>
      </w:rPr>
    </w:lvl>
  </w:abstractNum>
  <w:abstractNum w:abstractNumId="25" w15:restartNumberingAfterBreak="0">
    <w:nsid w:val="46D10478"/>
    <w:multiLevelType w:val="hybridMultilevel"/>
    <w:tmpl w:val="32568B3C"/>
    <w:lvl w:ilvl="0" w:tplc="14C6310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773405F"/>
    <w:multiLevelType w:val="hybridMultilevel"/>
    <w:tmpl w:val="9782E8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42349"/>
    <w:multiLevelType w:val="multilevel"/>
    <w:tmpl w:val="0DDE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B336A6"/>
    <w:multiLevelType w:val="multilevel"/>
    <w:tmpl w:val="F82C6B0C"/>
    <w:lvl w:ilvl="0">
      <w:start w:val="1"/>
      <w:numFmt w:val="decimal"/>
      <w:lvlText w:val="%1."/>
      <w:lvlJc w:val="left"/>
      <w:pPr>
        <w:ind w:left="1373" w:hanging="281"/>
        <w:jc w:val="right"/>
      </w:pPr>
      <w:rPr>
        <w:rFonts w:hint="default"/>
        <w:b w:val="0"/>
        <w:bCs w:val="0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61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53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40" w:hanging="6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9" w:hanging="6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8" w:hanging="6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8" w:hanging="6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77" w:hanging="6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7" w:hanging="600"/>
      </w:pPr>
      <w:rPr>
        <w:rFonts w:hint="default"/>
        <w:lang w:val="en-US" w:eastAsia="en-US" w:bidi="ar-SA"/>
      </w:rPr>
    </w:lvl>
  </w:abstractNum>
  <w:abstractNum w:abstractNumId="29" w15:restartNumberingAfterBreak="0">
    <w:nsid w:val="5FBD15D3"/>
    <w:multiLevelType w:val="multilevel"/>
    <w:tmpl w:val="0DDE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783738"/>
    <w:multiLevelType w:val="hybridMultilevel"/>
    <w:tmpl w:val="3C087A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A05A39"/>
    <w:multiLevelType w:val="multilevel"/>
    <w:tmpl w:val="0DDE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1905D8"/>
    <w:multiLevelType w:val="hybridMultilevel"/>
    <w:tmpl w:val="E432E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647A7C"/>
    <w:multiLevelType w:val="hybridMultilevel"/>
    <w:tmpl w:val="7B224A0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210F3F"/>
    <w:multiLevelType w:val="hybridMultilevel"/>
    <w:tmpl w:val="E432E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9D19B4"/>
    <w:multiLevelType w:val="hybridMultilevel"/>
    <w:tmpl w:val="A426B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B4461C"/>
    <w:multiLevelType w:val="multilevel"/>
    <w:tmpl w:val="E55A4FC4"/>
    <w:lvl w:ilvl="0">
      <w:start w:val="1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65E454A"/>
    <w:multiLevelType w:val="hybridMultilevel"/>
    <w:tmpl w:val="F09652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F6478"/>
    <w:multiLevelType w:val="hybridMultilevel"/>
    <w:tmpl w:val="B1464550"/>
    <w:lvl w:ilvl="0" w:tplc="B93A6D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26342410">
    <w:abstractNumId w:val="34"/>
  </w:num>
  <w:num w:numId="2" w16cid:durableId="1133057182">
    <w:abstractNumId w:val="6"/>
  </w:num>
  <w:num w:numId="3" w16cid:durableId="2124614997">
    <w:abstractNumId w:val="37"/>
  </w:num>
  <w:num w:numId="4" w16cid:durableId="1492675115">
    <w:abstractNumId w:val="1"/>
  </w:num>
  <w:num w:numId="5" w16cid:durableId="538322291">
    <w:abstractNumId w:val="38"/>
  </w:num>
  <w:num w:numId="6" w16cid:durableId="204609256">
    <w:abstractNumId w:val="5"/>
  </w:num>
  <w:num w:numId="7" w16cid:durableId="533737387">
    <w:abstractNumId w:val="10"/>
  </w:num>
  <w:num w:numId="8" w16cid:durableId="628319854">
    <w:abstractNumId w:val="3"/>
  </w:num>
  <w:num w:numId="9" w16cid:durableId="644092413">
    <w:abstractNumId w:val="9"/>
  </w:num>
  <w:num w:numId="10" w16cid:durableId="646545300">
    <w:abstractNumId w:val="35"/>
  </w:num>
  <w:num w:numId="11" w16cid:durableId="997802808">
    <w:abstractNumId w:val="17"/>
  </w:num>
  <w:num w:numId="12" w16cid:durableId="1629815338">
    <w:abstractNumId w:val="0"/>
  </w:num>
  <w:num w:numId="13" w16cid:durableId="923152137">
    <w:abstractNumId w:val="18"/>
  </w:num>
  <w:num w:numId="14" w16cid:durableId="62991754">
    <w:abstractNumId w:val="32"/>
  </w:num>
  <w:num w:numId="15" w16cid:durableId="565529229">
    <w:abstractNumId w:val="21"/>
  </w:num>
  <w:num w:numId="16" w16cid:durableId="1635132465">
    <w:abstractNumId w:val="24"/>
  </w:num>
  <w:num w:numId="17" w16cid:durableId="1970548828">
    <w:abstractNumId w:val="4"/>
  </w:num>
  <w:num w:numId="18" w16cid:durableId="693729631">
    <w:abstractNumId w:val="20"/>
  </w:num>
  <w:num w:numId="19" w16cid:durableId="1205948485">
    <w:abstractNumId w:val="19"/>
  </w:num>
  <w:num w:numId="20" w16cid:durableId="1935094429">
    <w:abstractNumId w:val="11"/>
  </w:num>
  <w:num w:numId="21" w16cid:durableId="1377317496">
    <w:abstractNumId w:val="25"/>
  </w:num>
  <w:num w:numId="22" w16cid:durableId="874856537">
    <w:abstractNumId w:val="12"/>
  </w:num>
  <w:num w:numId="23" w16cid:durableId="989137925">
    <w:abstractNumId w:val="8"/>
  </w:num>
  <w:num w:numId="24" w16cid:durableId="1748108091">
    <w:abstractNumId w:val="13"/>
  </w:num>
  <w:num w:numId="25" w16cid:durableId="236793107">
    <w:abstractNumId w:val="16"/>
  </w:num>
  <w:num w:numId="26" w16cid:durableId="1227763273">
    <w:abstractNumId w:val="26"/>
  </w:num>
  <w:num w:numId="27" w16cid:durableId="21174086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7987109">
    <w:abstractNumId w:val="23"/>
  </w:num>
  <w:num w:numId="29" w16cid:durableId="1181314248">
    <w:abstractNumId w:val="28"/>
  </w:num>
  <w:num w:numId="30" w16cid:durableId="1752005148">
    <w:abstractNumId w:val="7"/>
  </w:num>
  <w:num w:numId="31" w16cid:durableId="254171188">
    <w:abstractNumId w:val="2"/>
  </w:num>
  <w:num w:numId="32" w16cid:durableId="491288340">
    <w:abstractNumId w:val="30"/>
  </w:num>
  <w:num w:numId="33" w16cid:durableId="666397381">
    <w:abstractNumId w:val="14"/>
  </w:num>
  <w:num w:numId="34" w16cid:durableId="1984039311">
    <w:abstractNumId w:val="15"/>
  </w:num>
  <w:num w:numId="35" w16cid:durableId="1016419335">
    <w:abstractNumId w:val="27"/>
  </w:num>
  <w:num w:numId="36" w16cid:durableId="661933851">
    <w:abstractNumId w:val="29"/>
  </w:num>
  <w:num w:numId="37" w16cid:durableId="1825852516">
    <w:abstractNumId w:val="31"/>
  </w:num>
  <w:num w:numId="38" w16cid:durableId="980185521">
    <w:abstractNumId w:val="33"/>
  </w:num>
  <w:num w:numId="39" w16cid:durableId="12207511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1MDI1srQ0MrQ0MDJQ0lEKTi0uzszPAykwrQUAUMu7OSwAAAA="/>
  </w:docVars>
  <w:rsids>
    <w:rsidRoot w:val="00892089"/>
    <w:rsid w:val="00063CF0"/>
    <w:rsid w:val="00080980"/>
    <w:rsid w:val="0008205F"/>
    <w:rsid w:val="00095AF0"/>
    <w:rsid w:val="000A5267"/>
    <w:rsid w:val="000B06E8"/>
    <w:rsid w:val="000D3FBD"/>
    <w:rsid w:val="000F6312"/>
    <w:rsid w:val="000F6B25"/>
    <w:rsid w:val="0010613B"/>
    <w:rsid w:val="0011071C"/>
    <w:rsid w:val="0013026D"/>
    <w:rsid w:val="001346BE"/>
    <w:rsid w:val="001A10C0"/>
    <w:rsid w:val="001A6495"/>
    <w:rsid w:val="001E48AA"/>
    <w:rsid w:val="001F43AE"/>
    <w:rsid w:val="002358B8"/>
    <w:rsid w:val="00242284"/>
    <w:rsid w:val="00261279"/>
    <w:rsid w:val="00270196"/>
    <w:rsid w:val="00293D47"/>
    <w:rsid w:val="002B58C1"/>
    <w:rsid w:val="002C29AF"/>
    <w:rsid w:val="002C4B7D"/>
    <w:rsid w:val="002D1433"/>
    <w:rsid w:val="00305498"/>
    <w:rsid w:val="003A148E"/>
    <w:rsid w:val="003A2FF1"/>
    <w:rsid w:val="003A6E2D"/>
    <w:rsid w:val="003B4429"/>
    <w:rsid w:val="003B6937"/>
    <w:rsid w:val="003D091D"/>
    <w:rsid w:val="003D3E27"/>
    <w:rsid w:val="003E043E"/>
    <w:rsid w:val="003E5440"/>
    <w:rsid w:val="00413B3B"/>
    <w:rsid w:val="00471D1F"/>
    <w:rsid w:val="00491CD6"/>
    <w:rsid w:val="004A17FD"/>
    <w:rsid w:val="004A481F"/>
    <w:rsid w:val="004D3FC6"/>
    <w:rsid w:val="004E3718"/>
    <w:rsid w:val="00515B95"/>
    <w:rsid w:val="005432B0"/>
    <w:rsid w:val="005473AB"/>
    <w:rsid w:val="005522EA"/>
    <w:rsid w:val="005574AF"/>
    <w:rsid w:val="005B690D"/>
    <w:rsid w:val="006377DD"/>
    <w:rsid w:val="00641181"/>
    <w:rsid w:val="00642530"/>
    <w:rsid w:val="006A20EF"/>
    <w:rsid w:val="006A3624"/>
    <w:rsid w:val="006B1CA2"/>
    <w:rsid w:val="007077A7"/>
    <w:rsid w:val="007C52C2"/>
    <w:rsid w:val="0084182F"/>
    <w:rsid w:val="008751D9"/>
    <w:rsid w:val="0087645F"/>
    <w:rsid w:val="00892089"/>
    <w:rsid w:val="008D6352"/>
    <w:rsid w:val="008D7BB1"/>
    <w:rsid w:val="008E3EEA"/>
    <w:rsid w:val="00943E65"/>
    <w:rsid w:val="00976091"/>
    <w:rsid w:val="009760C8"/>
    <w:rsid w:val="009B1B27"/>
    <w:rsid w:val="009F3893"/>
    <w:rsid w:val="00A115B9"/>
    <w:rsid w:val="00A14CF2"/>
    <w:rsid w:val="00A172DD"/>
    <w:rsid w:val="00A246A7"/>
    <w:rsid w:val="00A71A16"/>
    <w:rsid w:val="00A73CF7"/>
    <w:rsid w:val="00AB5480"/>
    <w:rsid w:val="00AF426B"/>
    <w:rsid w:val="00B13D4E"/>
    <w:rsid w:val="00B37A40"/>
    <w:rsid w:val="00B74C9E"/>
    <w:rsid w:val="00BA4688"/>
    <w:rsid w:val="00C002E4"/>
    <w:rsid w:val="00C005AB"/>
    <w:rsid w:val="00C13B48"/>
    <w:rsid w:val="00C26F0C"/>
    <w:rsid w:val="00C44943"/>
    <w:rsid w:val="00C72757"/>
    <w:rsid w:val="00C80771"/>
    <w:rsid w:val="00C901F5"/>
    <w:rsid w:val="00CB5E0F"/>
    <w:rsid w:val="00CB6A93"/>
    <w:rsid w:val="00CB733A"/>
    <w:rsid w:val="00CC71CD"/>
    <w:rsid w:val="00CD3010"/>
    <w:rsid w:val="00CF7523"/>
    <w:rsid w:val="00D17EAF"/>
    <w:rsid w:val="00D51A03"/>
    <w:rsid w:val="00D604CE"/>
    <w:rsid w:val="00D84719"/>
    <w:rsid w:val="00D85A42"/>
    <w:rsid w:val="00D9557C"/>
    <w:rsid w:val="00D97DBA"/>
    <w:rsid w:val="00DC4CBA"/>
    <w:rsid w:val="00DC5B72"/>
    <w:rsid w:val="00DF5C7D"/>
    <w:rsid w:val="00E37F8E"/>
    <w:rsid w:val="00E452E7"/>
    <w:rsid w:val="00E94285"/>
    <w:rsid w:val="00EB6831"/>
    <w:rsid w:val="00ED3916"/>
    <w:rsid w:val="00ED696E"/>
    <w:rsid w:val="00EE452E"/>
    <w:rsid w:val="00EE491B"/>
    <w:rsid w:val="00EF411D"/>
    <w:rsid w:val="00F1399B"/>
    <w:rsid w:val="00F36F2B"/>
    <w:rsid w:val="00F77E18"/>
    <w:rsid w:val="00FB1AE6"/>
    <w:rsid w:val="00FC2EDB"/>
    <w:rsid w:val="00FD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C92B3"/>
  <w15:docId w15:val="{6F2F0A1B-6AE7-4FBF-873F-C3D9CBDC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75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F7523"/>
    <w:pPr>
      <w:keepNext/>
      <w:jc w:val="center"/>
      <w:outlineLvl w:val="1"/>
    </w:pPr>
    <w:rPr>
      <w:b/>
      <w:bCs/>
      <w:sz w:val="36"/>
      <w:lang w:val="x-none"/>
    </w:rPr>
  </w:style>
  <w:style w:type="paragraph" w:styleId="3">
    <w:name w:val="heading 3"/>
    <w:basedOn w:val="a"/>
    <w:next w:val="a"/>
    <w:link w:val="30"/>
    <w:qFormat/>
    <w:rsid w:val="00CF75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F7523"/>
    <w:pPr>
      <w:keepNext/>
      <w:outlineLvl w:val="3"/>
    </w:pPr>
    <w:rPr>
      <w:sz w:val="28"/>
      <w:lang w:val="x-none"/>
    </w:rPr>
  </w:style>
  <w:style w:type="paragraph" w:styleId="5">
    <w:name w:val="heading 5"/>
    <w:basedOn w:val="a"/>
    <w:next w:val="a"/>
    <w:link w:val="50"/>
    <w:qFormat/>
    <w:rsid w:val="00CF7523"/>
    <w:pPr>
      <w:keepNext/>
      <w:autoSpaceDE w:val="0"/>
      <w:autoSpaceDN w:val="0"/>
      <w:jc w:val="center"/>
      <w:outlineLvl w:val="4"/>
    </w:pPr>
    <w:rPr>
      <w:b/>
      <w:bCs/>
      <w:sz w:val="28"/>
      <w:szCs w:val="28"/>
      <w:lang w:eastAsia="en-US"/>
    </w:rPr>
  </w:style>
  <w:style w:type="paragraph" w:styleId="7">
    <w:name w:val="heading 7"/>
    <w:basedOn w:val="a"/>
    <w:next w:val="a"/>
    <w:link w:val="70"/>
    <w:qFormat/>
    <w:rsid w:val="00CF7523"/>
    <w:pPr>
      <w:keepNext/>
      <w:ind w:firstLine="600"/>
      <w:jc w:val="center"/>
      <w:outlineLvl w:val="6"/>
    </w:pPr>
    <w:rPr>
      <w:b/>
      <w:bCs/>
      <w:sz w:val="28"/>
      <w:lang w:val="uk-UA"/>
    </w:rPr>
  </w:style>
  <w:style w:type="paragraph" w:styleId="8">
    <w:name w:val="heading 8"/>
    <w:basedOn w:val="a"/>
    <w:next w:val="a"/>
    <w:link w:val="80"/>
    <w:qFormat/>
    <w:rsid w:val="00CF7523"/>
    <w:pPr>
      <w:keepNext/>
      <w:jc w:val="center"/>
      <w:outlineLvl w:val="7"/>
    </w:pPr>
    <w:rPr>
      <w:caps/>
      <w:sz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qFormat/>
    <w:rsid w:val="00B13D4E"/>
    <w:pPr>
      <w:widowControl w:val="0"/>
      <w:spacing w:line="360" w:lineRule="auto"/>
      <w:ind w:firstLine="567"/>
      <w:jc w:val="both"/>
    </w:pPr>
    <w:rPr>
      <w:rFonts w:eastAsiaTheme="minorEastAsia"/>
      <w:kern w:val="2"/>
      <w:sz w:val="28"/>
      <w:szCs w:val="28"/>
      <w:lang w:val="en-US" w:eastAsia="zh-CN"/>
    </w:rPr>
  </w:style>
  <w:style w:type="character" w:customStyle="1" w:styleId="20">
    <w:name w:val="Заголовок 2 Знак"/>
    <w:basedOn w:val="a0"/>
    <w:link w:val="2"/>
    <w:rsid w:val="00CF7523"/>
    <w:rPr>
      <w:rFonts w:ascii="Times New Roman" w:eastAsia="Times New Roman" w:hAnsi="Times New Roman" w:cs="Times New Roman"/>
      <w:b/>
      <w:bCs/>
      <w:sz w:val="36"/>
      <w:szCs w:val="24"/>
      <w:lang w:val="x-none" w:eastAsia="ru-RU"/>
    </w:rPr>
  </w:style>
  <w:style w:type="character" w:customStyle="1" w:styleId="40">
    <w:name w:val="Заголовок 4 Знак"/>
    <w:basedOn w:val="a0"/>
    <w:link w:val="4"/>
    <w:rsid w:val="00CF7523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a3">
    <w:name w:val="Body Text"/>
    <w:basedOn w:val="a"/>
    <w:link w:val="a4"/>
    <w:rsid w:val="00CF7523"/>
    <w:pPr>
      <w:spacing w:after="120"/>
    </w:pPr>
  </w:style>
  <w:style w:type="character" w:customStyle="1" w:styleId="a4">
    <w:name w:val="Основний текст Знак"/>
    <w:basedOn w:val="a0"/>
    <w:link w:val="a3"/>
    <w:rsid w:val="00CF7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CF7523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CF752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F752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CF75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CF7523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rsid w:val="00CF7523"/>
    <w:rPr>
      <w:rFonts w:ascii="Times New Roman" w:eastAsia="Times New Roman" w:hAnsi="Times New Roman" w:cs="Times New Roman"/>
      <w:caps/>
      <w:sz w:val="40"/>
      <w:szCs w:val="24"/>
      <w:lang w:val="uk-UA" w:eastAsia="ru-RU"/>
    </w:rPr>
  </w:style>
  <w:style w:type="paragraph" w:customStyle="1" w:styleId="12">
    <w:name w:val="Обычный1"/>
    <w:rsid w:val="00CF7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CF7523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CF75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basedOn w:val="a"/>
    <w:uiPriority w:val="99"/>
    <w:qFormat/>
    <w:rsid w:val="00CF7523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"/>
    <w:link w:val="22"/>
    <w:uiPriority w:val="99"/>
    <w:rsid w:val="00CF752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rsid w:val="00CF7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CF7523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rsid w:val="00CF7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initionTerm">
    <w:name w:val="Definition Term"/>
    <w:basedOn w:val="a"/>
    <w:next w:val="DefinitionList"/>
    <w:rsid w:val="00CF7523"/>
    <w:pPr>
      <w:widowControl w:val="0"/>
    </w:pPr>
    <w:rPr>
      <w:snapToGrid w:val="0"/>
      <w:szCs w:val="20"/>
    </w:rPr>
  </w:style>
  <w:style w:type="paragraph" w:customStyle="1" w:styleId="DefinitionList">
    <w:name w:val="Definition List"/>
    <w:basedOn w:val="a"/>
    <w:next w:val="DefinitionTerm"/>
    <w:rsid w:val="00CF7523"/>
    <w:pPr>
      <w:widowControl w:val="0"/>
      <w:ind w:left="360"/>
    </w:pPr>
    <w:rPr>
      <w:snapToGrid w:val="0"/>
      <w:szCs w:val="20"/>
    </w:rPr>
  </w:style>
  <w:style w:type="paragraph" w:styleId="33">
    <w:name w:val="Body Text Indent 3"/>
    <w:basedOn w:val="a"/>
    <w:link w:val="34"/>
    <w:uiPriority w:val="99"/>
    <w:rsid w:val="00CF7523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uiPriority w:val="99"/>
    <w:rsid w:val="00CF752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8">
    <w:name w:val="Table Grid"/>
    <w:basedOn w:val="a1"/>
    <w:uiPriority w:val="59"/>
    <w:rsid w:val="00CF7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rsid w:val="00CF7523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ій колонтитул Знак"/>
    <w:basedOn w:val="a0"/>
    <w:link w:val="a9"/>
    <w:rsid w:val="00CF752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age number"/>
    <w:basedOn w:val="a0"/>
    <w:rsid w:val="00CF7523"/>
  </w:style>
  <w:style w:type="character" w:styleId="ac">
    <w:name w:val="Hyperlink"/>
    <w:uiPriority w:val="99"/>
    <w:rsid w:val="00CF7523"/>
    <w:rPr>
      <w:color w:val="0000FF"/>
      <w:u w:val="single"/>
    </w:rPr>
  </w:style>
  <w:style w:type="paragraph" w:styleId="ad">
    <w:name w:val="Balloon Text"/>
    <w:basedOn w:val="a"/>
    <w:link w:val="ae"/>
    <w:semiHidden/>
    <w:unhideWhenUsed/>
    <w:rsid w:val="00CF7523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у виносці Знак"/>
    <w:basedOn w:val="a0"/>
    <w:link w:val="ad"/>
    <w:semiHidden/>
    <w:rsid w:val="00CF7523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nhideWhenUsed/>
    <w:rsid w:val="00CF7523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rsid w:val="00CF75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llowedHyperlink"/>
    <w:rsid w:val="00CF7523"/>
    <w:rPr>
      <w:color w:val="800080"/>
      <w:u w:val="single"/>
    </w:rPr>
  </w:style>
  <w:style w:type="paragraph" w:customStyle="1" w:styleId="CharCharCharChar">
    <w:name w:val="Char Знак Знак Char Знак Знак Char Знак Знак Char Знак Знак Знак Знак Знак Знак Знак"/>
    <w:basedOn w:val="a"/>
    <w:rsid w:val="00CF7523"/>
    <w:rPr>
      <w:rFonts w:ascii="Verdana" w:hAnsi="Verdana" w:cs="Verdana"/>
      <w:sz w:val="20"/>
      <w:szCs w:val="20"/>
      <w:lang w:val="en-US" w:eastAsia="en-US"/>
    </w:rPr>
  </w:style>
  <w:style w:type="paragraph" w:customStyle="1" w:styleId="My">
    <w:name w:val="My"/>
    <w:basedOn w:val="a"/>
    <w:rsid w:val="00CF7523"/>
    <w:rPr>
      <w:rFonts w:ascii="Peterburg" w:hAnsi="Peterburg"/>
      <w:sz w:val="28"/>
      <w:szCs w:val="20"/>
      <w:lang w:val="en-GB"/>
    </w:rPr>
  </w:style>
  <w:style w:type="paragraph" w:styleId="23">
    <w:name w:val="Body Text 2"/>
    <w:basedOn w:val="a"/>
    <w:link w:val="24"/>
    <w:uiPriority w:val="99"/>
    <w:rsid w:val="00CF7523"/>
    <w:pPr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ий текст 2 Знак"/>
    <w:basedOn w:val="a0"/>
    <w:link w:val="23"/>
    <w:uiPriority w:val="99"/>
    <w:rsid w:val="00CF752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Standard">
    <w:name w:val="Standard"/>
    <w:rsid w:val="00CF752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2">
    <w:name w:val="Plain Text"/>
    <w:basedOn w:val="a"/>
    <w:link w:val="af3"/>
    <w:uiPriority w:val="99"/>
    <w:rsid w:val="00CF7523"/>
    <w:rPr>
      <w:rFonts w:ascii="Courier New" w:hAnsi="Courier New"/>
      <w:sz w:val="20"/>
      <w:szCs w:val="20"/>
      <w:lang w:val="uk-UA"/>
    </w:rPr>
  </w:style>
  <w:style w:type="character" w:customStyle="1" w:styleId="af3">
    <w:name w:val="Текст Знак"/>
    <w:basedOn w:val="a0"/>
    <w:link w:val="af2"/>
    <w:uiPriority w:val="99"/>
    <w:rsid w:val="00CF7523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af4">
    <w:name w:val="List Paragraph"/>
    <w:basedOn w:val="a"/>
    <w:uiPriority w:val="34"/>
    <w:qFormat/>
    <w:rsid w:val="00CF752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5">
    <w:name w:val="2"/>
    <w:basedOn w:val="a"/>
    <w:rsid w:val="00CF7523"/>
    <w:pPr>
      <w:spacing w:before="100" w:beforeAutospacing="1" w:after="100" w:afterAutospacing="1"/>
    </w:pPr>
  </w:style>
  <w:style w:type="character" w:styleId="af5">
    <w:name w:val="Strong"/>
    <w:uiPriority w:val="22"/>
    <w:qFormat/>
    <w:rsid w:val="00CF7523"/>
    <w:rPr>
      <w:b/>
      <w:bCs/>
    </w:rPr>
  </w:style>
  <w:style w:type="character" w:customStyle="1" w:styleId="13">
    <w:name w:val="Основной текст1"/>
    <w:rsid w:val="003A6E2D"/>
    <w:rPr>
      <w:rFonts w:ascii="Times New Roman" w:hAnsi="Times New Roman" w:cs="Times New Roman"/>
      <w:color w:val="000000"/>
      <w:spacing w:val="2"/>
      <w:w w:val="100"/>
      <w:position w:val="0"/>
      <w:shd w:val="clear" w:color="auto" w:fill="FFFFFF"/>
      <w:lang w:val="uk-UA" w:eastAsia="x-none"/>
    </w:rPr>
  </w:style>
  <w:style w:type="paragraph" w:customStyle="1" w:styleId="35">
    <w:name w:val="Основной текст3"/>
    <w:basedOn w:val="a"/>
    <w:rsid w:val="003A6E2D"/>
    <w:pPr>
      <w:widowControl w:val="0"/>
      <w:shd w:val="clear" w:color="auto" w:fill="FFFFFF"/>
      <w:spacing w:line="278" w:lineRule="exact"/>
    </w:pPr>
    <w:rPr>
      <w:color w:val="000000"/>
      <w:spacing w:val="10"/>
      <w:sz w:val="21"/>
      <w:szCs w:val="21"/>
      <w:lang w:val="uk-UA"/>
    </w:rPr>
  </w:style>
  <w:style w:type="character" w:customStyle="1" w:styleId="26">
    <w:name w:val="Основной текст2"/>
    <w:uiPriority w:val="99"/>
    <w:rsid w:val="003A6E2D"/>
    <w:rPr>
      <w:rFonts w:ascii="Times New Roman" w:hAnsi="Times New Roman" w:cs="Times New Roman"/>
      <w:color w:val="000000"/>
      <w:spacing w:val="2"/>
      <w:w w:val="100"/>
      <w:position w:val="0"/>
      <w:sz w:val="20"/>
      <w:szCs w:val="20"/>
      <w:u w:val="none"/>
      <w:shd w:val="clear" w:color="auto" w:fill="FFFFFF"/>
      <w:lang w:val="uk-UA" w:eastAsia="x-none"/>
    </w:rPr>
  </w:style>
  <w:style w:type="table" w:customStyle="1" w:styleId="TableNormal">
    <w:name w:val="Table Normal"/>
    <w:uiPriority w:val="2"/>
    <w:semiHidden/>
    <w:unhideWhenUsed/>
    <w:qFormat/>
    <w:rsid w:val="006411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41181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paragraph" w:styleId="af6">
    <w:name w:val="footnote text"/>
    <w:basedOn w:val="a"/>
    <w:link w:val="af7"/>
    <w:uiPriority w:val="99"/>
    <w:unhideWhenUsed/>
    <w:rsid w:val="00BA4688"/>
    <w:rPr>
      <w:rFonts w:ascii="Arial Unicode MS" w:eastAsia="Arial Unicode MS" w:hAnsi="Arial Unicode MS"/>
      <w:color w:val="000000"/>
      <w:sz w:val="20"/>
      <w:szCs w:val="20"/>
      <w:lang w:val="uk"/>
    </w:rPr>
  </w:style>
  <w:style w:type="character" w:customStyle="1" w:styleId="af7">
    <w:name w:val="Текст виноски Знак"/>
    <w:basedOn w:val="a0"/>
    <w:link w:val="af6"/>
    <w:uiPriority w:val="99"/>
    <w:rsid w:val="00BA4688"/>
    <w:rPr>
      <w:rFonts w:ascii="Arial Unicode MS" w:eastAsia="Arial Unicode MS" w:hAnsi="Arial Unicode MS" w:cs="Times New Roman"/>
      <w:color w:val="000000"/>
      <w:sz w:val="20"/>
      <w:szCs w:val="20"/>
      <w:lang w:val="uk" w:eastAsia="ru-RU"/>
    </w:rPr>
  </w:style>
  <w:style w:type="character" w:styleId="af8">
    <w:name w:val="footnote reference"/>
    <w:uiPriority w:val="99"/>
    <w:unhideWhenUsed/>
    <w:rsid w:val="00BA4688"/>
    <w:rPr>
      <w:vertAlign w:val="superscript"/>
    </w:rPr>
  </w:style>
  <w:style w:type="character" w:customStyle="1" w:styleId="14">
    <w:name w:val="Незакрита згадка1"/>
    <w:basedOn w:val="a0"/>
    <w:uiPriority w:val="99"/>
    <w:semiHidden/>
    <w:unhideWhenUsed/>
    <w:rsid w:val="00BA4688"/>
    <w:rPr>
      <w:color w:val="605E5C"/>
      <w:shd w:val="clear" w:color="auto" w:fill="E1DFDD"/>
    </w:rPr>
  </w:style>
  <w:style w:type="character" w:styleId="af9">
    <w:name w:val="Emphasis"/>
    <w:uiPriority w:val="20"/>
    <w:qFormat/>
    <w:rsid w:val="009760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69-2022-%D0%BF" TargetMode="External"/><Relationship Id="rId13" Type="http://schemas.openxmlformats.org/officeDocument/2006/relationships/hyperlink" Target="https://zakon.rada.gov.ua/laws/show/835-2015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.prozorro.org" TargetMode="External"/><Relationship Id="rId12" Type="http://schemas.openxmlformats.org/officeDocument/2006/relationships/hyperlink" Target="https://zakon.rada.gov.ua/laws/show/1178-2022-%D0%BF/ed2023010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ending.gov.u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of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poz.gov.ua?utm_source=chatgpt.com" TargetMode="External"/><Relationship Id="rId14" Type="http://schemas.openxmlformats.org/officeDocument/2006/relationships/hyperlink" Target="http://repo.sau.sumy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13540</Words>
  <Characters>7718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AlinkA</dc:creator>
  <cp:lastModifiedBy>Михайло Геєнко</cp:lastModifiedBy>
  <cp:revision>2</cp:revision>
  <cp:lastPrinted>2020-07-07T05:48:00Z</cp:lastPrinted>
  <dcterms:created xsi:type="dcterms:W3CDTF">2026-09-08T10:09:00Z</dcterms:created>
  <dcterms:modified xsi:type="dcterms:W3CDTF">2026-09-08T10:09:00Z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b2d23770-3da8-4a07-a292-89c23d60d398</vt:lpwstr>
  </property>
</Properties>
</file>