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25B1DE" w14:textId="77777777" w:rsidR="007E28B3" w:rsidRPr="004256F6" w:rsidRDefault="007E28B3" w:rsidP="007E28B3">
      <w:pPr>
        <w:spacing w:after="0" w:line="276" w:lineRule="auto"/>
        <w:jc w:val="center"/>
        <w:rPr>
          <w:rFonts w:ascii="Times New Roman" w:hAnsi="Times New Roman"/>
          <w:b/>
          <w:sz w:val="32"/>
          <w:szCs w:val="32"/>
          <w:lang w:val="en-GB"/>
        </w:rPr>
      </w:pPr>
      <w:r w:rsidRPr="004256F6">
        <w:rPr>
          <w:rFonts w:ascii="Times New Roman" w:hAnsi="Times New Roman"/>
          <w:b/>
          <w:sz w:val="32"/>
          <w:szCs w:val="32"/>
          <w:lang w:val="en-GB"/>
        </w:rPr>
        <w:t>MINISTRY OF EDUCATION AND SCIENCE OF UKRAINE</w:t>
      </w:r>
    </w:p>
    <w:p w14:paraId="6D255BD3" w14:textId="77777777" w:rsidR="007E28B3" w:rsidRPr="004256F6" w:rsidRDefault="007E28B3" w:rsidP="007E28B3">
      <w:pPr>
        <w:spacing w:after="0" w:line="276" w:lineRule="auto"/>
        <w:jc w:val="center"/>
        <w:rPr>
          <w:rFonts w:ascii="Times New Roman" w:hAnsi="Times New Roman"/>
          <w:sz w:val="32"/>
          <w:szCs w:val="24"/>
          <w:lang w:val="en-GB"/>
        </w:rPr>
      </w:pPr>
      <w:r w:rsidRPr="004256F6">
        <w:rPr>
          <w:rFonts w:ascii="Times New Roman" w:hAnsi="Times New Roman"/>
          <w:sz w:val="32"/>
          <w:szCs w:val="24"/>
          <w:lang w:val="en-GB"/>
        </w:rPr>
        <w:t>SUMY NATIONAL AGRARIAN UNIVERSITY</w:t>
      </w:r>
    </w:p>
    <w:p w14:paraId="4D40A71C" w14:textId="77777777" w:rsidR="007E28B3" w:rsidRPr="004256F6" w:rsidRDefault="007E28B3" w:rsidP="007E28B3">
      <w:pPr>
        <w:spacing w:after="0" w:line="276" w:lineRule="auto"/>
        <w:jc w:val="center"/>
        <w:rPr>
          <w:rFonts w:ascii="Times New Roman" w:hAnsi="Times New Roman"/>
          <w:sz w:val="32"/>
          <w:szCs w:val="24"/>
          <w:lang w:val="en-GB"/>
        </w:rPr>
      </w:pPr>
    </w:p>
    <w:p w14:paraId="4457C7F2" w14:textId="77777777" w:rsidR="007E28B3" w:rsidRPr="004256F6" w:rsidRDefault="007E28B3" w:rsidP="007E28B3">
      <w:pPr>
        <w:spacing w:after="0" w:line="276" w:lineRule="auto"/>
        <w:jc w:val="center"/>
        <w:rPr>
          <w:rFonts w:ascii="Times New Roman" w:hAnsi="Times New Roman"/>
          <w:sz w:val="32"/>
          <w:szCs w:val="24"/>
          <w:lang w:val="en-GB"/>
        </w:rPr>
      </w:pPr>
      <w:r w:rsidRPr="004256F6">
        <w:rPr>
          <w:rFonts w:ascii="Times New Roman" w:hAnsi="Times New Roman"/>
          <w:sz w:val="32"/>
          <w:szCs w:val="24"/>
          <w:lang w:val="en-GB"/>
        </w:rPr>
        <w:t>Faculty of Economics and Management</w:t>
      </w:r>
    </w:p>
    <w:p w14:paraId="769E6288" w14:textId="0C7BB3B3" w:rsidR="007E28B3" w:rsidRPr="004256F6" w:rsidRDefault="007E28B3" w:rsidP="007E28B3">
      <w:pPr>
        <w:spacing w:after="0" w:line="276" w:lineRule="auto"/>
        <w:jc w:val="center"/>
        <w:rPr>
          <w:rFonts w:ascii="Times New Roman" w:hAnsi="Times New Roman"/>
          <w:sz w:val="32"/>
          <w:szCs w:val="24"/>
          <w:lang w:val="en-GB"/>
        </w:rPr>
      </w:pPr>
      <w:r w:rsidRPr="004256F6">
        <w:rPr>
          <w:rFonts w:ascii="Times New Roman" w:hAnsi="Times New Roman"/>
          <w:sz w:val="32"/>
          <w:szCs w:val="24"/>
          <w:lang w:val="en-GB"/>
        </w:rPr>
        <w:t>Marketing and Logistics</w:t>
      </w:r>
      <w:r w:rsidR="004256F6" w:rsidRPr="004256F6">
        <w:rPr>
          <w:rFonts w:ascii="Times New Roman" w:hAnsi="Times New Roman"/>
          <w:sz w:val="32"/>
          <w:szCs w:val="24"/>
          <w:lang w:val="en-GB"/>
        </w:rPr>
        <w:t xml:space="preserve"> </w:t>
      </w:r>
      <w:r w:rsidR="004256F6" w:rsidRPr="004256F6">
        <w:rPr>
          <w:rFonts w:ascii="Times New Roman" w:hAnsi="Times New Roman"/>
          <w:sz w:val="32"/>
          <w:szCs w:val="24"/>
          <w:lang w:val="en-GB"/>
        </w:rPr>
        <w:t>Department</w:t>
      </w:r>
    </w:p>
    <w:p w14:paraId="3536F085" w14:textId="77777777" w:rsidR="007E28B3" w:rsidRPr="004256F6" w:rsidRDefault="007E28B3" w:rsidP="007E28B3">
      <w:pPr>
        <w:spacing w:after="0" w:line="276" w:lineRule="auto"/>
        <w:jc w:val="center"/>
        <w:rPr>
          <w:rFonts w:ascii="Times New Roman" w:hAnsi="Times New Roman"/>
          <w:sz w:val="24"/>
          <w:szCs w:val="24"/>
          <w:lang w:val="en-GB"/>
        </w:rPr>
      </w:pPr>
    </w:p>
    <w:p w14:paraId="17B5F490" w14:textId="77777777" w:rsidR="007E28B3" w:rsidRPr="004256F6" w:rsidRDefault="007E28B3" w:rsidP="007E28B3">
      <w:pPr>
        <w:spacing w:after="0" w:line="276" w:lineRule="auto"/>
        <w:jc w:val="center"/>
        <w:rPr>
          <w:rFonts w:ascii="Times New Roman" w:hAnsi="Times New Roman"/>
          <w:sz w:val="24"/>
          <w:szCs w:val="24"/>
          <w:lang w:val="en-GB"/>
        </w:rPr>
      </w:pPr>
    </w:p>
    <w:p w14:paraId="3A73EE69" w14:textId="77777777" w:rsidR="007E28B3" w:rsidRPr="004256F6" w:rsidRDefault="007E28B3" w:rsidP="007E28B3">
      <w:pPr>
        <w:spacing w:after="0" w:line="276" w:lineRule="auto"/>
        <w:jc w:val="center"/>
        <w:rPr>
          <w:rFonts w:ascii="Times New Roman" w:hAnsi="Times New Roman"/>
          <w:sz w:val="24"/>
          <w:szCs w:val="24"/>
          <w:lang w:val="en-GB"/>
        </w:rPr>
      </w:pPr>
    </w:p>
    <w:p w14:paraId="0C8E1188" w14:textId="77777777" w:rsidR="007E28B3" w:rsidRPr="004256F6" w:rsidRDefault="007E28B3" w:rsidP="007E28B3">
      <w:pPr>
        <w:spacing w:after="0" w:line="276" w:lineRule="auto"/>
        <w:jc w:val="center"/>
        <w:rPr>
          <w:rFonts w:ascii="Times New Roman" w:hAnsi="Times New Roman"/>
          <w:sz w:val="24"/>
          <w:szCs w:val="24"/>
          <w:lang w:val="en-GB"/>
        </w:rPr>
      </w:pPr>
    </w:p>
    <w:p w14:paraId="41434AA6" w14:textId="77777777" w:rsidR="007E28B3" w:rsidRPr="004256F6" w:rsidRDefault="007E28B3" w:rsidP="007E28B3">
      <w:pPr>
        <w:spacing w:after="0" w:line="360" w:lineRule="auto"/>
        <w:jc w:val="center"/>
        <w:rPr>
          <w:rFonts w:ascii="Times New Roman" w:hAnsi="Times New Roman"/>
          <w:b/>
          <w:bCs/>
          <w:sz w:val="32"/>
          <w:szCs w:val="24"/>
          <w:lang w:val="en-GB"/>
        </w:rPr>
      </w:pPr>
    </w:p>
    <w:p w14:paraId="4D939DA4" w14:textId="77777777" w:rsidR="007E28B3" w:rsidRPr="004256F6" w:rsidRDefault="007E28B3" w:rsidP="007E28B3">
      <w:pPr>
        <w:spacing w:after="0" w:line="360" w:lineRule="auto"/>
        <w:jc w:val="center"/>
        <w:rPr>
          <w:rFonts w:ascii="Times New Roman" w:hAnsi="Times New Roman"/>
          <w:b/>
          <w:bCs/>
          <w:sz w:val="32"/>
          <w:szCs w:val="24"/>
          <w:lang w:val="en-GB"/>
        </w:rPr>
      </w:pPr>
    </w:p>
    <w:p w14:paraId="33138687" w14:textId="77777777" w:rsidR="007E28B3" w:rsidRPr="004256F6" w:rsidRDefault="007E28B3" w:rsidP="007E28B3">
      <w:pPr>
        <w:spacing w:after="0" w:line="360" w:lineRule="auto"/>
        <w:jc w:val="center"/>
        <w:rPr>
          <w:rFonts w:ascii="Times New Roman" w:hAnsi="Times New Roman"/>
          <w:b/>
          <w:bCs/>
          <w:sz w:val="40"/>
          <w:szCs w:val="24"/>
          <w:lang w:val="en-GB"/>
        </w:rPr>
      </w:pPr>
      <w:r w:rsidRPr="004256F6">
        <w:rPr>
          <w:rFonts w:ascii="Times New Roman" w:hAnsi="Times New Roman"/>
          <w:b/>
          <w:bCs/>
          <w:sz w:val="40"/>
          <w:szCs w:val="24"/>
          <w:lang w:val="en-GB"/>
        </w:rPr>
        <w:t>SYLLABUS OF THE EDUCATIONAL COMPONENT</w:t>
      </w:r>
    </w:p>
    <w:p w14:paraId="607CFF2D" w14:textId="77777777" w:rsidR="007E28B3" w:rsidRPr="004256F6" w:rsidRDefault="007E28B3" w:rsidP="00ED3D36">
      <w:pPr>
        <w:spacing w:after="0" w:line="276" w:lineRule="auto"/>
        <w:jc w:val="center"/>
        <w:rPr>
          <w:rFonts w:ascii="Times New Roman" w:hAnsi="Times New Roman"/>
          <w:b/>
          <w:bCs/>
          <w:color w:val="000000"/>
          <w:sz w:val="29"/>
          <w:szCs w:val="28"/>
          <w:lang w:val="en-GB"/>
        </w:rPr>
      </w:pPr>
    </w:p>
    <w:p w14:paraId="358E7978" w14:textId="30B9BC63" w:rsidR="007E28B3" w:rsidRPr="004256F6" w:rsidRDefault="007E28B3" w:rsidP="00ED3D36">
      <w:pPr>
        <w:spacing w:after="0" w:line="276" w:lineRule="auto"/>
        <w:jc w:val="center"/>
        <w:rPr>
          <w:rFonts w:ascii="Times New Roman" w:hAnsi="Times New Roman"/>
          <w:b/>
          <w:bCs/>
          <w:color w:val="000000"/>
          <w:sz w:val="29"/>
          <w:szCs w:val="28"/>
          <w:lang w:val="en-GB"/>
        </w:rPr>
      </w:pPr>
      <w:r w:rsidRPr="004256F6">
        <w:rPr>
          <w:rFonts w:ascii="Times New Roman" w:hAnsi="Times New Roman"/>
          <w:b/>
          <w:bCs/>
          <w:color w:val="000000"/>
          <w:sz w:val="29"/>
          <w:szCs w:val="28"/>
          <w:lang w:val="en-GB"/>
        </w:rPr>
        <w:t xml:space="preserve">Marketing Business Network </w:t>
      </w:r>
    </w:p>
    <w:p w14:paraId="614EEA08" w14:textId="4A0ED1AB" w:rsidR="0084305A" w:rsidRPr="004256F6" w:rsidRDefault="007E28B3" w:rsidP="00ED3D36">
      <w:pPr>
        <w:spacing w:after="0" w:line="276" w:lineRule="auto"/>
        <w:jc w:val="center"/>
        <w:rPr>
          <w:rFonts w:ascii="Times New Roman" w:hAnsi="Times New Roman"/>
          <w:color w:val="000000"/>
          <w:sz w:val="27"/>
          <w:szCs w:val="27"/>
          <w:lang w:val="en-GB"/>
        </w:rPr>
      </w:pPr>
      <w:r w:rsidRPr="004256F6">
        <w:rPr>
          <w:rFonts w:ascii="Times New Roman" w:hAnsi="Times New Roman"/>
          <w:color w:val="000000"/>
          <w:sz w:val="27"/>
          <w:szCs w:val="27"/>
          <w:lang w:val="en-GB"/>
        </w:rPr>
        <w:t>(elective)</w:t>
      </w:r>
    </w:p>
    <w:p w14:paraId="237B3E39" w14:textId="77777777" w:rsidR="007E28B3" w:rsidRPr="004256F6" w:rsidRDefault="007E28B3" w:rsidP="00ED3D36">
      <w:pPr>
        <w:spacing w:after="0" w:line="276" w:lineRule="auto"/>
        <w:jc w:val="center"/>
        <w:rPr>
          <w:rFonts w:ascii="Times New Roman" w:hAnsi="Times New Roman"/>
          <w:sz w:val="28"/>
          <w:szCs w:val="28"/>
          <w:lang w:val="en-GB"/>
        </w:rPr>
      </w:pPr>
    </w:p>
    <w:p w14:paraId="6FEB881D" w14:textId="77777777" w:rsidR="00ED3D36" w:rsidRPr="004256F6" w:rsidRDefault="00ED3D36" w:rsidP="00ED3D36">
      <w:pPr>
        <w:spacing w:after="0" w:line="276" w:lineRule="auto"/>
        <w:rPr>
          <w:rFonts w:ascii="Times New Roman" w:hAnsi="Times New Roman"/>
          <w:b/>
          <w:bCs/>
          <w:sz w:val="28"/>
          <w:szCs w:val="28"/>
          <w:lang w:val="en-GB"/>
        </w:rPr>
      </w:pPr>
    </w:p>
    <w:p w14:paraId="39D1B653" w14:textId="492A7401" w:rsidR="00ED3D36" w:rsidRPr="004256F6" w:rsidRDefault="007E28B3" w:rsidP="00ED3D36">
      <w:pPr>
        <w:spacing w:after="0" w:line="276" w:lineRule="auto"/>
        <w:rPr>
          <w:rFonts w:ascii="Times New Roman" w:hAnsi="Times New Roman"/>
          <w:b/>
          <w:bCs/>
          <w:sz w:val="32"/>
          <w:szCs w:val="32"/>
          <w:lang w:val="en-GB"/>
        </w:rPr>
      </w:pPr>
      <w:r w:rsidRPr="004256F6">
        <w:rPr>
          <w:rFonts w:ascii="Times New Roman" w:hAnsi="Times New Roman"/>
          <w:color w:val="000000"/>
          <w:sz w:val="32"/>
          <w:szCs w:val="32"/>
          <w:lang w:val="en-GB"/>
        </w:rPr>
        <w:t>Implemented within the framework of the </w:t>
      </w:r>
      <w:r w:rsidRPr="004256F6">
        <w:rPr>
          <w:rFonts w:ascii="Times New Roman" w:hAnsi="Times New Roman"/>
          <w:b/>
          <w:bCs/>
          <w:color w:val="000000"/>
          <w:sz w:val="32"/>
          <w:szCs w:val="32"/>
          <w:lang w:val="en-GB"/>
        </w:rPr>
        <w:t>Ma</w:t>
      </w:r>
      <w:r w:rsidRPr="004256F6">
        <w:rPr>
          <w:rFonts w:ascii="Times New Roman" w:hAnsi="Times New Roman"/>
          <w:b/>
          <w:bCs/>
          <w:color w:val="000000"/>
          <w:sz w:val="32"/>
          <w:szCs w:val="32"/>
          <w:lang w:val="en-GB"/>
        </w:rPr>
        <w:t xml:space="preserve">nagement </w:t>
      </w:r>
      <w:r w:rsidRPr="004256F6">
        <w:rPr>
          <w:rFonts w:ascii="Times New Roman" w:hAnsi="Times New Roman"/>
          <w:color w:val="000000"/>
          <w:sz w:val="32"/>
          <w:szCs w:val="32"/>
          <w:lang w:val="en-GB"/>
        </w:rPr>
        <w:t>educational programme</w:t>
      </w:r>
      <w:r w:rsidRPr="004256F6">
        <w:rPr>
          <w:rFonts w:ascii="Times New Roman" w:hAnsi="Times New Roman"/>
          <w:color w:val="000000"/>
          <w:sz w:val="32"/>
          <w:szCs w:val="32"/>
          <w:lang w:val="en-GB"/>
        </w:rPr>
        <w:br/>
        <w:t xml:space="preserve">under specialty </w:t>
      </w:r>
      <w:r w:rsidRPr="004256F6">
        <w:rPr>
          <w:rFonts w:ascii="Times New Roman" w:hAnsi="Times New Roman"/>
          <w:b/>
          <w:bCs/>
          <w:color w:val="000000"/>
          <w:sz w:val="32"/>
          <w:szCs w:val="32"/>
          <w:lang w:val="en-GB"/>
        </w:rPr>
        <w:t>07</w:t>
      </w:r>
      <w:r w:rsidRPr="004256F6">
        <w:rPr>
          <w:rFonts w:ascii="Times New Roman" w:hAnsi="Times New Roman"/>
          <w:b/>
          <w:bCs/>
          <w:color w:val="000000"/>
          <w:sz w:val="32"/>
          <w:szCs w:val="32"/>
          <w:lang w:val="en-GB"/>
        </w:rPr>
        <w:t>3</w:t>
      </w:r>
      <w:r w:rsidRPr="004256F6">
        <w:rPr>
          <w:rFonts w:ascii="Times New Roman" w:hAnsi="Times New Roman"/>
          <w:b/>
          <w:bCs/>
          <w:color w:val="000000"/>
          <w:sz w:val="32"/>
          <w:szCs w:val="32"/>
          <w:lang w:val="en-GB"/>
        </w:rPr>
        <w:t xml:space="preserve"> “Ma</w:t>
      </w:r>
      <w:r w:rsidRPr="004256F6">
        <w:rPr>
          <w:rFonts w:ascii="Times New Roman" w:hAnsi="Times New Roman"/>
          <w:b/>
          <w:bCs/>
          <w:color w:val="000000"/>
          <w:sz w:val="32"/>
          <w:szCs w:val="32"/>
          <w:lang w:val="en-GB"/>
        </w:rPr>
        <w:t>nagement</w:t>
      </w:r>
      <w:r w:rsidRPr="004256F6">
        <w:rPr>
          <w:rFonts w:ascii="Times New Roman" w:hAnsi="Times New Roman"/>
          <w:b/>
          <w:bCs/>
          <w:color w:val="000000"/>
          <w:sz w:val="32"/>
          <w:szCs w:val="32"/>
          <w:lang w:val="en-GB"/>
        </w:rPr>
        <w:t>”</w:t>
      </w:r>
      <w:r w:rsidRPr="004256F6">
        <w:rPr>
          <w:rFonts w:ascii="Times New Roman" w:hAnsi="Times New Roman"/>
          <w:color w:val="000000"/>
          <w:sz w:val="32"/>
          <w:szCs w:val="32"/>
          <w:lang w:val="en-GB"/>
        </w:rPr>
        <w:br/>
        <w:t xml:space="preserve">at the </w:t>
      </w:r>
      <w:r w:rsidRPr="004256F6">
        <w:rPr>
          <w:rFonts w:ascii="Times New Roman" w:hAnsi="Times New Roman"/>
          <w:b/>
          <w:bCs/>
          <w:color w:val="000000"/>
          <w:sz w:val="32"/>
          <w:szCs w:val="32"/>
          <w:lang w:val="en-GB"/>
        </w:rPr>
        <w:t>second (Master’s)</w:t>
      </w:r>
      <w:r w:rsidRPr="004256F6">
        <w:rPr>
          <w:rFonts w:ascii="Times New Roman" w:hAnsi="Times New Roman"/>
          <w:color w:val="000000"/>
          <w:sz w:val="32"/>
          <w:szCs w:val="32"/>
          <w:lang w:val="en-GB"/>
        </w:rPr>
        <w:t xml:space="preserve"> level of higher education</w:t>
      </w:r>
    </w:p>
    <w:p w14:paraId="3D4C564F" w14:textId="77777777" w:rsidR="00ED3D36" w:rsidRPr="004256F6" w:rsidRDefault="00ED3D36" w:rsidP="00ED3D36">
      <w:pPr>
        <w:spacing w:after="0" w:line="276" w:lineRule="auto"/>
        <w:rPr>
          <w:rFonts w:ascii="Times New Roman" w:hAnsi="Times New Roman"/>
          <w:b/>
          <w:bCs/>
          <w:sz w:val="28"/>
          <w:szCs w:val="28"/>
          <w:lang w:val="en-GB"/>
        </w:rPr>
      </w:pPr>
    </w:p>
    <w:p w14:paraId="3497EB78" w14:textId="77777777" w:rsidR="00ED3D36" w:rsidRPr="004256F6" w:rsidRDefault="00ED3D36" w:rsidP="00ED3D36">
      <w:pPr>
        <w:spacing w:after="0" w:line="276" w:lineRule="auto"/>
        <w:rPr>
          <w:rFonts w:ascii="Times New Roman" w:hAnsi="Times New Roman"/>
          <w:b/>
          <w:bCs/>
          <w:sz w:val="24"/>
          <w:szCs w:val="24"/>
          <w:lang w:val="en-GB"/>
        </w:rPr>
      </w:pPr>
    </w:p>
    <w:p w14:paraId="43311B1B" w14:textId="77777777" w:rsidR="00ED3D36" w:rsidRPr="004256F6" w:rsidRDefault="00ED3D36" w:rsidP="00ED3D36">
      <w:pPr>
        <w:spacing w:after="0" w:line="276" w:lineRule="auto"/>
        <w:rPr>
          <w:rFonts w:ascii="Times New Roman" w:hAnsi="Times New Roman"/>
          <w:b/>
          <w:bCs/>
          <w:sz w:val="24"/>
          <w:szCs w:val="24"/>
          <w:lang w:val="en-GB"/>
        </w:rPr>
      </w:pPr>
    </w:p>
    <w:p w14:paraId="4DE9C3B5" w14:textId="77777777" w:rsidR="00ED3D36" w:rsidRPr="004256F6" w:rsidRDefault="00ED3D36" w:rsidP="00ED3D36">
      <w:pPr>
        <w:spacing w:after="0" w:line="276" w:lineRule="auto"/>
        <w:rPr>
          <w:rFonts w:ascii="Times New Roman" w:hAnsi="Times New Roman"/>
          <w:b/>
          <w:bCs/>
          <w:sz w:val="24"/>
          <w:szCs w:val="24"/>
          <w:lang w:val="en-GB"/>
        </w:rPr>
      </w:pPr>
    </w:p>
    <w:p w14:paraId="1C05DBFC" w14:textId="77777777" w:rsidR="00ED3D36" w:rsidRPr="004256F6" w:rsidRDefault="00ED3D36" w:rsidP="00ED3D36">
      <w:pPr>
        <w:spacing w:after="0" w:line="276" w:lineRule="auto"/>
        <w:rPr>
          <w:rFonts w:ascii="Times New Roman" w:hAnsi="Times New Roman"/>
          <w:b/>
          <w:bCs/>
          <w:sz w:val="24"/>
          <w:szCs w:val="24"/>
          <w:lang w:val="en-GB"/>
        </w:rPr>
      </w:pPr>
    </w:p>
    <w:p w14:paraId="27D5153C" w14:textId="77777777" w:rsidR="00ED3D36" w:rsidRPr="004256F6" w:rsidRDefault="00ED3D36" w:rsidP="00ED3D36">
      <w:pPr>
        <w:spacing w:after="0" w:line="276" w:lineRule="auto"/>
        <w:rPr>
          <w:rFonts w:ascii="Times New Roman" w:hAnsi="Times New Roman"/>
          <w:b/>
          <w:bCs/>
          <w:sz w:val="24"/>
          <w:szCs w:val="24"/>
          <w:lang w:val="en-GB"/>
        </w:rPr>
      </w:pPr>
    </w:p>
    <w:p w14:paraId="349C6B99" w14:textId="77777777" w:rsidR="00ED3D36" w:rsidRPr="004256F6" w:rsidRDefault="00ED3D36" w:rsidP="00ED3D36">
      <w:pPr>
        <w:spacing w:after="0" w:line="276" w:lineRule="auto"/>
        <w:rPr>
          <w:rFonts w:ascii="Times New Roman" w:hAnsi="Times New Roman"/>
          <w:b/>
          <w:bCs/>
          <w:sz w:val="24"/>
          <w:szCs w:val="24"/>
          <w:lang w:val="en-GB"/>
        </w:rPr>
      </w:pPr>
    </w:p>
    <w:p w14:paraId="6FD8AD63" w14:textId="77777777" w:rsidR="00ED3D36" w:rsidRPr="004256F6" w:rsidRDefault="00ED3D36" w:rsidP="00ED3D36">
      <w:pPr>
        <w:spacing w:after="0" w:line="276" w:lineRule="auto"/>
        <w:rPr>
          <w:rFonts w:ascii="Times New Roman" w:hAnsi="Times New Roman"/>
          <w:b/>
          <w:bCs/>
          <w:sz w:val="24"/>
          <w:szCs w:val="24"/>
          <w:lang w:val="en-GB"/>
        </w:rPr>
      </w:pPr>
    </w:p>
    <w:p w14:paraId="6680A2E0" w14:textId="77777777" w:rsidR="00ED3D36" w:rsidRPr="004256F6" w:rsidRDefault="00ED3D36" w:rsidP="00ED3D36">
      <w:pPr>
        <w:spacing w:after="0" w:line="276" w:lineRule="auto"/>
        <w:rPr>
          <w:rFonts w:ascii="Times New Roman" w:hAnsi="Times New Roman"/>
          <w:b/>
          <w:bCs/>
          <w:sz w:val="24"/>
          <w:szCs w:val="24"/>
          <w:lang w:val="en-GB"/>
        </w:rPr>
      </w:pPr>
    </w:p>
    <w:p w14:paraId="6FF56B93" w14:textId="77777777" w:rsidR="00ED3D36" w:rsidRPr="004256F6" w:rsidRDefault="00ED3D36" w:rsidP="00ED3D36">
      <w:pPr>
        <w:spacing w:after="0" w:line="276" w:lineRule="auto"/>
        <w:rPr>
          <w:rFonts w:ascii="Times New Roman" w:hAnsi="Times New Roman"/>
          <w:b/>
          <w:bCs/>
          <w:sz w:val="24"/>
          <w:szCs w:val="24"/>
          <w:lang w:val="en-GB"/>
        </w:rPr>
      </w:pPr>
    </w:p>
    <w:p w14:paraId="352CDE70" w14:textId="77777777" w:rsidR="00ED3D36" w:rsidRPr="004256F6" w:rsidRDefault="00ED3D36" w:rsidP="00ED3D36">
      <w:pPr>
        <w:spacing w:after="0" w:line="276" w:lineRule="auto"/>
        <w:rPr>
          <w:rFonts w:ascii="Times New Roman" w:hAnsi="Times New Roman"/>
          <w:b/>
          <w:bCs/>
          <w:sz w:val="24"/>
          <w:szCs w:val="24"/>
          <w:lang w:val="en-GB"/>
        </w:rPr>
      </w:pPr>
    </w:p>
    <w:p w14:paraId="155E4814" w14:textId="77777777" w:rsidR="00ED3D36" w:rsidRPr="004256F6" w:rsidRDefault="00ED3D36" w:rsidP="00ED3D36">
      <w:pPr>
        <w:spacing w:after="0" w:line="276" w:lineRule="auto"/>
        <w:rPr>
          <w:rFonts w:ascii="Times New Roman" w:hAnsi="Times New Roman"/>
          <w:b/>
          <w:bCs/>
          <w:sz w:val="24"/>
          <w:szCs w:val="24"/>
          <w:lang w:val="en-GB"/>
        </w:rPr>
      </w:pPr>
    </w:p>
    <w:p w14:paraId="5CFFF57D" w14:textId="2CB8CF98" w:rsidR="00ED3D36" w:rsidRPr="004256F6" w:rsidRDefault="007E28B3" w:rsidP="00ED3D36">
      <w:pPr>
        <w:spacing w:after="0" w:line="276" w:lineRule="auto"/>
        <w:jc w:val="center"/>
        <w:rPr>
          <w:rFonts w:ascii="Times New Roman" w:hAnsi="Times New Roman"/>
          <w:sz w:val="32"/>
          <w:szCs w:val="32"/>
          <w:lang w:val="en-GB"/>
        </w:rPr>
      </w:pPr>
      <w:r w:rsidRPr="004256F6">
        <w:rPr>
          <w:rFonts w:ascii="Times New Roman" w:hAnsi="Times New Roman"/>
          <w:sz w:val="32"/>
          <w:szCs w:val="32"/>
          <w:lang w:val="en-GB"/>
        </w:rPr>
        <w:t>Sumy</w:t>
      </w:r>
      <w:r w:rsidR="00EA1471" w:rsidRPr="004256F6">
        <w:rPr>
          <w:rFonts w:ascii="Times New Roman" w:hAnsi="Times New Roman"/>
          <w:sz w:val="32"/>
          <w:szCs w:val="32"/>
          <w:lang w:val="en-GB"/>
        </w:rPr>
        <w:t xml:space="preserve"> – 202</w:t>
      </w:r>
      <w:r w:rsidR="00D32EF4" w:rsidRPr="004256F6">
        <w:rPr>
          <w:rFonts w:ascii="Times New Roman" w:hAnsi="Times New Roman"/>
          <w:sz w:val="32"/>
          <w:szCs w:val="32"/>
          <w:lang w:val="en-GB"/>
        </w:rPr>
        <w:t>6</w:t>
      </w:r>
    </w:p>
    <w:p w14:paraId="5616C9B3" w14:textId="4EEF5AE7" w:rsidR="00AC39F1" w:rsidRPr="004256F6" w:rsidRDefault="00ED3D36" w:rsidP="007E28B3">
      <w:pPr>
        <w:spacing w:after="0" w:line="240" w:lineRule="auto"/>
        <w:rPr>
          <w:rFonts w:ascii="Times New Roman" w:hAnsi="Times New Roman"/>
          <w:color w:val="000000"/>
          <w:sz w:val="28"/>
          <w:szCs w:val="28"/>
          <w:lang w:val="en-GB"/>
        </w:rPr>
      </w:pPr>
      <w:r w:rsidRPr="004256F6">
        <w:rPr>
          <w:rFonts w:ascii="Times New Roman" w:hAnsi="Times New Roman"/>
          <w:b/>
          <w:bCs/>
          <w:sz w:val="24"/>
          <w:szCs w:val="24"/>
          <w:lang w:val="en-GB"/>
        </w:rPr>
        <w:br w:type="page"/>
      </w:r>
      <w:r w:rsidR="007E28B3" w:rsidRPr="004256F6">
        <w:rPr>
          <w:rFonts w:ascii="Times New Roman" w:hAnsi="Times New Roman"/>
          <w:b/>
          <w:bCs/>
          <w:color w:val="000000"/>
          <w:sz w:val="28"/>
          <w:szCs w:val="28"/>
          <w:lang w:val="en-GB"/>
        </w:rPr>
        <w:lastRenderedPageBreak/>
        <w:t>Developer:</w:t>
      </w:r>
      <w:r w:rsidR="007E28B3" w:rsidRPr="004256F6">
        <w:rPr>
          <w:rFonts w:ascii="Times New Roman" w:hAnsi="Times New Roman"/>
          <w:color w:val="000000"/>
          <w:sz w:val="28"/>
          <w:szCs w:val="28"/>
          <w:lang w:val="en-GB"/>
        </w:rPr>
        <w:t> ___________________ Viktoriia Makarova,</w:t>
      </w:r>
      <w:r w:rsidR="007E28B3" w:rsidRPr="004256F6">
        <w:rPr>
          <w:rFonts w:ascii="Times New Roman" w:hAnsi="Times New Roman"/>
          <w:color w:val="000000"/>
          <w:sz w:val="28"/>
          <w:szCs w:val="28"/>
          <w:lang w:val="en-GB"/>
        </w:rPr>
        <w:br/>
        <w:t>Doctor of Economics, Professor of the Department of Marketing and Logistic</w:t>
      </w:r>
    </w:p>
    <w:p w14:paraId="7895582E" w14:textId="77777777" w:rsidR="007E28B3" w:rsidRPr="004256F6" w:rsidRDefault="007E28B3" w:rsidP="007E28B3">
      <w:pPr>
        <w:spacing w:after="0" w:line="240" w:lineRule="auto"/>
        <w:rPr>
          <w:rFonts w:ascii="Times New Roman" w:hAnsi="Times New Roman"/>
          <w:szCs w:val="28"/>
          <w:lang w:val="en-GB"/>
        </w:rPr>
      </w:pPr>
    </w:p>
    <w:p w14:paraId="4344AC9F" w14:textId="77777777" w:rsidR="00AC39F1" w:rsidRPr="004256F6" w:rsidRDefault="00AC39F1" w:rsidP="00AC39F1">
      <w:pPr>
        <w:spacing w:after="0" w:line="276" w:lineRule="auto"/>
        <w:ind w:left="4248" w:hanging="4248"/>
        <w:jc w:val="both"/>
        <w:rPr>
          <w:rFonts w:ascii="Times New Roman" w:hAnsi="Times New Roman"/>
          <w:szCs w:val="28"/>
          <w:lang w:val="en-GB"/>
        </w:rPr>
      </w:pPr>
    </w:p>
    <w:tbl>
      <w:tblPr>
        <w:tblpPr w:leftFromText="180" w:rightFromText="180" w:vertAnchor="text" w:horzAnchor="margin" w:tblpY="130"/>
        <w:tblW w:w="530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87"/>
        <w:gridCol w:w="4198"/>
        <w:gridCol w:w="1211"/>
        <w:gridCol w:w="2514"/>
      </w:tblGrid>
      <w:tr w:rsidR="007E28B3" w:rsidRPr="004256F6" w14:paraId="59BEF31C" w14:textId="77777777" w:rsidTr="007E28B3">
        <w:trPr>
          <w:trHeight w:val="751"/>
        </w:trPr>
        <w:tc>
          <w:tcPr>
            <w:tcW w:w="1120" w:type="pct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625D5" w14:textId="6FAAEE26" w:rsidR="00AC39F1" w:rsidRPr="004256F6" w:rsidRDefault="007E28B3" w:rsidP="007E28B3">
            <w:pPr>
              <w:pStyle w:val="af5"/>
              <w:rPr>
                <w:color w:val="000000"/>
                <w:lang w:val="en-GB"/>
              </w:rPr>
            </w:pPr>
            <w:r w:rsidRPr="004256F6">
              <w:rPr>
                <w:color w:val="000000"/>
                <w:lang w:val="en-GB"/>
              </w:rPr>
              <w:t>Considered, approved, and adopted at a meeting of the Department of Marketing and Logistics</w:t>
            </w:r>
          </w:p>
        </w:tc>
        <w:tc>
          <w:tcPr>
            <w:tcW w:w="3880" w:type="pct"/>
            <w:gridSpan w:val="3"/>
            <w:tcBorders>
              <w:left w:val="single" w:sz="4" w:space="0" w:color="auto"/>
              <w:bottom w:val="nil"/>
            </w:tcBorders>
            <w:vAlign w:val="center"/>
          </w:tcPr>
          <w:p w14:paraId="6C9636BD" w14:textId="62E00A95" w:rsidR="00AC39F1" w:rsidRPr="004256F6" w:rsidRDefault="007E28B3" w:rsidP="00CC3B11">
            <w:pPr>
              <w:rPr>
                <w:rFonts w:ascii="Times New Roman" w:hAnsi="Times New Roman"/>
                <w:b/>
                <w:bCs/>
                <w:szCs w:val="28"/>
                <w:lang w:val="en-GB"/>
              </w:rPr>
            </w:pPr>
            <w:r w:rsidRPr="004256F6">
              <w:rPr>
                <w:rFonts w:ascii="Times New Roman" w:hAnsi="Times New Roman"/>
                <w:lang w:val="en-GB"/>
              </w:rPr>
              <w:t xml:space="preserve">Protocol </w:t>
            </w:r>
            <w:r w:rsidRPr="004256F6">
              <w:rPr>
                <w:rFonts w:ascii="Times New Roman" w:hAnsi="Times New Roman"/>
                <w:lang w:val="en-GB"/>
              </w:rPr>
              <w:t>№19</w:t>
            </w:r>
            <w:r w:rsidRPr="004256F6">
              <w:rPr>
                <w:rFonts w:ascii="Times New Roman" w:hAnsi="Times New Roman"/>
                <w:lang w:val="en-GB"/>
              </w:rPr>
              <w:t xml:space="preserve"> dated by</w:t>
            </w:r>
            <w:r w:rsidR="007762CC" w:rsidRPr="004256F6">
              <w:rPr>
                <w:rFonts w:ascii="Times New Roman" w:hAnsi="Times New Roman"/>
                <w:lang w:val="en-GB"/>
              </w:rPr>
              <w:t xml:space="preserve"> </w:t>
            </w:r>
            <w:proofErr w:type="gramStart"/>
            <w:r w:rsidRPr="004256F6">
              <w:rPr>
                <w:rFonts w:ascii="Times New Roman" w:hAnsi="Times New Roman"/>
                <w:lang w:val="en-GB"/>
              </w:rPr>
              <w:t>June,</w:t>
            </w:r>
            <w:proofErr w:type="gramEnd"/>
            <w:r w:rsidRPr="004256F6">
              <w:rPr>
                <w:rFonts w:ascii="Times New Roman" w:hAnsi="Times New Roman"/>
                <w:lang w:val="en-GB"/>
              </w:rPr>
              <w:t xml:space="preserve"> </w:t>
            </w:r>
            <w:proofErr w:type="gramStart"/>
            <w:r w:rsidR="00D32EF4" w:rsidRPr="004256F6">
              <w:rPr>
                <w:rFonts w:ascii="Times New Roman" w:hAnsi="Times New Roman"/>
                <w:lang w:val="en-GB"/>
              </w:rPr>
              <w:t>2</w:t>
            </w:r>
            <w:r w:rsidR="007762CC" w:rsidRPr="004256F6">
              <w:rPr>
                <w:rFonts w:ascii="Times New Roman" w:hAnsi="Times New Roman"/>
                <w:lang w:val="en-GB"/>
              </w:rPr>
              <w:t xml:space="preserve">  202</w:t>
            </w:r>
            <w:r w:rsidR="00D32EF4" w:rsidRPr="004256F6">
              <w:rPr>
                <w:rFonts w:ascii="Times New Roman" w:hAnsi="Times New Roman"/>
                <w:lang w:val="en-GB"/>
              </w:rPr>
              <w:t>6</w:t>
            </w:r>
            <w:proofErr w:type="gramEnd"/>
            <w:r w:rsidR="007762CC" w:rsidRPr="004256F6">
              <w:rPr>
                <w:rFonts w:ascii="Times New Roman" w:hAnsi="Times New Roman"/>
                <w:lang w:val="en-GB"/>
              </w:rPr>
              <w:t xml:space="preserve"> </w:t>
            </w:r>
          </w:p>
        </w:tc>
      </w:tr>
      <w:tr w:rsidR="007E28B3" w:rsidRPr="004256F6" w14:paraId="767367E3" w14:textId="77777777" w:rsidTr="007E28B3">
        <w:trPr>
          <w:trHeight w:val="751"/>
        </w:trPr>
        <w:tc>
          <w:tcPr>
            <w:tcW w:w="1120" w:type="pct"/>
            <w:vMerge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14:paraId="0D815C28" w14:textId="77777777" w:rsidR="00AC39F1" w:rsidRPr="004256F6" w:rsidRDefault="00AC39F1" w:rsidP="00E700FA">
            <w:pPr>
              <w:jc w:val="both"/>
              <w:rPr>
                <w:rFonts w:ascii="Times New Roman" w:hAnsi="Times New Roman"/>
                <w:bCs/>
                <w:sz w:val="26"/>
                <w:szCs w:val="26"/>
                <w:lang w:val="en-GB"/>
              </w:rPr>
            </w:pPr>
          </w:p>
        </w:tc>
        <w:tc>
          <w:tcPr>
            <w:tcW w:w="3880" w:type="pct"/>
            <w:gridSpan w:val="3"/>
            <w:tcBorders>
              <w:top w:val="nil"/>
              <w:left w:val="single" w:sz="4" w:space="0" w:color="auto"/>
              <w:bottom w:val="single" w:sz="4" w:space="0" w:color="auto"/>
            </w:tcBorders>
            <w:vAlign w:val="center"/>
          </w:tcPr>
          <w:p w14:paraId="36B91BFC" w14:textId="77777777" w:rsidR="00AC39F1" w:rsidRPr="004256F6" w:rsidRDefault="00AC39F1" w:rsidP="00E700FA">
            <w:pPr>
              <w:rPr>
                <w:rFonts w:ascii="Times New Roman" w:hAnsi="Times New Roman"/>
                <w:lang w:val="en-GB"/>
              </w:rPr>
            </w:pPr>
          </w:p>
        </w:tc>
      </w:tr>
      <w:tr w:rsidR="007E28B3" w:rsidRPr="004256F6" w14:paraId="55553263" w14:textId="77777777" w:rsidTr="007E28B3">
        <w:trPr>
          <w:trHeight w:val="751"/>
        </w:trPr>
        <w:tc>
          <w:tcPr>
            <w:tcW w:w="1120" w:type="pct"/>
            <w:vMerge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14:paraId="44656B65" w14:textId="77777777" w:rsidR="00AC39F1" w:rsidRPr="004256F6" w:rsidRDefault="00AC39F1" w:rsidP="00E700FA">
            <w:pPr>
              <w:rPr>
                <w:rFonts w:ascii="Times New Roman" w:hAnsi="Times New Roman"/>
                <w:bCs/>
                <w:sz w:val="26"/>
                <w:szCs w:val="26"/>
                <w:lang w:val="en-GB"/>
              </w:rPr>
            </w:pPr>
          </w:p>
        </w:tc>
        <w:tc>
          <w:tcPr>
            <w:tcW w:w="2056" w:type="pc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1D5EC2B" w14:textId="5C99B18F" w:rsidR="00AC39F1" w:rsidRPr="004256F6" w:rsidRDefault="007E28B3" w:rsidP="007E28B3">
            <w:pPr>
              <w:spacing w:after="0" w:line="240" w:lineRule="auto"/>
              <w:ind w:left="3684" w:hanging="3684"/>
              <w:jc w:val="both"/>
              <w:rPr>
                <w:rFonts w:ascii="Times New Roman" w:hAnsi="Times New Roman"/>
                <w:szCs w:val="28"/>
                <w:lang w:val="en-GB"/>
              </w:rPr>
            </w:pPr>
            <w:r w:rsidRPr="004256F6">
              <w:rPr>
                <w:rFonts w:ascii="Times New Roman" w:hAnsi="Times New Roman"/>
                <w:szCs w:val="28"/>
                <w:lang w:val="en-GB"/>
              </w:rPr>
              <w:t>Head of the department</w:t>
            </w:r>
          </w:p>
        </w:tc>
        <w:tc>
          <w:tcPr>
            <w:tcW w:w="593" w:type="pct"/>
            <w:tcBorders>
              <w:top w:val="single" w:sz="4" w:space="0" w:color="auto"/>
            </w:tcBorders>
            <w:vAlign w:val="bottom"/>
          </w:tcPr>
          <w:p w14:paraId="06D1E55F" w14:textId="77777777" w:rsidR="00AC39F1" w:rsidRPr="004256F6" w:rsidRDefault="00AC39F1" w:rsidP="00E700F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Cs w:val="28"/>
                <w:lang w:val="en-GB"/>
              </w:rPr>
            </w:pPr>
            <w:r w:rsidRPr="004256F6">
              <w:rPr>
                <w:rFonts w:ascii="Times New Roman" w:hAnsi="Times New Roman"/>
                <w:b/>
                <w:bCs/>
                <w:szCs w:val="28"/>
                <w:lang w:val="en-GB"/>
              </w:rPr>
              <w:t>________</w:t>
            </w:r>
          </w:p>
          <w:p w14:paraId="3D592663" w14:textId="77777777" w:rsidR="00AC39F1" w:rsidRPr="004256F6" w:rsidRDefault="00AC39F1" w:rsidP="00E700F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Cs w:val="28"/>
                <w:lang w:val="en-GB"/>
              </w:rPr>
            </w:pPr>
          </w:p>
        </w:tc>
        <w:tc>
          <w:tcPr>
            <w:tcW w:w="1231" w:type="pct"/>
            <w:tcBorders>
              <w:top w:val="single" w:sz="4" w:space="0" w:color="auto"/>
            </w:tcBorders>
            <w:vAlign w:val="bottom"/>
          </w:tcPr>
          <w:p w14:paraId="20226944" w14:textId="48913BCF" w:rsidR="00AC39F1" w:rsidRPr="004256F6" w:rsidRDefault="007E28B3" w:rsidP="00E700FA">
            <w:pPr>
              <w:spacing w:after="0" w:line="240" w:lineRule="auto"/>
              <w:rPr>
                <w:rFonts w:ascii="Times New Roman" w:hAnsi="Times New Roman"/>
                <w:bCs/>
                <w:lang w:val="en-GB"/>
              </w:rPr>
            </w:pPr>
            <w:r w:rsidRPr="004256F6">
              <w:rPr>
                <w:rFonts w:ascii="Times New Roman" w:hAnsi="Times New Roman"/>
                <w:bCs/>
                <w:lang w:val="en-GB"/>
              </w:rPr>
              <w:t>Nataliia MAKARENKO</w:t>
            </w:r>
          </w:p>
          <w:p w14:paraId="632D20EE" w14:textId="77777777" w:rsidR="00AC39F1" w:rsidRPr="004256F6" w:rsidRDefault="00AC39F1" w:rsidP="00E700FA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8"/>
                <w:lang w:val="en-GB"/>
              </w:rPr>
            </w:pPr>
          </w:p>
        </w:tc>
      </w:tr>
    </w:tbl>
    <w:p w14:paraId="407AD755" w14:textId="77777777" w:rsidR="00AC39F1" w:rsidRPr="004256F6" w:rsidRDefault="00AC39F1" w:rsidP="00AC39F1">
      <w:pPr>
        <w:spacing w:after="0" w:line="276" w:lineRule="auto"/>
        <w:rPr>
          <w:rFonts w:ascii="Times New Roman" w:eastAsia="Times New Roman" w:hAnsi="Times New Roman"/>
          <w:sz w:val="26"/>
          <w:szCs w:val="26"/>
          <w:lang w:val="en-GB" w:eastAsia="uk-UA"/>
        </w:rPr>
      </w:pPr>
    </w:p>
    <w:p w14:paraId="43A3A9C7" w14:textId="77777777" w:rsidR="00AC39F1" w:rsidRPr="004256F6" w:rsidRDefault="00AC39F1" w:rsidP="00AC39F1">
      <w:pPr>
        <w:spacing w:after="0" w:line="276" w:lineRule="auto"/>
        <w:rPr>
          <w:rFonts w:ascii="Times New Roman" w:eastAsia="Times New Roman" w:hAnsi="Times New Roman"/>
          <w:b/>
          <w:sz w:val="26"/>
          <w:szCs w:val="26"/>
          <w:lang w:val="en-GB" w:eastAsia="uk-UA"/>
        </w:rPr>
      </w:pPr>
    </w:p>
    <w:p w14:paraId="78B4FF39" w14:textId="77777777" w:rsidR="00AC39F1" w:rsidRPr="004256F6" w:rsidRDefault="00AC39F1" w:rsidP="00AC39F1">
      <w:pPr>
        <w:spacing w:after="0" w:line="276" w:lineRule="auto"/>
        <w:rPr>
          <w:rFonts w:ascii="Times New Roman" w:eastAsia="Times New Roman" w:hAnsi="Times New Roman"/>
          <w:b/>
          <w:sz w:val="26"/>
          <w:szCs w:val="26"/>
          <w:lang w:val="en-GB" w:eastAsia="uk-UA"/>
        </w:rPr>
      </w:pPr>
    </w:p>
    <w:p w14:paraId="52B015EE" w14:textId="36E7CDB4" w:rsidR="00AC39F1" w:rsidRPr="004256F6" w:rsidRDefault="007E28B3" w:rsidP="00AC39F1">
      <w:pPr>
        <w:spacing w:after="0" w:line="276" w:lineRule="auto"/>
        <w:rPr>
          <w:rFonts w:ascii="Times New Roman" w:eastAsia="Times New Roman" w:hAnsi="Times New Roman"/>
          <w:b/>
          <w:sz w:val="26"/>
          <w:szCs w:val="26"/>
          <w:lang w:val="en-GB" w:eastAsia="uk-UA"/>
        </w:rPr>
      </w:pPr>
      <w:r w:rsidRPr="004256F6">
        <w:rPr>
          <w:rFonts w:ascii="Times New Roman" w:hAnsi="Times New Roman"/>
          <w:color w:val="000000"/>
          <w:sz w:val="27"/>
          <w:szCs w:val="27"/>
          <w:lang w:val="en-GB"/>
        </w:rPr>
        <w:t xml:space="preserve">APPROVED </w:t>
      </w:r>
      <w:proofErr w:type="gramStart"/>
      <w:r w:rsidRPr="004256F6">
        <w:rPr>
          <w:rFonts w:ascii="Times New Roman" w:hAnsi="Times New Roman"/>
          <w:color w:val="000000"/>
          <w:sz w:val="27"/>
          <w:szCs w:val="27"/>
          <w:lang w:val="en-GB"/>
        </w:rPr>
        <w:t>BY:</w:t>
      </w:r>
      <w:r w:rsidR="00AC39F1" w:rsidRPr="004256F6">
        <w:rPr>
          <w:rFonts w:ascii="Times New Roman" w:eastAsia="Times New Roman" w:hAnsi="Times New Roman"/>
          <w:b/>
          <w:sz w:val="26"/>
          <w:szCs w:val="26"/>
          <w:lang w:val="en-GB" w:eastAsia="uk-UA"/>
        </w:rPr>
        <w:t>:</w:t>
      </w:r>
      <w:proofErr w:type="gramEnd"/>
    </w:p>
    <w:p w14:paraId="48463EC7" w14:textId="77777777" w:rsidR="00AC39F1" w:rsidRPr="004256F6" w:rsidRDefault="00AC39F1" w:rsidP="00AC39F1">
      <w:pPr>
        <w:spacing w:after="0" w:line="240" w:lineRule="auto"/>
        <w:rPr>
          <w:rFonts w:ascii="Times New Roman" w:eastAsia="Times New Roman" w:hAnsi="Times New Roman"/>
          <w:sz w:val="26"/>
          <w:szCs w:val="26"/>
          <w:lang w:val="en-GB" w:eastAsia="uk-UA"/>
        </w:rPr>
      </w:pPr>
    </w:p>
    <w:p w14:paraId="29695228" w14:textId="46E44EC3" w:rsidR="00AC39F1" w:rsidRPr="004256F6" w:rsidRDefault="007E28B3" w:rsidP="00AC39F1">
      <w:pPr>
        <w:spacing w:after="0" w:line="276" w:lineRule="auto"/>
        <w:rPr>
          <w:rFonts w:ascii="Times New Roman" w:eastAsia="Times New Roman" w:hAnsi="Times New Roman"/>
          <w:sz w:val="26"/>
          <w:szCs w:val="26"/>
          <w:lang w:val="en-GB" w:eastAsia="uk-UA"/>
        </w:rPr>
      </w:pPr>
      <w:r w:rsidRPr="004256F6">
        <w:rPr>
          <w:rFonts w:ascii="Times New Roman" w:hAnsi="Times New Roman"/>
          <w:color w:val="000000"/>
          <w:sz w:val="27"/>
          <w:szCs w:val="27"/>
          <w:lang w:val="en-GB"/>
        </w:rPr>
        <w:t xml:space="preserve">Guarantor of the Educational Program ___________________ </w:t>
      </w:r>
    </w:p>
    <w:p w14:paraId="4881A30B" w14:textId="77777777" w:rsidR="00AC39F1" w:rsidRPr="004256F6" w:rsidRDefault="00AC39F1" w:rsidP="00AC39F1">
      <w:pPr>
        <w:spacing w:after="0" w:line="240" w:lineRule="auto"/>
        <w:rPr>
          <w:rFonts w:ascii="Times New Roman" w:eastAsia="Times New Roman" w:hAnsi="Times New Roman"/>
          <w:sz w:val="26"/>
          <w:szCs w:val="26"/>
          <w:lang w:val="en-GB" w:eastAsia="uk-UA"/>
        </w:rPr>
      </w:pPr>
    </w:p>
    <w:p w14:paraId="707CA512" w14:textId="77777777" w:rsidR="007E28B3" w:rsidRPr="004256F6" w:rsidRDefault="007E28B3" w:rsidP="00AC39F1">
      <w:pPr>
        <w:spacing w:after="0" w:line="276" w:lineRule="auto"/>
        <w:rPr>
          <w:rFonts w:ascii="Times New Roman" w:hAnsi="Times New Roman"/>
          <w:color w:val="000000"/>
          <w:sz w:val="27"/>
          <w:szCs w:val="27"/>
          <w:lang w:val="en-GB"/>
        </w:rPr>
      </w:pPr>
      <w:r w:rsidRPr="004256F6">
        <w:rPr>
          <w:rFonts w:ascii="Times New Roman" w:hAnsi="Times New Roman"/>
          <w:color w:val="000000"/>
          <w:sz w:val="27"/>
          <w:szCs w:val="27"/>
          <w:lang w:val="en-GB"/>
        </w:rPr>
        <w:t xml:space="preserve">Dean of the Faculty </w:t>
      </w:r>
      <w:proofErr w:type="gramStart"/>
      <w:r w:rsidRPr="004256F6">
        <w:rPr>
          <w:rFonts w:ascii="Times New Roman" w:hAnsi="Times New Roman"/>
          <w:color w:val="000000"/>
          <w:sz w:val="27"/>
          <w:szCs w:val="27"/>
          <w:lang w:val="en-GB"/>
        </w:rPr>
        <w:t>where</w:t>
      </w:r>
      <w:proofErr w:type="gramEnd"/>
      <w:r w:rsidRPr="004256F6">
        <w:rPr>
          <w:rFonts w:ascii="Times New Roman" w:hAnsi="Times New Roman"/>
          <w:color w:val="000000"/>
          <w:sz w:val="27"/>
          <w:szCs w:val="27"/>
          <w:lang w:val="en-GB"/>
        </w:rPr>
        <w:t xml:space="preserve"> </w:t>
      </w:r>
    </w:p>
    <w:p w14:paraId="58D7E57A" w14:textId="35014BCD" w:rsidR="00AC39F1" w:rsidRPr="004256F6" w:rsidRDefault="007E28B3" w:rsidP="00AC39F1">
      <w:pPr>
        <w:spacing w:after="0" w:line="276" w:lineRule="auto"/>
        <w:rPr>
          <w:rFonts w:ascii="Times New Roman" w:eastAsia="Times New Roman" w:hAnsi="Times New Roman"/>
          <w:sz w:val="26"/>
          <w:szCs w:val="26"/>
          <w:lang w:val="en-GB" w:eastAsia="uk-UA"/>
        </w:rPr>
      </w:pPr>
      <w:r w:rsidRPr="004256F6">
        <w:rPr>
          <w:rFonts w:ascii="Times New Roman" w:hAnsi="Times New Roman"/>
          <w:color w:val="000000"/>
          <w:sz w:val="27"/>
          <w:szCs w:val="27"/>
          <w:lang w:val="en-GB"/>
        </w:rPr>
        <w:t xml:space="preserve">the educational program is implemented </w:t>
      </w:r>
      <w:r w:rsidRPr="004256F6">
        <w:rPr>
          <w:rFonts w:ascii="Times New Roman" w:hAnsi="Times New Roman"/>
          <w:color w:val="000000"/>
          <w:sz w:val="27"/>
          <w:szCs w:val="27"/>
          <w:lang w:val="en-GB"/>
        </w:rPr>
        <w:tab/>
      </w:r>
      <w:r w:rsidRPr="004256F6">
        <w:rPr>
          <w:rFonts w:ascii="Times New Roman" w:hAnsi="Times New Roman"/>
          <w:color w:val="000000"/>
          <w:sz w:val="27"/>
          <w:szCs w:val="27"/>
          <w:lang w:val="en-GB"/>
        </w:rPr>
        <w:t>________</w:t>
      </w:r>
      <w:r w:rsidRPr="004256F6">
        <w:rPr>
          <w:rFonts w:ascii="Times New Roman" w:hAnsi="Times New Roman"/>
          <w:color w:val="000000"/>
          <w:sz w:val="27"/>
          <w:szCs w:val="27"/>
          <w:lang w:val="en-GB"/>
        </w:rPr>
        <w:t>______</w:t>
      </w:r>
      <w:r w:rsidRPr="004256F6">
        <w:rPr>
          <w:rFonts w:ascii="Times New Roman" w:hAnsi="Times New Roman"/>
          <w:color w:val="000000"/>
          <w:sz w:val="27"/>
          <w:szCs w:val="27"/>
          <w:lang w:val="en-GB"/>
        </w:rPr>
        <w:t xml:space="preserve"> Svitlana </w:t>
      </w:r>
      <w:r w:rsidRPr="004256F6">
        <w:rPr>
          <w:rFonts w:ascii="Times New Roman" w:hAnsi="Times New Roman"/>
          <w:color w:val="000000"/>
          <w:sz w:val="27"/>
          <w:szCs w:val="27"/>
          <w:lang w:val="en-GB"/>
        </w:rPr>
        <w:t>LUKASH</w:t>
      </w:r>
    </w:p>
    <w:p w14:paraId="6D8B7147" w14:textId="77777777" w:rsidR="00AC39F1" w:rsidRPr="004256F6" w:rsidRDefault="00AC39F1" w:rsidP="00AC39F1">
      <w:pPr>
        <w:spacing w:after="0" w:line="276" w:lineRule="auto"/>
        <w:rPr>
          <w:rFonts w:ascii="Times New Roman" w:eastAsia="Times New Roman" w:hAnsi="Times New Roman"/>
          <w:sz w:val="26"/>
          <w:szCs w:val="26"/>
          <w:lang w:val="en-GB" w:eastAsia="uk-UA"/>
        </w:rPr>
      </w:pPr>
    </w:p>
    <w:p w14:paraId="1985A994" w14:textId="1BE21336" w:rsidR="00AC39F1" w:rsidRPr="004256F6" w:rsidRDefault="007E28B3" w:rsidP="00AC39F1">
      <w:pPr>
        <w:spacing w:after="0" w:line="240" w:lineRule="auto"/>
        <w:rPr>
          <w:rFonts w:ascii="Times New Roman" w:hAnsi="Times New Roman"/>
          <w:bCs/>
          <w:sz w:val="24"/>
          <w:szCs w:val="28"/>
          <w:lang w:val="en-GB"/>
        </w:rPr>
      </w:pPr>
      <w:r w:rsidRPr="004256F6">
        <w:rPr>
          <w:rFonts w:ascii="Times New Roman" w:hAnsi="Times New Roman"/>
          <w:color w:val="000000"/>
          <w:sz w:val="27"/>
          <w:szCs w:val="27"/>
          <w:lang w:val="en-GB"/>
        </w:rPr>
        <w:t>Review of the course syllabus provided by:</w:t>
      </w:r>
      <w:r w:rsidRPr="004256F6">
        <w:rPr>
          <w:rFonts w:ascii="Times New Roman" w:hAnsi="Times New Roman"/>
          <w:color w:val="000000"/>
          <w:sz w:val="27"/>
          <w:szCs w:val="27"/>
          <w:lang w:val="en-GB"/>
        </w:rPr>
        <w:t xml:space="preserve">            </w:t>
      </w:r>
      <w:r w:rsidR="00AC39F1" w:rsidRPr="004256F6">
        <w:rPr>
          <w:rFonts w:ascii="Times New Roman" w:eastAsia="Times New Roman" w:hAnsi="Times New Roman"/>
          <w:sz w:val="26"/>
          <w:szCs w:val="26"/>
          <w:lang w:val="en-GB" w:eastAsia="uk-UA"/>
        </w:rPr>
        <w:t>__________</w:t>
      </w:r>
      <w:r w:rsidR="00AC39F1" w:rsidRPr="004256F6">
        <w:rPr>
          <w:rFonts w:ascii="Times New Roman" w:hAnsi="Times New Roman"/>
          <w:bCs/>
          <w:sz w:val="24"/>
          <w:szCs w:val="28"/>
          <w:lang w:val="en-GB"/>
        </w:rPr>
        <w:t xml:space="preserve"> </w:t>
      </w:r>
    </w:p>
    <w:p w14:paraId="37C7651D" w14:textId="77777777" w:rsidR="00AC39F1" w:rsidRPr="004256F6" w:rsidRDefault="00AC39F1" w:rsidP="00AC39F1">
      <w:pPr>
        <w:spacing w:after="0" w:line="240" w:lineRule="auto"/>
        <w:rPr>
          <w:rFonts w:ascii="Times New Roman" w:eastAsia="Times New Roman" w:hAnsi="Times New Roman"/>
          <w:sz w:val="26"/>
          <w:szCs w:val="26"/>
          <w:lang w:val="en-GB" w:eastAsia="uk-UA"/>
        </w:rPr>
      </w:pPr>
      <w:r w:rsidRPr="004256F6">
        <w:rPr>
          <w:rFonts w:ascii="Times New Roman" w:eastAsia="Times New Roman" w:hAnsi="Times New Roman"/>
          <w:sz w:val="26"/>
          <w:szCs w:val="26"/>
          <w:lang w:val="en-GB" w:eastAsia="uk-UA"/>
        </w:rPr>
        <w:t xml:space="preserve"> </w:t>
      </w:r>
    </w:p>
    <w:p w14:paraId="777ED4E9" w14:textId="77777777" w:rsidR="00AC39F1" w:rsidRPr="004256F6" w:rsidRDefault="00AC39F1" w:rsidP="00AC39F1">
      <w:pPr>
        <w:spacing w:after="0" w:line="240" w:lineRule="auto"/>
        <w:rPr>
          <w:rFonts w:ascii="Times New Roman" w:eastAsia="Times New Roman" w:hAnsi="Times New Roman"/>
          <w:sz w:val="26"/>
          <w:szCs w:val="26"/>
          <w:lang w:val="en-GB" w:eastAsia="uk-UA"/>
        </w:rPr>
      </w:pPr>
      <w:r w:rsidRPr="004256F6">
        <w:rPr>
          <w:rFonts w:ascii="Times New Roman" w:eastAsia="Times New Roman" w:hAnsi="Times New Roman"/>
          <w:lang w:val="en-GB" w:eastAsia="uk-UA"/>
        </w:rPr>
        <w:tab/>
      </w:r>
      <w:r w:rsidRPr="004256F6">
        <w:rPr>
          <w:rFonts w:ascii="Times New Roman" w:eastAsia="Times New Roman" w:hAnsi="Times New Roman"/>
          <w:lang w:val="en-GB" w:eastAsia="uk-UA"/>
        </w:rPr>
        <w:tab/>
      </w:r>
      <w:r w:rsidRPr="004256F6">
        <w:rPr>
          <w:rFonts w:ascii="Times New Roman" w:eastAsia="Times New Roman" w:hAnsi="Times New Roman"/>
          <w:lang w:val="en-GB" w:eastAsia="uk-UA"/>
        </w:rPr>
        <w:tab/>
      </w:r>
      <w:r w:rsidRPr="004256F6">
        <w:rPr>
          <w:rFonts w:ascii="Times New Roman" w:eastAsia="Times New Roman" w:hAnsi="Times New Roman"/>
          <w:lang w:val="en-GB" w:eastAsia="uk-UA"/>
        </w:rPr>
        <w:tab/>
      </w:r>
      <w:r w:rsidRPr="004256F6">
        <w:rPr>
          <w:rFonts w:ascii="Times New Roman" w:eastAsia="Times New Roman" w:hAnsi="Times New Roman"/>
          <w:lang w:val="en-GB" w:eastAsia="uk-UA"/>
        </w:rPr>
        <w:tab/>
      </w:r>
      <w:r w:rsidRPr="004256F6">
        <w:rPr>
          <w:rFonts w:ascii="Times New Roman" w:eastAsia="Times New Roman" w:hAnsi="Times New Roman"/>
          <w:lang w:val="en-GB" w:eastAsia="uk-UA"/>
        </w:rPr>
        <w:tab/>
      </w:r>
      <w:r w:rsidRPr="004256F6">
        <w:rPr>
          <w:rFonts w:ascii="Times New Roman" w:eastAsia="Times New Roman" w:hAnsi="Times New Roman"/>
          <w:lang w:val="en-GB" w:eastAsia="uk-UA"/>
        </w:rPr>
        <w:tab/>
      </w:r>
      <w:r w:rsidRPr="004256F6">
        <w:rPr>
          <w:rFonts w:ascii="Times New Roman" w:eastAsia="Times New Roman" w:hAnsi="Times New Roman"/>
          <w:lang w:val="en-GB" w:eastAsia="uk-UA"/>
        </w:rPr>
        <w:tab/>
      </w:r>
      <w:r w:rsidRPr="004256F6">
        <w:rPr>
          <w:rFonts w:ascii="Times New Roman" w:eastAsia="Times New Roman" w:hAnsi="Times New Roman"/>
          <w:lang w:val="en-GB" w:eastAsia="uk-UA"/>
        </w:rPr>
        <w:tab/>
      </w:r>
    </w:p>
    <w:p w14:paraId="57BAE481" w14:textId="74F0EA4A" w:rsidR="00AC39F1" w:rsidRPr="004256F6" w:rsidRDefault="00AC39F1" w:rsidP="00AC39F1">
      <w:pPr>
        <w:tabs>
          <w:tab w:val="left" w:pos="4253"/>
        </w:tabs>
        <w:spacing w:after="0" w:line="240" w:lineRule="auto"/>
        <w:rPr>
          <w:rFonts w:ascii="Times New Roman" w:eastAsia="Times New Roman" w:hAnsi="Times New Roman"/>
          <w:sz w:val="26"/>
          <w:szCs w:val="26"/>
          <w:lang w:val="en-GB" w:eastAsia="uk-UA"/>
        </w:rPr>
      </w:pPr>
      <w:r w:rsidRPr="004256F6">
        <w:rPr>
          <w:rFonts w:ascii="Times New Roman" w:eastAsia="Times New Roman" w:hAnsi="Times New Roman"/>
          <w:sz w:val="26"/>
          <w:szCs w:val="26"/>
          <w:lang w:val="en-GB" w:eastAsia="uk-UA"/>
        </w:rPr>
        <w:tab/>
      </w:r>
      <w:r w:rsidRPr="004256F6">
        <w:rPr>
          <w:rFonts w:ascii="Times New Roman" w:eastAsia="Times New Roman" w:hAnsi="Times New Roman"/>
          <w:sz w:val="26"/>
          <w:szCs w:val="26"/>
          <w:lang w:val="en-GB" w:eastAsia="uk-UA"/>
        </w:rPr>
        <w:tab/>
      </w:r>
      <w:r w:rsidRPr="004256F6">
        <w:rPr>
          <w:rFonts w:ascii="Times New Roman" w:eastAsia="Times New Roman" w:hAnsi="Times New Roman"/>
          <w:sz w:val="26"/>
          <w:szCs w:val="26"/>
          <w:lang w:val="en-GB" w:eastAsia="uk-UA"/>
        </w:rPr>
        <w:tab/>
        <w:t>__________</w:t>
      </w:r>
      <w:r w:rsidR="007E28B3" w:rsidRPr="004256F6">
        <w:rPr>
          <w:rFonts w:ascii="Times New Roman" w:hAnsi="Times New Roman"/>
          <w:bCs/>
          <w:sz w:val="26"/>
          <w:szCs w:val="26"/>
          <w:lang w:val="en-GB"/>
        </w:rPr>
        <w:t>Valentina MUSHTAI</w:t>
      </w:r>
    </w:p>
    <w:p w14:paraId="37DD1E6D" w14:textId="77777777" w:rsidR="00AC39F1" w:rsidRPr="004256F6" w:rsidRDefault="00AC39F1" w:rsidP="00AC39F1">
      <w:pPr>
        <w:spacing w:after="0" w:line="240" w:lineRule="auto"/>
        <w:rPr>
          <w:rFonts w:ascii="Times New Roman" w:eastAsia="Times New Roman" w:hAnsi="Times New Roman"/>
          <w:lang w:val="en-GB" w:eastAsia="uk-UA"/>
        </w:rPr>
      </w:pPr>
      <w:r w:rsidRPr="004256F6">
        <w:rPr>
          <w:rFonts w:ascii="Times New Roman" w:eastAsia="Times New Roman" w:hAnsi="Times New Roman"/>
          <w:lang w:val="en-GB" w:eastAsia="uk-UA"/>
        </w:rPr>
        <w:tab/>
      </w:r>
      <w:r w:rsidRPr="004256F6">
        <w:rPr>
          <w:rFonts w:ascii="Times New Roman" w:eastAsia="Times New Roman" w:hAnsi="Times New Roman"/>
          <w:lang w:val="en-GB" w:eastAsia="uk-UA"/>
        </w:rPr>
        <w:tab/>
      </w:r>
      <w:r w:rsidRPr="004256F6">
        <w:rPr>
          <w:rFonts w:ascii="Times New Roman" w:eastAsia="Times New Roman" w:hAnsi="Times New Roman"/>
          <w:lang w:val="en-GB" w:eastAsia="uk-UA"/>
        </w:rPr>
        <w:tab/>
      </w:r>
      <w:r w:rsidRPr="004256F6">
        <w:rPr>
          <w:rFonts w:ascii="Times New Roman" w:eastAsia="Times New Roman" w:hAnsi="Times New Roman"/>
          <w:lang w:val="en-GB" w:eastAsia="uk-UA"/>
        </w:rPr>
        <w:tab/>
      </w:r>
      <w:r w:rsidRPr="004256F6">
        <w:rPr>
          <w:rFonts w:ascii="Times New Roman" w:eastAsia="Times New Roman" w:hAnsi="Times New Roman"/>
          <w:lang w:val="en-GB" w:eastAsia="uk-UA"/>
        </w:rPr>
        <w:tab/>
      </w:r>
      <w:r w:rsidRPr="004256F6">
        <w:rPr>
          <w:rFonts w:ascii="Times New Roman" w:eastAsia="Times New Roman" w:hAnsi="Times New Roman"/>
          <w:lang w:val="en-GB" w:eastAsia="uk-UA"/>
        </w:rPr>
        <w:tab/>
      </w:r>
      <w:r w:rsidRPr="004256F6">
        <w:rPr>
          <w:rFonts w:ascii="Times New Roman" w:eastAsia="Times New Roman" w:hAnsi="Times New Roman"/>
          <w:lang w:val="en-GB" w:eastAsia="uk-UA"/>
        </w:rPr>
        <w:tab/>
      </w:r>
      <w:r w:rsidRPr="004256F6">
        <w:rPr>
          <w:rFonts w:ascii="Times New Roman" w:eastAsia="Times New Roman" w:hAnsi="Times New Roman"/>
          <w:lang w:val="en-GB" w:eastAsia="uk-UA"/>
        </w:rPr>
        <w:tab/>
      </w:r>
      <w:r w:rsidRPr="004256F6">
        <w:rPr>
          <w:rFonts w:ascii="Times New Roman" w:eastAsia="Times New Roman" w:hAnsi="Times New Roman"/>
          <w:lang w:val="en-GB" w:eastAsia="uk-UA"/>
        </w:rPr>
        <w:tab/>
      </w:r>
    </w:p>
    <w:p w14:paraId="38E51536" w14:textId="77777777" w:rsidR="00AC39F1" w:rsidRPr="004256F6" w:rsidRDefault="00AC39F1" w:rsidP="00AC39F1">
      <w:pPr>
        <w:spacing w:after="0" w:line="240" w:lineRule="auto"/>
        <w:rPr>
          <w:rFonts w:ascii="Times New Roman" w:eastAsia="Times New Roman" w:hAnsi="Times New Roman"/>
          <w:sz w:val="26"/>
          <w:szCs w:val="26"/>
          <w:lang w:val="en-GB" w:eastAsia="uk-UA"/>
        </w:rPr>
      </w:pPr>
    </w:p>
    <w:p w14:paraId="0642D425" w14:textId="20097505" w:rsidR="00AC39F1" w:rsidRPr="004256F6" w:rsidRDefault="007E28B3" w:rsidP="007E28B3">
      <w:pPr>
        <w:pStyle w:val="af5"/>
        <w:rPr>
          <w:color w:val="000000"/>
          <w:lang w:val="en-GB"/>
        </w:rPr>
      </w:pPr>
      <w:r w:rsidRPr="004256F6">
        <w:rPr>
          <w:color w:val="000000"/>
          <w:lang w:val="en-GB"/>
        </w:rPr>
        <w:t>Methodologist of the Department of Education Quality,</w:t>
      </w:r>
      <w:r w:rsidRPr="004256F6">
        <w:rPr>
          <w:color w:val="000000"/>
          <w:lang w:val="en-GB"/>
        </w:rPr>
        <w:br/>
        <w:t>Licensing and Accreditation</w:t>
      </w:r>
      <w:r w:rsidRPr="004256F6">
        <w:rPr>
          <w:color w:val="000000"/>
          <w:lang w:val="en-GB"/>
        </w:rPr>
        <w:t xml:space="preserve"> </w:t>
      </w:r>
      <w:r w:rsidR="00AC39F1" w:rsidRPr="004256F6">
        <w:rPr>
          <w:sz w:val="26"/>
          <w:szCs w:val="26"/>
          <w:lang w:val="en-GB" w:eastAsia="uk-UA"/>
        </w:rPr>
        <w:t xml:space="preserve">____________________   </w:t>
      </w:r>
      <w:r w:rsidRPr="004256F6">
        <w:rPr>
          <w:sz w:val="26"/>
          <w:szCs w:val="26"/>
          <w:lang w:val="en-GB" w:eastAsia="uk-UA"/>
        </w:rPr>
        <w:t>Nadiia Baranyk</w:t>
      </w:r>
      <w:r w:rsidR="00AC39F1" w:rsidRPr="004256F6">
        <w:rPr>
          <w:sz w:val="26"/>
          <w:szCs w:val="26"/>
          <w:u w:val="single"/>
          <w:lang w:val="en-GB" w:eastAsia="uk-UA"/>
        </w:rPr>
        <w:t xml:space="preserve"> </w:t>
      </w:r>
    </w:p>
    <w:p w14:paraId="4CD1362E" w14:textId="77777777" w:rsidR="00AC39F1" w:rsidRPr="004256F6" w:rsidRDefault="00AC39F1" w:rsidP="00AC39F1">
      <w:pPr>
        <w:spacing w:after="0" w:line="276" w:lineRule="auto"/>
        <w:rPr>
          <w:rFonts w:ascii="Times New Roman" w:eastAsia="Times New Roman" w:hAnsi="Times New Roman"/>
          <w:sz w:val="26"/>
          <w:szCs w:val="26"/>
          <w:lang w:val="en-GB" w:eastAsia="uk-UA"/>
        </w:rPr>
      </w:pPr>
    </w:p>
    <w:p w14:paraId="11185908" w14:textId="77777777" w:rsidR="00AC39F1" w:rsidRPr="004256F6" w:rsidRDefault="00AC39F1" w:rsidP="00AC39F1">
      <w:pPr>
        <w:spacing w:after="0" w:line="276" w:lineRule="auto"/>
        <w:rPr>
          <w:rFonts w:ascii="Times New Roman" w:eastAsia="Times New Roman" w:hAnsi="Times New Roman"/>
          <w:sz w:val="26"/>
          <w:szCs w:val="26"/>
          <w:lang w:val="en-GB" w:eastAsia="uk-UA"/>
        </w:rPr>
      </w:pPr>
    </w:p>
    <w:p w14:paraId="6E1C44F8" w14:textId="4B888714" w:rsidR="00AC39F1" w:rsidRPr="004256F6" w:rsidRDefault="007E28B3" w:rsidP="007E28B3">
      <w:pPr>
        <w:pStyle w:val="af5"/>
        <w:rPr>
          <w:color w:val="000000"/>
          <w:lang w:val="en-GB"/>
        </w:rPr>
      </w:pPr>
      <w:r w:rsidRPr="004256F6">
        <w:rPr>
          <w:color w:val="000000"/>
          <w:lang w:val="en-GB"/>
        </w:rPr>
        <w:t>Registered in the electronic database:</w:t>
      </w:r>
      <w:r w:rsidRPr="004256F6">
        <w:rPr>
          <w:color w:val="000000"/>
          <w:lang w:val="en-GB"/>
        </w:rPr>
        <w:t xml:space="preserve"> </w:t>
      </w:r>
      <w:r w:rsidRPr="004256F6">
        <w:rPr>
          <w:sz w:val="26"/>
          <w:szCs w:val="26"/>
          <w:lang w:val="en-GB" w:eastAsia="uk-UA"/>
        </w:rPr>
        <w:t>date</w:t>
      </w:r>
      <w:r w:rsidR="00AC39F1" w:rsidRPr="004256F6">
        <w:rPr>
          <w:sz w:val="26"/>
          <w:szCs w:val="26"/>
          <w:lang w:val="en-GB" w:eastAsia="uk-UA"/>
        </w:rPr>
        <w:t xml:space="preserve"> ____________________202</w:t>
      </w:r>
      <w:r w:rsidR="00D32EF4" w:rsidRPr="004256F6">
        <w:rPr>
          <w:sz w:val="26"/>
          <w:szCs w:val="26"/>
          <w:lang w:val="en-GB" w:eastAsia="uk-UA"/>
        </w:rPr>
        <w:t>6</w:t>
      </w:r>
      <w:r w:rsidR="00AC39F1" w:rsidRPr="004256F6">
        <w:rPr>
          <w:sz w:val="26"/>
          <w:szCs w:val="26"/>
          <w:lang w:val="en-GB" w:eastAsia="uk-UA"/>
        </w:rPr>
        <w:t xml:space="preserve"> </w:t>
      </w:r>
    </w:p>
    <w:p w14:paraId="4D8EDFB8" w14:textId="77777777" w:rsidR="00AC39F1" w:rsidRPr="004256F6" w:rsidRDefault="00AC39F1" w:rsidP="00AC39F1">
      <w:pPr>
        <w:spacing w:line="240" w:lineRule="auto"/>
        <w:rPr>
          <w:rFonts w:ascii="Times New Roman" w:hAnsi="Times New Roman"/>
          <w:b/>
          <w:szCs w:val="24"/>
          <w:lang w:val="en-GB" w:eastAsia="ru-RU"/>
        </w:rPr>
      </w:pPr>
    </w:p>
    <w:p w14:paraId="7D2978D2" w14:textId="77777777" w:rsidR="00AC39F1" w:rsidRPr="004256F6" w:rsidRDefault="00AC39F1" w:rsidP="00AC39F1">
      <w:pPr>
        <w:spacing w:line="240" w:lineRule="auto"/>
        <w:rPr>
          <w:rFonts w:ascii="Times New Roman" w:hAnsi="Times New Roman"/>
          <w:b/>
          <w:szCs w:val="24"/>
          <w:lang w:val="en-GB" w:eastAsia="ru-RU"/>
        </w:rPr>
      </w:pPr>
    </w:p>
    <w:p w14:paraId="3B0D0E78" w14:textId="77777777" w:rsidR="00AC39F1" w:rsidRPr="004256F6" w:rsidRDefault="00AC39F1" w:rsidP="00AC39F1">
      <w:pPr>
        <w:spacing w:line="240" w:lineRule="auto"/>
        <w:rPr>
          <w:rFonts w:ascii="Times New Roman" w:hAnsi="Times New Roman"/>
          <w:b/>
          <w:szCs w:val="24"/>
          <w:lang w:val="en-GB" w:eastAsia="ru-RU"/>
        </w:rPr>
      </w:pPr>
    </w:p>
    <w:p w14:paraId="7EF0E6EF" w14:textId="7C79398E" w:rsidR="007E28B3" w:rsidRPr="004256F6" w:rsidRDefault="00AC39F1" w:rsidP="007E28B3">
      <w:pPr>
        <w:spacing w:after="0" w:line="240" w:lineRule="auto"/>
        <w:rPr>
          <w:rFonts w:ascii="Times New Roman" w:hAnsi="Times New Roman"/>
          <w:b/>
          <w:lang w:val="en-GB"/>
        </w:rPr>
      </w:pPr>
      <w:r w:rsidRPr="004256F6">
        <w:rPr>
          <w:rFonts w:ascii="Times New Roman" w:hAnsi="Times New Roman"/>
          <w:szCs w:val="28"/>
          <w:lang w:val="en-GB" w:eastAsia="ru-RU"/>
        </w:rPr>
        <w:sym w:font="Symbol" w:char="F0D3"/>
      </w:r>
      <w:r w:rsidRPr="004256F6">
        <w:rPr>
          <w:rFonts w:ascii="Times New Roman" w:hAnsi="Times New Roman"/>
          <w:szCs w:val="24"/>
          <w:lang w:val="en-GB" w:eastAsia="ru-RU"/>
        </w:rPr>
        <w:t xml:space="preserve"> </w:t>
      </w:r>
      <w:r w:rsidR="007E28B3" w:rsidRPr="004256F6">
        <w:rPr>
          <w:rFonts w:ascii="Times New Roman" w:hAnsi="Times New Roman"/>
          <w:szCs w:val="24"/>
          <w:lang w:val="en-GB" w:eastAsia="ru-RU"/>
        </w:rPr>
        <w:t>SNAU</w:t>
      </w:r>
      <w:r w:rsidRPr="004256F6">
        <w:rPr>
          <w:rFonts w:ascii="Times New Roman" w:hAnsi="Times New Roman"/>
          <w:szCs w:val="24"/>
          <w:lang w:val="en-GB" w:eastAsia="ru-RU"/>
        </w:rPr>
        <w:t>, 202</w:t>
      </w:r>
      <w:r w:rsidR="00D32EF4" w:rsidRPr="004256F6">
        <w:rPr>
          <w:rFonts w:ascii="Times New Roman" w:hAnsi="Times New Roman"/>
          <w:szCs w:val="24"/>
          <w:lang w:val="en-GB" w:eastAsia="ru-RU"/>
        </w:rPr>
        <w:t>6</w:t>
      </w:r>
      <w:r w:rsidR="007E28B3" w:rsidRPr="004256F6">
        <w:rPr>
          <w:rFonts w:ascii="Times New Roman" w:hAnsi="Times New Roman"/>
          <w:szCs w:val="24"/>
          <w:lang w:val="en-GB" w:eastAsia="ru-RU"/>
        </w:rPr>
        <w:t xml:space="preserve"> year</w:t>
      </w:r>
      <w:r w:rsidRPr="004256F6">
        <w:rPr>
          <w:rFonts w:ascii="Times New Roman" w:hAnsi="Times New Roman"/>
          <w:szCs w:val="24"/>
          <w:lang w:val="en-GB" w:eastAsia="ru-RU"/>
        </w:rPr>
        <w:t xml:space="preserve"> </w:t>
      </w:r>
      <w:r w:rsidRPr="004256F6">
        <w:rPr>
          <w:rFonts w:ascii="Times New Roman" w:hAnsi="Times New Roman"/>
          <w:szCs w:val="24"/>
          <w:lang w:val="en-GB" w:eastAsia="ru-RU"/>
        </w:rPr>
        <w:br w:type="page"/>
      </w:r>
      <w:r w:rsidR="007E28B3" w:rsidRPr="004256F6">
        <w:rPr>
          <w:rFonts w:ascii="Times New Roman" w:hAnsi="Times New Roman"/>
          <w:b/>
          <w:lang w:val="en-GB"/>
        </w:rPr>
        <w:lastRenderedPageBreak/>
        <w:t xml:space="preserve"> </w:t>
      </w:r>
    </w:p>
    <w:p w14:paraId="468DE77F" w14:textId="5E80D720" w:rsidR="006577B1" w:rsidRPr="004256F6" w:rsidRDefault="002E6099" w:rsidP="00AC39F1">
      <w:pPr>
        <w:rPr>
          <w:rFonts w:ascii="Times New Roman" w:hAnsi="Times New Roman"/>
          <w:b/>
          <w:bCs/>
          <w:sz w:val="24"/>
          <w:szCs w:val="24"/>
          <w:lang w:val="en-GB"/>
        </w:rPr>
      </w:pPr>
      <w:r w:rsidRPr="004256F6">
        <w:rPr>
          <w:rFonts w:ascii="Times New Roman" w:hAnsi="Times New Roman"/>
          <w:b/>
          <w:bCs/>
          <w:color w:val="000000"/>
          <w:sz w:val="24"/>
          <w:szCs w:val="24"/>
          <w:lang w:val="en-GB"/>
        </w:rPr>
        <w:t>1. GENERAL INFORMATION ABOUT THE EDUCATIONAL COMPONENT</w:t>
      </w:r>
    </w:p>
    <w:tbl>
      <w:tblPr>
        <w:tblpPr w:leftFromText="180" w:rightFromText="180" w:vertAnchor="text" w:horzAnchor="margin" w:tblpY="101"/>
        <w:tblW w:w="100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5"/>
        <w:gridCol w:w="2722"/>
        <w:gridCol w:w="1143"/>
        <w:gridCol w:w="1469"/>
        <w:gridCol w:w="1550"/>
        <w:gridCol w:w="2465"/>
      </w:tblGrid>
      <w:tr w:rsidR="0026660F" w:rsidRPr="004256F6" w14:paraId="677B4D54" w14:textId="77777777" w:rsidTr="00AD07F4">
        <w:trPr>
          <w:trHeight w:val="410"/>
        </w:trPr>
        <w:tc>
          <w:tcPr>
            <w:tcW w:w="705" w:type="dxa"/>
          </w:tcPr>
          <w:p w14:paraId="4CF6D91D" w14:textId="77777777" w:rsidR="0026660F" w:rsidRPr="004256F6" w:rsidRDefault="0026660F" w:rsidP="009627CA">
            <w:pPr>
              <w:pStyle w:val="a3"/>
              <w:numPr>
                <w:ilvl w:val="0"/>
                <w:numId w:val="3"/>
              </w:numPr>
              <w:tabs>
                <w:tab w:val="left" w:pos="0"/>
              </w:tabs>
              <w:spacing w:after="0" w:line="240" w:lineRule="auto"/>
              <w:ind w:left="0" w:right="37" w:firstLine="32"/>
              <w:rPr>
                <w:rFonts w:ascii="Times New Roman" w:hAnsi="Times New Roman"/>
                <w:sz w:val="24"/>
                <w:szCs w:val="24"/>
                <w:lang w:val="en-GB"/>
              </w:rPr>
            </w:pPr>
          </w:p>
        </w:tc>
        <w:tc>
          <w:tcPr>
            <w:tcW w:w="2722" w:type="dxa"/>
          </w:tcPr>
          <w:p w14:paraId="34F40F8B" w14:textId="702D5B42" w:rsidR="0026660F" w:rsidRPr="004256F6" w:rsidRDefault="002E6099" w:rsidP="002E6099">
            <w:pPr>
              <w:pStyle w:val="af5"/>
              <w:rPr>
                <w:b/>
                <w:bCs/>
                <w:color w:val="000000"/>
                <w:lang w:val="en-GB"/>
              </w:rPr>
            </w:pPr>
            <w:r w:rsidRPr="004256F6">
              <w:rPr>
                <w:rStyle w:val="af2"/>
                <w:b w:val="0"/>
                <w:bCs/>
                <w:color w:val="000000"/>
                <w:lang w:val="en-GB"/>
              </w:rPr>
              <w:t>Title of the Educational Component</w:t>
            </w:r>
          </w:p>
        </w:tc>
        <w:tc>
          <w:tcPr>
            <w:tcW w:w="6627" w:type="dxa"/>
            <w:gridSpan w:val="4"/>
          </w:tcPr>
          <w:p w14:paraId="12051174" w14:textId="2C24CC0C" w:rsidR="0026660F" w:rsidRPr="004256F6" w:rsidRDefault="00954F1F" w:rsidP="002E6099">
            <w:pPr>
              <w:pStyle w:val="af5"/>
              <w:rPr>
                <w:b/>
                <w:bCs/>
                <w:color w:val="000000"/>
                <w:lang w:val="en-GB"/>
              </w:rPr>
            </w:pPr>
            <w:r w:rsidRPr="004256F6">
              <w:rPr>
                <w:rStyle w:val="af2"/>
                <w:b w:val="0"/>
                <w:bCs/>
                <w:color w:val="000000"/>
                <w:lang w:val="en-GB"/>
              </w:rPr>
              <w:t>MARKETING BUSINESS NETWORK</w:t>
            </w:r>
          </w:p>
        </w:tc>
      </w:tr>
      <w:tr w:rsidR="0026660F" w:rsidRPr="004256F6" w14:paraId="5A5B9FC4" w14:textId="77777777" w:rsidTr="00FC5F47">
        <w:tc>
          <w:tcPr>
            <w:tcW w:w="705" w:type="dxa"/>
          </w:tcPr>
          <w:p w14:paraId="00528695" w14:textId="77777777" w:rsidR="0026660F" w:rsidRPr="004256F6" w:rsidRDefault="0026660F" w:rsidP="009627CA">
            <w:pPr>
              <w:pStyle w:val="a3"/>
              <w:numPr>
                <w:ilvl w:val="0"/>
                <w:numId w:val="3"/>
              </w:numPr>
              <w:tabs>
                <w:tab w:val="left" w:pos="0"/>
              </w:tabs>
              <w:spacing w:after="0" w:line="240" w:lineRule="auto"/>
              <w:ind w:left="0" w:right="37" w:firstLine="32"/>
              <w:rPr>
                <w:rFonts w:ascii="Times New Roman" w:hAnsi="Times New Roman"/>
                <w:sz w:val="24"/>
                <w:szCs w:val="24"/>
                <w:lang w:val="en-GB"/>
              </w:rPr>
            </w:pPr>
          </w:p>
        </w:tc>
        <w:tc>
          <w:tcPr>
            <w:tcW w:w="2722" w:type="dxa"/>
          </w:tcPr>
          <w:p w14:paraId="7901A74A" w14:textId="3D8A41B9" w:rsidR="0026660F" w:rsidRPr="004256F6" w:rsidRDefault="002E6099" w:rsidP="0026660F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4256F6">
              <w:rPr>
                <w:rFonts w:ascii="Times New Roman" w:hAnsi="Times New Roman"/>
                <w:sz w:val="24"/>
                <w:szCs w:val="24"/>
                <w:lang w:val="en-GB"/>
              </w:rPr>
              <w:t xml:space="preserve">Faculty </w:t>
            </w:r>
            <w:r w:rsidR="0026660F" w:rsidRPr="004256F6">
              <w:rPr>
                <w:rFonts w:ascii="Times New Roman" w:hAnsi="Times New Roman"/>
                <w:sz w:val="24"/>
                <w:szCs w:val="24"/>
                <w:lang w:val="en-GB"/>
              </w:rPr>
              <w:t>/</w:t>
            </w:r>
            <w:r w:rsidRPr="004256F6">
              <w:rPr>
                <w:rFonts w:ascii="Times New Roman" w:hAnsi="Times New Roman"/>
                <w:sz w:val="24"/>
                <w:szCs w:val="24"/>
                <w:lang w:val="en-GB"/>
              </w:rPr>
              <w:t xml:space="preserve"> department </w:t>
            </w:r>
          </w:p>
        </w:tc>
        <w:tc>
          <w:tcPr>
            <w:tcW w:w="6627" w:type="dxa"/>
            <w:gridSpan w:val="4"/>
          </w:tcPr>
          <w:p w14:paraId="4F7BC5AF" w14:textId="41EBC19D" w:rsidR="0026660F" w:rsidRPr="004256F6" w:rsidRDefault="002E6099" w:rsidP="002E6099">
            <w:pPr>
              <w:pStyle w:val="af5"/>
              <w:rPr>
                <w:b/>
                <w:bCs/>
                <w:color w:val="000000"/>
                <w:lang w:val="en-GB"/>
              </w:rPr>
            </w:pPr>
            <w:r w:rsidRPr="004256F6">
              <w:rPr>
                <w:rStyle w:val="af2"/>
                <w:b w:val="0"/>
                <w:bCs/>
                <w:color w:val="000000"/>
                <w:lang w:val="en-GB"/>
              </w:rPr>
              <w:t>Faculty of Economics and Management / Department of Marketing and Logistics</w:t>
            </w:r>
          </w:p>
        </w:tc>
      </w:tr>
      <w:tr w:rsidR="0026660F" w:rsidRPr="004256F6" w14:paraId="5B98065C" w14:textId="77777777" w:rsidTr="00FC5F47">
        <w:tc>
          <w:tcPr>
            <w:tcW w:w="705" w:type="dxa"/>
          </w:tcPr>
          <w:p w14:paraId="080D1034" w14:textId="77777777" w:rsidR="0026660F" w:rsidRPr="004256F6" w:rsidRDefault="0026660F" w:rsidP="009627CA">
            <w:pPr>
              <w:pStyle w:val="a3"/>
              <w:numPr>
                <w:ilvl w:val="0"/>
                <w:numId w:val="3"/>
              </w:numPr>
              <w:tabs>
                <w:tab w:val="left" w:pos="0"/>
              </w:tabs>
              <w:spacing w:after="0" w:line="240" w:lineRule="auto"/>
              <w:ind w:left="0" w:right="37" w:firstLine="32"/>
              <w:rPr>
                <w:rFonts w:ascii="Times New Roman" w:hAnsi="Times New Roman"/>
                <w:sz w:val="24"/>
                <w:szCs w:val="24"/>
                <w:lang w:val="en-GB"/>
              </w:rPr>
            </w:pPr>
          </w:p>
        </w:tc>
        <w:tc>
          <w:tcPr>
            <w:tcW w:w="2722" w:type="dxa"/>
          </w:tcPr>
          <w:p w14:paraId="783340E0" w14:textId="63D63DC5" w:rsidR="0026660F" w:rsidRPr="004256F6" w:rsidRDefault="002E6099" w:rsidP="0026660F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4256F6">
              <w:rPr>
                <w:rStyle w:val="af2"/>
                <w:rFonts w:ascii="Times New Roman" w:hAnsi="Times New Roman"/>
                <w:b w:val="0"/>
                <w:bCs/>
                <w:color w:val="000000"/>
                <w:lang w:val="en-GB"/>
              </w:rPr>
              <w:t xml:space="preserve">Status </w:t>
            </w:r>
            <w:r w:rsidRPr="004256F6">
              <w:rPr>
                <w:rStyle w:val="af2"/>
                <w:rFonts w:ascii="Times New Roman" w:hAnsi="Times New Roman"/>
                <w:b w:val="0"/>
                <w:bCs/>
                <w:color w:val="000000"/>
                <w:lang w:val="en-GB"/>
              </w:rPr>
              <w:t>of the Educational Component</w:t>
            </w:r>
          </w:p>
        </w:tc>
        <w:tc>
          <w:tcPr>
            <w:tcW w:w="6627" w:type="dxa"/>
            <w:gridSpan w:val="4"/>
          </w:tcPr>
          <w:p w14:paraId="614CD519" w14:textId="451427D8" w:rsidR="0026660F" w:rsidRPr="004256F6" w:rsidRDefault="002E6099" w:rsidP="0026660F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4256F6">
              <w:rPr>
                <w:rFonts w:ascii="Times New Roman" w:hAnsi="Times New Roman"/>
                <w:sz w:val="24"/>
                <w:szCs w:val="24"/>
                <w:lang w:val="en-GB"/>
              </w:rPr>
              <w:t>Elective</w:t>
            </w:r>
          </w:p>
        </w:tc>
      </w:tr>
      <w:tr w:rsidR="005349BD" w:rsidRPr="004256F6" w14:paraId="53171A22" w14:textId="77777777" w:rsidTr="00FC5F47">
        <w:tc>
          <w:tcPr>
            <w:tcW w:w="705" w:type="dxa"/>
          </w:tcPr>
          <w:p w14:paraId="7238CEEF" w14:textId="77777777" w:rsidR="005349BD" w:rsidRPr="004256F6" w:rsidRDefault="005349BD" w:rsidP="009627CA">
            <w:pPr>
              <w:pStyle w:val="a3"/>
              <w:numPr>
                <w:ilvl w:val="0"/>
                <w:numId w:val="3"/>
              </w:numPr>
              <w:tabs>
                <w:tab w:val="left" w:pos="0"/>
              </w:tabs>
              <w:spacing w:after="0" w:line="240" w:lineRule="auto"/>
              <w:ind w:left="0" w:right="37" w:firstLine="32"/>
              <w:rPr>
                <w:rFonts w:ascii="Times New Roman" w:hAnsi="Times New Roman"/>
                <w:sz w:val="24"/>
                <w:szCs w:val="24"/>
                <w:lang w:val="en-GB"/>
              </w:rPr>
            </w:pPr>
          </w:p>
        </w:tc>
        <w:tc>
          <w:tcPr>
            <w:tcW w:w="2722" w:type="dxa"/>
          </w:tcPr>
          <w:p w14:paraId="0867AD06" w14:textId="5FCF3916" w:rsidR="005349BD" w:rsidRPr="004256F6" w:rsidRDefault="002E6099" w:rsidP="002E6099">
            <w:pPr>
              <w:pStyle w:val="af5"/>
              <w:rPr>
                <w:b/>
                <w:bCs/>
                <w:color w:val="000000"/>
                <w:lang w:val="en-GB"/>
              </w:rPr>
            </w:pPr>
            <w:r w:rsidRPr="004256F6">
              <w:rPr>
                <w:rStyle w:val="af2"/>
                <w:b w:val="0"/>
                <w:bCs/>
                <w:color w:val="000000"/>
                <w:lang w:val="en-GB"/>
              </w:rPr>
              <w:t>The educational component may be offered to (to be completed for elective components)</w:t>
            </w:r>
          </w:p>
        </w:tc>
        <w:tc>
          <w:tcPr>
            <w:tcW w:w="6627" w:type="dxa"/>
            <w:gridSpan w:val="4"/>
          </w:tcPr>
          <w:p w14:paraId="4CAD3736" w14:textId="77777777" w:rsidR="002E6099" w:rsidRPr="004256F6" w:rsidRDefault="002E6099" w:rsidP="002E6099">
            <w:pPr>
              <w:pStyle w:val="af5"/>
              <w:rPr>
                <w:color w:val="000000"/>
                <w:lang w:val="en-GB"/>
              </w:rPr>
            </w:pPr>
            <w:r w:rsidRPr="004256F6">
              <w:rPr>
                <w:rStyle w:val="af2"/>
                <w:b w:val="0"/>
                <w:bCs/>
                <w:color w:val="000000"/>
                <w:lang w:val="en-GB"/>
              </w:rPr>
              <w:t>Educational and Professional Programme “Marketing”. Educational and Professional Programme “Management”.</w:t>
            </w:r>
            <w:r w:rsidRPr="004256F6">
              <w:rPr>
                <w:color w:val="000000"/>
                <w:lang w:val="en-GB"/>
              </w:rPr>
              <w:br/>
              <w:t>At the second (Master’s) level of higher education under specialty 075 “Marketing”</w:t>
            </w:r>
            <w:r w:rsidRPr="004256F6">
              <w:rPr>
                <w:color w:val="000000"/>
                <w:lang w:val="en-GB"/>
              </w:rPr>
              <w:br/>
              <w:t>within the field of study 073 “Management and Administration”</w:t>
            </w:r>
          </w:p>
          <w:p w14:paraId="6F9570D9" w14:textId="3A5E6A34" w:rsidR="005349BD" w:rsidRPr="004256F6" w:rsidRDefault="002E6099" w:rsidP="002E6099">
            <w:pPr>
              <w:pStyle w:val="af5"/>
              <w:rPr>
                <w:color w:val="000000"/>
                <w:lang w:val="en-GB"/>
              </w:rPr>
            </w:pPr>
            <w:r w:rsidRPr="004256F6">
              <w:rPr>
                <w:rStyle w:val="af2"/>
                <w:b w:val="0"/>
                <w:bCs/>
                <w:color w:val="000000"/>
                <w:lang w:val="en-GB"/>
              </w:rPr>
              <w:t>Qualification:</w:t>
            </w:r>
            <w:r w:rsidRPr="004256F6">
              <w:rPr>
                <w:rStyle w:val="apple-converted-space"/>
                <w:rFonts w:eastAsia="Arial Unicode MS"/>
                <w:lang w:val="en-GB"/>
              </w:rPr>
              <w:t> </w:t>
            </w:r>
            <w:r w:rsidRPr="004256F6">
              <w:rPr>
                <w:color w:val="000000"/>
                <w:lang w:val="en-GB"/>
              </w:rPr>
              <w:t>Master of Marketing, Master of Management</w:t>
            </w:r>
          </w:p>
        </w:tc>
      </w:tr>
      <w:tr w:rsidR="005349BD" w:rsidRPr="004256F6" w14:paraId="7EAF3493" w14:textId="77777777" w:rsidTr="00FC5F47">
        <w:tc>
          <w:tcPr>
            <w:tcW w:w="705" w:type="dxa"/>
          </w:tcPr>
          <w:p w14:paraId="38527A5F" w14:textId="77777777" w:rsidR="005349BD" w:rsidRPr="004256F6" w:rsidRDefault="005349BD" w:rsidP="009627CA">
            <w:pPr>
              <w:pStyle w:val="a3"/>
              <w:numPr>
                <w:ilvl w:val="0"/>
                <w:numId w:val="3"/>
              </w:numPr>
              <w:tabs>
                <w:tab w:val="left" w:pos="0"/>
              </w:tabs>
              <w:spacing w:after="0" w:line="240" w:lineRule="auto"/>
              <w:ind w:left="0" w:right="37" w:firstLine="32"/>
              <w:rPr>
                <w:rFonts w:ascii="Times New Roman" w:hAnsi="Times New Roman"/>
                <w:sz w:val="24"/>
                <w:szCs w:val="24"/>
                <w:lang w:val="en-GB"/>
              </w:rPr>
            </w:pPr>
          </w:p>
        </w:tc>
        <w:tc>
          <w:tcPr>
            <w:tcW w:w="2722" w:type="dxa"/>
          </w:tcPr>
          <w:p w14:paraId="4F2D5731" w14:textId="41302184" w:rsidR="005349BD" w:rsidRPr="004256F6" w:rsidRDefault="002E6099" w:rsidP="002E6099">
            <w:pPr>
              <w:pStyle w:val="af5"/>
              <w:rPr>
                <w:b/>
                <w:bCs/>
                <w:color w:val="000000"/>
                <w:lang w:val="en-GB"/>
              </w:rPr>
            </w:pPr>
            <w:r w:rsidRPr="004256F6">
              <w:rPr>
                <w:rStyle w:val="af2"/>
                <w:b w:val="0"/>
                <w:bCs/>
                <w:color w:val="000000"/>
                <w:lang w:val="en-GB"/>
              </w:rPr>
              <w:t>Semester and Duration of Study</w:t>
            </w:r>
          </w:p>
        </w:tc>
        <w:tc>
          <w:tcPr>
            <w:tcW w:w="6627" w:type="dxa"/>
            <w:gridSpan w:val="4"/>
          </w:tcPr>
          <w:p w14:paraId="1976D3FC" w14:textId="2CD7B225" w:rsidR="005349BD" w:rsidRPr="004256F6" w:rsidRDefault="002630B0" w:rsidP="003960EC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4256F6">
              <w:rPr>
                <w:rFonts w:ascii="Times New Roman" w:hAnsi="Times New Roman"/>
                <w:sz w:val="24"/>
                <w:szCs w:val="24"/>
                <w:lang w:val="en-GB"/>
              </w:rPr>
              <w:t>2</w:t>
            </w:r>
            <w:r w:rsidR="00B47DCF" w:rsidRPr="004256F6">
              <w:rPr>
                <w:rFonts w:ascii="Times New Roman" w:hAnsi="Times New Roman"/>
                <w:sz w:val="24"/>
                <w:szCs w:val="24"/>
                <w:lang w:val="en-GB"/>
              </w:rPr>
              <w:t xml:space="preserve">, </w:t>
            </w:r>
            <w:r w:rsidR="003960EC" w:rsidRPr="004256F6">
              <w:rPr>
                <w:rFonts w:ascii="Times New Roman" w:hAnsi="Times New Roman"/>
                <w:sz w:val="24"/>
                <w:szCs w:val="24"/>
                <w:lang w:val="en-GB"/>
              </w:rPr>
              <w:t>1-</w:t>
            </w:r>
            <w:r w:rsidR="00B47DCF" w:rsidRPr="004256F6">
              <w:rPr>
                <w:rFonts w:ascii="Times New Roman" w:hAnsi="Times New Roman"/>
                <w:sz w:val="24"/>
                <w:szCs w:val="24"/>
                <w:lang w:val="en-GB"/>
              </w:rPr>
              <w:t xml:space="preserve">15 </w:t>
            </w:r>
            <w:r w:rsidR="002E6099" w:rsidRPr="004256F6">
              <w:rPr>
                <w:rFonts w:ascii="Times New Roman" w:hAnsi="Times New Roman"/>
                <w:sz w:val="24"/>
                <w:szCs w:val="24"/>
                <w:lang w:val="en-GB"/>
              </w:rPr>
              <w:t>weeks</w:t>
            </w:r>
          </w:p>
        </w:tc>
      </w:tr>
      <w:tr w:rsidR="005349BD" w:rsidRPr="004256F6" w14:paraId="0F83DF8F" w14:textId="77777777" w:rsidTr="00FC5F47">
        <w:tc>
          <w:tcPr>
            <w:tcW w:w="705" w:type="dxa"/>
          </w:tcPr>
          <w:p w14:paraId="2280D6ED" w14:textId="77777777" w:rsidR="005349BD" w:rsidRPr="004256F6" w:rsidRDefault="005349BD" w:rsidP="009627CA">
            <w:pPr>
              <w:pStyle w:val="a3"/>
              <w:numPr>
                <w:ilvl w:val="0"/>
                <w:numId w:val="3"/>
              </w:numPr>
              <w:tabs>
                <w:tab w:val="left" w:pos="0"/>
              </w:tabs>
              <w:spacing w:after="0" w:line="240" w:lineRule="auto"/>
              <w:ind w:left="0" w:right="37" w:firstLine="32"/>
              <w:rPr>
                <w:rFonts w:ascii="Times New Roman" w:hAnsi="Times New Roman"/>
                <w:sz w:val="24"/>
                <w:szCs w:val="24"/>
                <w:lang w:val="en-GB"/>
              </w:rPr>
            </w:pPr>
          </w:p>
        </w:tc>
        <w:tc>
          <w:tcPr>
            <w:tcW w:w="2722" w:type="dxa"/>
          </w:tcPr>
          <w:p w14:paraId="43C20EC0" w14:textId="73AE70EA" w:rsidR="005349BD" w:rsidRPr="004256F6" w:rsidRDefault="002E6099" w:rsidP="005349BD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4256F6">
              <w:rPr>
                <w:rFonts w:ascii="Times New Roman" w:hAnsi="Times New Roman"/>
                <w:sz w:val="24"/>
                <w:szCs w:val="24"/>
                <w:lang w:val="en-GB"/>
              </w:rPr>
              <w:t xml:space="preserve">Numbers </w:t>
            </w:r>
            <w:proofErr w:type="spellStart"/>
            <w:proofErr w:type="gramStart"/>
            <w:r w:rsidRPr="004256F6">
              <w:rPr>
                <w:rFonts w:ascii="Times New Roman" w:hAnsi="Times New Roman"/>
                <w:sz w:val="24"/>
                <w:szCs w:val="24"/>
                <w:lang w:val="en-GB"/>
              </w:rPr>
              <w:t>od</w:t>
            </w:r>
            <w:proofErr w:type="spellEnd"/>
            <w:r w:rsidRPr="004256F6">
              <w:rPr>
                <w:rFonts w:ascii="Times New Roman" w:hAnsi="Times New Roman"/>
                <w:sz w:val="24"/>
                <w:szCs w:val="24"/>
                <w:lang w:val="en-GB"/>
              </w:rPr>
              <w:t xml:space="preserve"> </w:t>
            </w:r>
            <w:r w:rsidRPr="004256F6">
              <w:rPr>
                <w:rFonts w:ascii="Times New Roman" w:hAnsi="Times New Roman"/>
                <w:color w:val="000000"/>
                <w:sz w:val="27"/>
                <w:szCs w:val="27"/>
                <w:lang w:val="en-GB"/>
              </w:rPr>
              <w:t xml:space="preserve"> </w:t>
            </w:r>
            <w:r w:rsidRPr="004256F6">
              <w:rPr>
                <w:rFonts w:ascii="Times New Roman" w:hAnsi="Times New Roman"/>
                <w:color w:val="000000"/>
                <w:sz w:val="27"/>
                <w:szCs w:val="27"/>
                <w:lang w:val="en-GB"/>
              </w:rPr>
              <w:t>ECTS</w:t>
            </w:r>
            <w:proofErr w:type="gramEnd"/>
            <w:r w:rsidRPr="004256F6">
              <w:rPr>
                <w:rFonts w:ascii="Times New Roman" w:hAnsi="Times New Roman"/>
                <w:color w:val="000000"/>
                <w:sz w:val="27"/>
                <w:szCs w:val="27"/>
                <w:lang w:val="en-GB"/>
              </w:rPr>
              <w:t xml:space="preserve"> Credits</w:t>
            </w:r>
          </w:p>
        </w:tc>
        <w:tc>
          <w:tcPr>
            <w:tcW w:w="6627" w:type="dxa"/>
            <w:gridSpan w:val="4"/>
          </w:tcPr>
          <w:p w14:paraId="06BCAEA0" w14:textId="77777777" w:rsidR="005349BD" w:rsidRPr="004256F6" w:rsidRDefault="002630B0" w:rsidP="003960EC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4256F6">
              <w:rPr>
                <w:rFonts w:ascii="Times New Roman" w:hAnsi="Times New Roman"/>
                <w:sz w:val="24"/>
                <w:szCs w:val="24"/>
                <w:lang w:val="en-GB"/>
              </w:rPr>
              <w:t xml:space="preserve">5 </w:t>
            </w:r>
          </w:p>
        </w:tc>
      </w:tr>
      <w:tr w:rsidR="002E6099" w:rsidRPr="004256F6" w14:paraId="1CB4A5A1" w14:textId="77777777" w:rsidTr="00FC5F47">
        <w:trPr>
          <w:trHeight w:val="270"/>
        </w:trPr>
        <w:tc>
          <w:tcPr>
            <w:tcW w:w="705" w:type="dxa"/>
            <w:vMerge w:val="restart"/>
          </w:tcPr>
          <w:p w14:paraId="5124239A" w14:textId="77777777" w:rsidR="002E6099" w:rsidRPr="004256F6" w:rsidRDefault="002E6099" w:rsidP="009627CA">
            <w:pPr>
              <w:pStyle w:val="a3"/>
              <w:numPr>
                <w:ilvl w:val="0"/>
                <w:numId w:val="3"/>
              </w:numPr>
              <w:tabs>
                <w:tab w:val="left" w:pos="0"/>
              </w:tabs>
              <w:spacing w:after="0" w:line="240" w:lineRule="auto"/>
              <w:ind w:left="0" w:right="37" w:firstLine="32"/>
              <w:rPr>
                <w:rFonts w:ascii="Times New Roman" w:hAnsi="Times New Roman"/>
                <w:sz w:val="24"/>
                <w:szCs w:val="24"/>
                <w:lang w:val="en-GB"/>
              </w:rPr>
            </w:pPr>
          </w:p>
        </w:tc>
        <w:tc>
          <w:tcPr>
            <w:tcW w:w="2722" w:type="dxa"/>
            <w:vMerge w:val="restart"/>
          </w:tcPr>
          <w:p w14:paraId="72769CB0" w14:textId="2390FED5" w:rsidR="002E6099" w:rsidRPr="004256F6" w:rsidRDefault="002E6099" w:rsidP="002E6099">
            <w:pPr>
              <w:pStyle w:val="af5"/>
              <w:rPr>
                <w:b/>
                <w:bCs/>
                <w:color w:val="000000"/>
                <w:lang w:val="en-GB"/>
              </w:rPr>
            </w:pPr>
            <w:r w:rsidRPr="004256F6">
              <w:rPr>
                <w:rStyle w:val="af2"/>
                <w:b w:val="0"/>
                <w:bCs/>
                <w:color w:val="000000"/>
                <w:lang w:val="en-GB"/>
              </w:rPr>
              <w:t>Total Number of Hours and Their Distribution</w:t>
            </w:r>
          </w:p>
        </w:tc>
        <w:tc>
          <w:tcPr>
            <w:tcW w:w="4162" w:type="dxa"/>
            <w:gridSpan w:val="3"/>
          </w:tcPr>
          <w:p w14:paraId="4B6612A8" w14:textId="0AD472E6" w:rsidR="002E6099" w:rsidRPr="004256F6" w:rsidRDefault="002E6099" w:rsidP="002E6099">
            <w:pPr>
              <w:pStyle w:val="af5"/>
              <w:jc w:val="center"/>
              <w:rPr>
                <w:b/>
                <w:bCs/>
                <w:color w:val="000000"/>
                <w:lang w:val="en-GB"/>
              </w:rPr>
            </w:pPr>
            <w:r w:rsidRPr="004256F6">
              <w:rPr>
                <w:rStyle w:val="af2"/>
                <w:b w:val="0"/>
                <w:bCs/>
                <w:color w:val="000000"/>
                <w:lang w:val="en-GB"/>
              </w:rPr>
              <w:t>Contact Hours (Classroom Instruction)</w:t>
            </w:r>
          </w:p>
        </w:tc>
        <w:tc>
          <w:tcPr>
            <w:tcW w:w="2465" w:type="dxa"/>
            <w:vMerge w:val="restart"/>
          </w:tcPr>
          <w:p w14:paraId="22E1283F" w14:textId="77777777" w:rsidR="002E6099" w:rsidRPr="004256F6" w:rsidRDefault="002E6099" w:rsidP="002E6099">
            <w:pPr>
              <w:pStyle w:val="af5"/>
              <w:jc w:val="center"/>
              <w:rPr>
                <w:b/>
                <w:bCs/>
                <w:color w:val="000000"/>
                <w:lang w:val="en-GB"/>
              </w:rPr>
            </w:pPr>
            <w:r w:rsidRPr="004256F6">
              <w:rPr>
                <w:rStyle w:val="af2"/>
                <w:b w:val="0"/>
                <w:bCs/>
                <w:color w:val="000000"/>
                <w:lang w:val="en-GB"/>
              </w:rPr>
              <w:t>Independent Study</w:t>
            </w:r>
          </w:p>
          <w:p w14:paraId="25E6A780" w14:textId="78745B58" w:rsidR="002E6099" w:rsidRPr="004256F6" w:rsidRDefault="002E6099" w:rsidP="005349B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</w:p>
        </w:tc>
      </w:tr>
      <w:tr w:rsidR="002E6099" w:rsidRPr="004256F6" w14:paraId="6DB26FD1" w14:textId="77777777" w:rsidTr="00FC5F47">
        <w:trPr>
          <w:trHeight w:val="540"/>
        </w:trPr>
        <w:tc>
          <w:tcPr>
            <w:tcW w:w="705" w:type="dxa"/>
            <w:vMerge/>
          </w:tcPr>
          <w:p w14:paraId="5942D9F1" w14:textId="77777777" w:rsidR="002E6099" w:rsidRPr="004256F6" w:rsidRDefault="002E6099" w:rsidP="009627CA">
            <w:pPr>
              <w:pStyle w:val="a3"/>
              <w:numPr>
                <w:ilvl w:val="0"/>
                <w:numId w:val="3"/>
              </w:numPr>
              <w:tabs>
                <w:tab w:val="left" w:pos="0"/>
              </w:tabs>
              <w:spacing w:after="0" w:line="240" w:lineRule="auto"/>
              <w:ind w:left="0" w:right="37" w:firstLine="32"/>
              <w:rPr>
                <w:rFonts w:ascii="Times New Roman" w:hAnsi="Times New Roman"/>
                <w:sz w:val="24"/>
                <w:szCs w:val="24"/>
                <w:lang w:val="en-GB"/>
              </w:rPr>
            </w:pPr>
          </w:p>
        </w:tc>
        <w:tc>
          <w:tcPr>
            <w:tcW w:w="2722" w:type="dxa"/>
            <w:vMerge/>
          </w:tcPr>
          <w:p w14:paraId="74AFE530" w14:textId="77777777" w:rsidR="002E6099" w:rsidRPr="004256F6" w:rsidRDefault="002E6099" w:rsidP="005349BD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val="en-GB"/>
              </w:rPr>
            </w:pPr>
          </w:p>
        </w:tc>
        <w:tc>
          <w:tcPr>
            <w:tcW w:w="1143" w:type="dxa"/>
          </w:tcPr>
          <w:p w14:paraId="1AF85F32" w14:textId="58BFC0F9" w:rsidR="002E6099" w:rsidRPr="004256F6" w:rsidRDefault="002E6099" w:rsidP="005349BD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4256F6">
              <w:rPr>
                <w:rFonts w:ascii="Times New Roman" w:hAnsi="Times New Roman"/>
                <w:sz w:val="24"/>
                <w:szCs w:val="24"/>
                <w:lang w:val="en-GB"/>
              </w:rPr>
              <w:t>Lectures</w:t>
            </w:r>
          </w:p>
        </w:tc>
        <w:tc>
          <w:tcPr>
            <w:tcW w:w="1469" w:type="dxa"/>
          </w:tcPr>
          <w:p w14:paraId="4568C546" w14:textId="47BC082E" w:rsidR="002E6099" w:rsidRPr="004256F6" w:rsidRDefault="002E6099" w:rsidP="005349BD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4256F6">
              <w:rPr>
                <w:rFonts w:ascii="Times New Roman" w:hAnsi="Times New Roman"/>
                <w:sz w:val="24"/>
                <w:szCs w:val="24"/>
                <w:lang w:val="en-GB"/>
              </w:rPr>
              <w:t>Practical classes</w:t>
            </w:r>
          </w:p>
        </w:tc>
        <w:tc>
          <w:tcPr>
            <w:tcW w:w="1550" w:type="dxa"/>
          </w:tcPr>
          <w:p w14:paraId="5F64EC8A" w14:textId="44EA7F2E" w:rsidR="002E6099" w:rsidRPr="004256F6" w:rsidRDefault="002E6099" w:rsidP="005349BD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4256F6">
              <w:rPr>
                <w:rFonts w:ascii="Times New Roman" w:hAnsi="Times New Roman"/>
                <w:sz w:val="24"/>
                <w:szCs w:val="24"/>
                <w:lang w:val="en-GB"/>
              </w:rPr>
              <w:t>laboratory</w:t>
            </w:r>
          </w:p>
        </w:tc>
        <w:tc>
          <w:tcPr>
            <w:tcW w:w="2465" w:type="dxa"/>
            <w:vMerge/>
          </w:tcPr>
          <w:p w14:paraId="3DD3495E" w14:textId="77777777" w:rsidR="002E6099" w:rsidRPr="004256F6" w:rsidRDefault="002E6099" w:rsidP="005349BD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val="en-GB"/>
              </w:rPr>
            </w:pPr>
          </w:p>
        </w:tc>
      </w:tr>
      <w:tr w:rsidR="002E6099" w:rsidRPr="004256F6" w14:paraId="02FE379E" w14:textId="77777777" w:rsidTr="00FC5F47">
        <w:trPr>
          <w:trHeight w:val="230"/>
        </w:trPr>
        <w:tc>
          <w:tcPr>
            <w:tcW w:w="705" w:type="dxa"/>
            <w:vMerge/>
          </w:tcPr>
          <w:p w14:paraId="71788881" w14:textId="77777777" w:rsidR="002E6099" w:rsidRPr="004256F6" w:rsidRDefault="002E6099" w:rsidP="009627CA">
            <w:pPr>
              <w:pStyle w:val="a3"/>
              <w:numPr>
                <w:ilvl w:val="0"/>
                <w:numId w:val="3"/>
              </w:numPr>
              <w:tabs>
                <w:tab w:val="left" w:pos="0"/>
              </w:tabs>
              <w:spacing w:after="0" w:line="240" w:lineRule="auto"/>
              <w:ind w:left="0" w:right="37" w:firstLine="32"/>
              <w:rPr>
                <w:rFonts w:ascii="Times New Roman" w:hAnsi="Times New Roman"/>
                <w:sz w:val="24"/>
                <w:szCs w:val="24"/>
                <w:lang w:val="en-GB"/>
              </w:rPr>
            </w:pPr>
          </w:p>
        </w:tc>
        <w:tc>
          <w:tcPr>
            <w:tcW w:w="2722" w:type="dxa"/>
            <w:vMerge/>
          </w:tcPr>
          <w:p w14:paraId="3819A623" w14:textId="622BF4C9" w:rsidR="002E6099" w:rsidRPr="004256F6" w:rsidRDefault="002E6099" w:rsidP="00AC39F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</w:p>
        </w:tc>
        <w:tc>
          <w:tcPr>
            <w:tcW w:w="1143" w:type="dxa"/>
          </w:tcPr>
          <w:p w14:paraId="4B076E7F" w14:textId="77777777" w:rsidR="002E6099" w:rsidRPr="004256F6" w:rsidRDefault="002E6099" w:rsidP="005349B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4256F6">
              <w:rPr>
                <w:rFonts w:ascii="Times New Roman" w:hAnsi="Times New Roman"/>
                <w:sz w:val="24"/>
                <w:szCs w:val="24"/>
                <w:lang w:val="en-GB"/>
              </w:rPr>
              <w:t>30</w:t>
            </w:r>
          </w:p>
        </w:tc>
        <w:tc>
          <w:tcPr>
            <w:tcW w:w="1469" w:type="dxa"/>
          </w:tcPr>
          <w:p w14:paraId="7726D98C" w14:textId="77777777" w:rsidR="002E6099" w:rsidRPr="004256F6" w:rsidRDefault="002E6099" w:rsidP="005349B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4256F6">
              <w:rPr>
                <w:rFonts w:ascii="Times New Roman" w:hAnsi="Times New Roman"/>
                <w:sz w:val="24"/>
                <w:szCs w:val="24"/>
                <w:lang w:val="en-GB"/>
              </w:rPr>
              <w:t>30</w:t>
            </w:r>
          </w:p>
        </w:tc>
        <w:tc>
          <w:tcPr>
            <w:tcW w:w="1550" w:type="dxa"/>
          </w:tcPr>
          <w:p w14:paraId="2874C0C7" w14:textId="77777777" w:rsidR="002E6099" w:rsidRPr="004256F6" w:rsidRDefault="002E6099" w:rsidP="005349B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4256F6">
              <w:rPr>
                <w:rFonts w:ascii="Times New Roman" w:hAnsi="Times New Roman"/>
                <w:sz w:val="24"/>
                <w:szCs w:val="24"/>
                <w:lang w:val="en-GB"/>
              </w:rPr>
              <w:t>-</w:t>
            </w:r>
          </w:p>
        </w:tc>
        <w:tc>
          <w:tcPr>
            <w:tcW w:w="2465" w:type="dxa"/>
          </w:tcPr>
          <w:p w14:paraId="221461F2" w14:textId="77777777" w:rsidR="002E6099" w:rsidRPr="004256F6" w:rsidRDefault="002E6099" w:rsidP="005349B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4256F6">
              <w:rPr>
                <w:rFonts w:ascii="Times New Roman" w:hAnsi="Times New Roman"/>
                <w:sz w:val="24"/>
                <w:szCs w:val="24"/>
                <w:lang w:val="en-GB"/>
              </w:rPr>
              <w:t>90</w:t>
            </w:r>
          </w:p>
        </w:tc>
      </w:tr>
      <w:tr w:rsidR="005349BD" w:rsidRPr="004256F6" w14:paraId="31AF5582" w14:textId="77777777" w:rsidTr="00FC5F47">
        <w:tc>
          <w:tcPr>
            <w:tcW w:w="705" w:type="dxa"/>
          </w:tcPr>
          <w:p w14:paraId="4759815C" w14:textId="77777777" w:rsidR="005349BD" w:rsidRPr="004256F6" w:rsidRDefault="005349BD" w:rsidP="009627CA">
            <w:pPr>
              <w:pStyle w:val="a3"/>
              <w:numPr>
                <w:ilvl w:val="0"/>
                <w:numId w:val="3"/>
              </w:numPr>
              <w:tabs>
                <w:tab w:val="left" w:pos="0"/>
              </w:tabs>
              <w:spacing w:after="0" w:line="240" w:lineRule="auto"/>
              <w:ind w:left="0" w:right="37" w:firstLine="32"/>
              <w:rPr>
                <w:rFonts w:ascii="Times New Roman" w:hAnsi="Times New Roman"/>
                <w:sz w:val="24"/>
                <w:szCs w:val="24"/>
                <w:lang w:val="en-GB"/>
              </w:rPr>
            </w:pPr>
          </w:p>
        </w:tc>
        <w:tc>
          <w:tcPr>
            <w:tcW w:w="2722" w:type="dxa"/>
          </w:tcPr>
          <w:p w14:paraId="4FC4941E" w14:textId="5218DBEF" w:rsidR="005349BD" w:rsidRPr="004256F6" w:rsidRDefault="002E6099" w:rsidP="005349BD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4256F6">
              <w:rPr>
                <w:rFonts w:ascii="Times New Roman" w:hAnsi="Times New Roman"/>
                <w:sz w:val="24"/>
                <w:szCs w:val="24"/>
                <w:lang w:val="en-GB"/>
              </w:rPr>
              <w:t xml:space="preserve">Language </w:t>
            </w:r>
          </w:p>
        </w:tc>
        <w:tc>
          <w:tcPr>
            <w:tcW w:w="6627" w:type="dxa"/>
            <w:gridSpan w:val="4"/>
          </w:tcPr>
          <w:p w14:paraId="437319BE" w14:textId="2C7A18E7" w:rsidR="005349BD" w:rsidRPr="004256F6" w:rsidRDefault="002E6099" w:rsidP="005349BD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en-GB"/>
              </w:rPr>
            </w:pPr>
            <w:proofErr w:type="spellStart"/>
            <w:r w:rsidRPr="004256F6">
              <w:rPr>
                <w:rFonts w:ascii="Times New Roman" w:hAnsi="Times New Roman"/>
                <w:sz w:val="24"/>
                <w:szCs w:val="24"/>
                <w:lang w:val="en-GB"/>
              </w:rPr>
              <w:t>english</w:t>
            </w:r>
            <w:proofErr w:type="spellEnd"/>
          </w:p>
        </w:tc>
      </w:tr>
      <w:tr w:rsidR="005349BD" w:rsidRPr="004256F6" w14:paraId="0D83E7B9" w14:textId="77777777" w:rsidTr="00FC5F47">
        <w:tc>
          <w:tcPr>
            <w:tcW w:w="705" w:type="dxa"/>
          </w:tcPr>
          <w:p w14:paraId="2E701AA5" w14:textId="77777777" w:rsidR="005349BD" w:rsidRPr="004256F6" w:rsidRDefault="005349BD" w:rsidP="009627CA">
            <w:pPr>
              <w:pStyle w:val="a3"/>
              <w:numPr>
                <w:ilvl w:val="0"/>
                <w:numId w:val="3"/>
              </w:numPr>
              <w:tabs>
                <w:tab w:val="left" w:pos="0"/>
              </w:tabs>
              <w:spacing w:after="0" w:line="240" w:lineRule="auto"/>
              <w:ind w:left="0" w:right="37" w:firstLine="32"/>
              <w:rPr>
                <w:rFonts w:ascii="Times New Roman" w:hAnsi="Times New Roman"/>
                <w:sz w:val="24"/>
                <w:szCs w:val="24"/>
                <w:lang w:val="en-GB"/>
              </w:rPr>
            </w:pPr>
          </w:p>
        </w:tc>
        <w:tc>
          <w:tcPr>
            <w:tcW w:w="2722" w:type="dxa"/>
          </w:tcPr>
          <w:p w14:paraId="1DBAEB2F" w14:textId="35E46CD9" w:rsidR="005349BD" w:rsidRPr="004256F6" w:rsidRDefault="002E6099" w:rsidP="002E6099">
            <w:pPr>
              <w:pStyle w:val="af5"/>
              <w:rPr>
                <w:b/>
                <w:bCs/>
                <w:color w:val="000000"/>
                <w:lang w:val="en-GB"/>
              </w:rPr>
            </w:pPr>
            <w:r w:rsidRPr="004256F6">
              <w:rPr>
                <w:rStyle w:val="af2"/>
                <w:b w:val="0"/>
                <w:bCs/>
                <w:color w:val="000000"/>
                <w:lang w:val="en-GB"/>
              </w:rPr>
              <w:t>Teacher</w:t>
            </w:r>
            <w:r w:rsidRPr="004256F6">
              <w:rPr>
                <w:rStyle w:val="af2"/>
                <w:b w:val="0"/>
                <w:bCs/>
                <w:color w:val="000000"/>
                <w:lang w:val="en-GB"/>
              </w:rPr>
              <w:t xml:space="preserve"> / Coordinator of the Educational Component</w:t>
            </w:r>
          </w:p>
        </w:tc>
        <w:tc>
          <w:tcPr>
            <w:tcW w:w="6627" w:type="dxa"/>
            <w:gridSpan w:val="4"/>
          </w:tcPr>
          <w:p w14:paraId="26DD293E" w14:textId="204542DA" w:rsidR="005349BD" w:rsidRPr="004256F6" w:rsidRDefault="002E6099" w:rsidP="005349BD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4256F6">
              <w:rPr>
                <w:rFonts w:ascii="Times New Roman" w:hAnsi="Times New Roman"/>
                <w:sz w:val="24"/>
                <w:szCs w:val="24"/>
                <w:lang w:val="en-GB"/>
              </w:rPr>
              <w:t>Makarova Viktoriia</w:t>
            </w:r>
            <w:r w:rsidR="005349BD" w:rsidRPr="004256F6">
              <w:rPr>
                <w:rFonts w:ascii="Times New Roman" w:hAnsi="Times New Roman"/>
                <w:sz w:val="24"/>
                <w:szCs w:val="24"/>
                <w:lang w:val="en-GB"/>
              </w:rPr>
              <w:t xml:space="preserve"> </w:t>
            </w:r>
          </w:p>
        </w:tc>
      </w:tr>
      <w:tr w:rsidR="005349BD" w:rsidRPr="004256F6" w14:paraId="3AEAA1F2" w14:textId="77777777" w:rsidTr="00FC5F47">
        <w:tc>
          <w:tcPr>
            <w:tcW w:w="705" w:type="dxa"/>
          </w:tcPr>
          <w:p w14:paraId="185D6087" w14:textId="77777777" w:rsidR="005349BD" w:rsidRPr="004256F6" w:rsidRDefault="005349BD" w:rsidP="003960EC">
            <w:pPr>
              <w:pStyle w:val="a3"/>
              <w:numPr>
                <w:ilvl w:val="0"/>
                <w:numId w:val="3"/>
              </w:numPr>
              <w:tabs>
                <w:tab w:val="left" w:pos="0"/>
              </w:tabs>
              <w:spacing w:after="0" w:line="240" w:lineRule="auto"/>
              <w:ind w:right="37"/>
              <w:rPr>
                <w:rFonts w:ascii="Times New Roman" w:hAnsi="Times New Roman"/>
                <w:sz w:val="24"/>
                <w:szCs w:val="24"/>
                <w:lang w:val="en-GB"/>
              </w:rPr>
            </w:pPr>
          </w:p>
        </w:tc>
        <w:tc>
          <w:tcPr>
            <w:tcW w:w="2722" w:type="dxa"/>
          </w:tcPr>
          <w:p w14:paraId="514CD6FC" w14:textId="72EAFBC0" w:rsidR="005349BD" w:rsidRPr="004256F6" w:rsidRDefault="002E6099" w:rsidP="005349BD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val="en-GB"/>
              </w:rPr>
            </w:pPr>
            <w:proofErr w:type="spellStart"/>
            <w:r w:rsidRPr="004256F6">
              <w:rPr>
                <w:rFonts w:ascii="Times New Roman" w:hAnsi="Times New Roman"/>
                <w:sz w:val="24"/>
                <w:szCs w:val="24"/>
                <w:lang w:val="en-GB"/>
              </w:rPr>
              <w:t>Conracts</w:t>
            </w:r>
            <w:proofErr w:type="spellEnd"/>
          </w:p>
        </w:tc>
        <w:tc>
          <w:tcPr>
            <w:tcW w:w="6627" w:type="dxa"/>
            <w:gridSpan w:val="4"/>
          </w:tcPr>
          <w:p w14:paraId="0BE06761" w14:textId="03D331D2" w:rsidR="005349BD" w:rsidRPr="004256F6" w:rsidRDefault="002E6099" w:rsidP="004D5E18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en-GB"/>
              </w:rPr>
            </w:pPr>
            <w:hyperlink r:id="rId8" w:history="1">
              <w:r w:rsidRPr="004256F6">
                <w:rPr>
                  <w:rStyle w:val="a8"/>
                  <w:rFonts w:ascii="Times New Roman" w:hAnsi="Times New Roman"/>
                  <w:sz w:val="24"/>
                  <w:szCs w:val="24"/>
                  <w:lang w:val="en-GB"/>
                </w:rPr>
                <w:t>viktoriia.makarova@snau.edu.ua</w:t>
              </w:r>
            </w:hyperlink>
            <w:r w:rsidR="005349BD" w:rsidRPr="004256F6">
              <w:rPr>
                <w:rFonts w:ascii="Times New Roman" w:hAnsi="Times New Roman"/>
                <w:sz w:val="24"/>
                <w:szCs w:val="24"/>
                <w:lang w:val="en-GB"/>
              </w:rPr>
              <w:t xml:space="preserve">  </w:t>
            </w:r>
          </w:p>
        </w:tc>
      </w:tr>
      <w:tr w:rsidR="005349BD" w:rsidRPr="004256F6" w14:paraId="1F6114B1" w14:textId="77777777" w:rsidTr="00FC5F47">
        <w:tc>
          <w:tcPr>
            <w:tcW w:w="705" w:type="dxa"/>
          </w:tcPr>
          <w:p w14:paraId="5653931C" w14:textId="77777777" w:rsidR="005349BD" w:rsidRPr="004256F6" w:rsidRDefault="005349BD" w:rsidP="009627CA">
            <w:pPr>
              <w:pStyle w:val="a3"/>
              <w:numPr>
                <w:ilvl w:val="0"/>
                <w:numId w:val="3"/>
              </w:numPr>
              <w:tabs>
                <w:tab w:val="left" w:pos="0"/>
              </w:tabs>
              <w:spacing w:after="0" w:line="240" w:lineRule="auto"/>
              <w:ind w:left="0" w:right="37" w:firstLine="32"/>
              <w:rPr>
                <w:rFonts w:ascii="Times New Roman" w:hAnsi="Times New Roman"/>
                <w:sz w:val="24"/>
                <w:szCs w:val="24"/>
                <w:lang w:val="en-GB"/>
              </w:rPr>
            </w:pPr>
          </w:p>
        </w:tc>
        <w:tc>
          <w:tcPr>
            <w:tcW w:w="2722" w:type="dxa"/>
          </w:tcPr>
          <w:p w14:paraId="5F3F7CFA" w14:textId="5CB06F4F" w:rsidR="005349BD" w:rsidRPr="004256F6" w:rsidRDefault="002E6099" w:rsidP="002E6099">
            <w:pPr>
              <w:pStyle w:val="af5"/>
              <w:rPr>
                <w:b/>
                <w:bCs/>
                <w:color w:val="000000"/>
                <w:lang w:val="en-GB"/>
              </w:rPr>
            </w:pPr>
            <w:r w:rsidRPr="004256F6">
              <w:rPr>
                <w:rStyle w:val="af2"/>
                <w:b w:val="0"/>
                <w:bCs/>
                <w:color w:val="000000"/>
                <w:lang w:val="en-GB"/>
              </w:rPr>
              <w:t>General Description of the Educational Component</w:t>
            </w:r>
          </w:p>
        </w:tc>
        <w:tc>
          <w:tcPr>
            <w:tcW w:w="6627" w:type="dxa"/>
            <w:gridSpan w:val="4"/>
          </w:tcPr>
          <w:p w14:paraId="21AA5A90" w14:textId="25DF5969" w:rsidR="005349BD" w:rsidRPr="004256F6" w:rsidRDefault="002E6099" w:rsidP="002E6099">
            <w:pPr>
              <w:pStyle w:val="af5"/>
              <w:rPr>
                <w:color w:val="000000"/>
                <w:lang w:val="en-GB"/>
              </w:rPr>
            </w:pPr>
            <w:r w:rsidRPr="004256F6">
              <w:rPr>
                <w:color w:val="000000"/>
                <w:lang w:val="en-GB"/>
              </w:rPr>
              <w:t xml:space="preserve">The course </w:t>
            </w:r>
            <w:proofErr w:type="spellStart"/>
            <w:r w:rsidRPr="004256F6">
              <w:rPr>
                <w:color w:val="000000"/>
                <w:lang w:val="en-GB"/>
              </w:rPr>
              <w:t>предусматриває</w:t>
            </w:r>
            <w:proofErr w:type="spellEnd"/>
            <w:r w:rsidRPr="004256F6">
              <w:rPr>
                <w:color w:val="000000"/>
                <w:lang w:val="en-GB"/>
              </w:rPr>
              <w:t xml:space="preserve"> the acquisition of methods and tools for building long-term relationships with the company’s key partners</w:t>
            </w:r>
          </w:p>
        </w:tc>
      </w:tr>
      <w:tr w:rsidR="005349BD" w:rsidRPr="004256F6" w14:paraId="1CCE8815" w14:textId="77777777" w:rsidTr="00FC5F47">
        <w:tc>
          <w:tcPr>
            <w:tcW w:w="705" w:type="dxa"/>
          </w:tcPr>
          <w:p w14:paraId="6A637DA0" w14:textId="77777777" w:rsidR="005349BD" w:rsidRPr="004256F6" w:rsidRDefault="005349BD" w:rsidP="009627CA">
            <w:pPr>
              <w:pStyle w:val="a3"/>
              <w:numPr>
                <w:ilvl w:val="0"/>
                <w:numId w:val="3"/>
              </w:numPr>
              <w:tabs>
                <w:tab w:val="left" w:pos="0"/>
              </w:tabs>
              <w:spacing w:after="0" w:line="240" w:lineRule="auto"/>
              <w:ind w:left="0" w:right="37" w:firstLine="32"/>
              <w:rPr>
                <w:rFonts w:ascii="Times New Roman" w:hAnsi="Times New Roman"/>
                <w:sz w:val="24"/>
                <w:szCs w:val="24"/>
                <w:lang w:val="en-GB"/>
              </w:rPr>
            </w:pPr>
          </w:p>
        </w:tc>
        <w:tc>
          <w:tcPr>
            <w:tcW w:w="2722" w:type="dxa"/>
          </w:tcPr>
          <w:p w14:paraId="7B2FF6DD" w14:textId="77777777" w:rsidR="002E6099" w:rsidRPr="004256F6" w:rsidRDefault="002E6099" w:rsidP="002E6099">
            <w:pPr>
              <w:pStyle w:val="af5"/>
              <w:rPr>
                <w:bCs/>
                <w:color w:val="000000"/>
                <w:lang w:val="en-GB"/>
              </w:rPr>
            </w:pPr>
            <w:r w:rsidRPr="004256F6">
              <w:rPr>
                <w:rStyle w:val="af2"/>
                <w:b w:val="0"/>
                <w:bCs/>
                <w:color w:val="000000"/>
                <w:lang w:val="en-GB"/>
              </w:rPr>
              <w:t>Purpose of the Educational Component</w:t>
            </w:r>
          </w:p>
          <w:p w14:paraId="05D74D3A" w14:textId="1F6B873D" w:rsidR="005349BD" w:rsidRPr="004256F6" w:rsidRDefault="005349BD" w:rsidP="005349BD">
            <w:pPr>
              <w:spacing w:after="0" w:line="240" w:lineRule="auto"/>
              <w:contextualSpacing/>
              <w:rPr>
                <w:rFonts w:ascii="Times New Roman" w:hAnsi="Times New Roman"/>
                <w:bCs/>
                <w:sz w:val="24"/>
                <w:szCs w:val="24"/>
                <w:lang w:val="en-GB"/>
              </w:rPr>
            </w:pPr>
          </w:p>
        </w:tc>
        <w:tc>
          <w:tcPr>
            <w:tcW w:w="6627" w:type="dxa"/>
            <w:gridSpan w:val="4"/>
          </w:tcPr>
          <w:p w14:paraId="2FBA6557" w14:textId="5FB62225" w:rsidR="005349BD" w:rsidRPr="004256F6" w:rsidRDefault="00954F1F" w:rsidP="00954F1F">
            <w:pPr>
              <w:pStyle w:val="af5"/>
              <w:rPr>
                <w:color w:val="000000"/>
                <w:lang w:val="en-GB"/>
              </w:rPr>
            </w:pPr>
            <w:r w:rsidRPr="004256F6">
              <w:rPr>
                <w:color w:val="000000"/>
                <w:lang w:val="en-GB"/>
              </w:rPr>
              <w:t>to form students’ understanding of the fundamentals of the theory and practice of marketing business networks; to develop practical skills for the consistent and purposeful formation of a system of effective partnership relationships in a customer-oriented company.</w:t>
            </w:r>
          </w:p>
        </w:tc>
      </w:tr>
      <w:tr w:rsidR="005349BD" w:rsidRPr="004256F6" w14:paraId="6B31FAFB" w14:textId="77777777" w:rsidTr="00FC5F47">
        <w:tc>
          <w:tcPr>
            <w:tcW w:w="705" w:type="dxa"/>
          </w:tcPr>
          <w:p w14:paraId="3A47606D" w14:textId="77777777" w:rsidR="005349BD" w:rsidRPr="004256F6" w:rsidRDefault="005349BD" w:rsidP="009627CA">
            <w:pPr>
              <w:pStyle w:val="a3"/>
              <w:numPr>
                <w:ilvl w:val="0"/>
                <w:numId w:val="3"/>
              </w:numPr>
              <w:tabs>
                <w:tab w:val="left" w:pos="0"/>
              </w:tabs>
              <w:spacing w:after="0" w:line="240" w:lineRule="auto"/>
              <w:ind w:left="0" w:right="37" w:firstLine="32"/>
              <w:rPr>
                <w:rFonts w:ascii="Times New Roman" w:hAnsi="Times New Roman"/>
                <w:sz w:val="24"/>
                <w:szCs w:val="24"/>
                <w:lang w:val="en-GB"/>
              </w:rPr>
            </w:pPr>
          </w:p>
        </w:tc>
        <w:tc>
          <w:tcPr>
            <w:tcW w:w="2722" w:type="dxa"/>
          </w:tcPr>
          <w:p w14:paraId="5F4B046C" w14:textId="4EA31197" w:rsidR="005349BD" w:rsidRPr="004256F6" w:rsidRDefault="002E6099" w:rsidP="002E6099">
            <w:pPr>
              <w:pStyle w:val="af5"/>
              <w:rPr>
                <w:b/>
                <w:bCs/>
                <w:color w:val="000000"/>
                <w:lang w:val="en-GB"/>
              </w:rPr>
            </w:pPr>
            <w:r w:rsidRPr="004256F6">
              <w:rPr>
                <w:rStyle w:val="af2"/>
                <w:b w:val="0"/>
                <w:bCs/>
                <w:color w:val="000000"/>
                <w:lang w:val="en-GB"/>
              </w:rPr>
              <w:t xml:space="preserve">Prerequisites for Studying the </w:t>
            </w:r>
            <w:r w:rsidR="00954F1F" w:rsidRPr="004256F6">
              <w:rPr>
                <w:rStyle w:val="af2"/>
                <w:b w:val="0"/>
                <w:bCs/>
                <w:color w:val="000000"/>
                <w:lang w:val="en-GB"/>
              </w:rPr>
              <w:t>E</w:t>
            </w:r>
            <w:r w:rsidR="00954F1F" w:rsidRPr="004256F6">
              <w:rPr>
                <w:rStyle w:val="af2"/>
                <w:b w:val="0"/>
                <w:lang w:val="en-GB"/>
              </w:rPr>
              <w:t>C</w:t>
            </w:r>
            <w:r w:rsidRPr="004256F6">
              <w:rPr>
                <w:rStyle w:val="af2"/>
                <w:b w:val="0"/>
                <w:bCs/>
                <w:color w:val="000000"/>
                <w:lang w:val="en-GB"/>
              </w:rPr>
              <w:t>, Its Relationship with Other Components of the Educational Program</w:t>
            </w:r>
          </w:p>
        </w:tc>
        <w:tc>
          <w:tcPr>
            <w:tcW w:w="6627" w:type="dxa"/>
            <w:gridSpan w:val="4"/>
          </w:tcPr>
          <w:p w14:paraId="42BF5C28" w14:textId="77777777" w:rsidR="002E6099" w:rsidRPr="004256F6" w:rsidRDefault="002E6099" w:rsidP="002E6099">
            <w:pPr>
              <w:pStyle w:val="af5"/>
              <w:numPr>
                <w:ilvl w:val="0"/>
                <w:numId w:val="30"/>
              </w:numPr>
              <w:rPr>
                <w:color w:val="000000"/>
                <w:lang w:val="en-GB"/>
              </w:rPr>
            </w:pPr>
            <w:r w:rsidRPr="004256F6">
              <w:rPr>
                <w:color w:val="000000"/>
                <w:lang w:val="en-GB"/>
              </w:rPr>
              <w:t>The educational component is based on the study of such disciplines as: Psychology of Marketing and Advertising.</w:t>
            </w:r>
          </w:p>
          <w:p w14:paraId="744A8DE2" w14:textId="06A2A37A" w:rsidR="005349BD" w:rsidRPr="004256F6" w:rsidRDefault="002E6099" w:rsidP="002E6099">
            <w:pPr>
              <w:pStyle w:val="af5"/>
              <w:numPr>
                <w:ilvl w:val="0"/>
                <w:numId w:val="30"/>
              </w:numPr>
              <w:rPr>
                <w:color w:val="000000"/>
                <w:lang w:val="en-GB"/>
              </w:rPr>
            </w:pPr>
            <w:r w:rsidRPr="004256F6">
              <w:rPr>
                <w:color w:val="000000"/>
                <w:lang w:val="en-GB"/>
              </w:rPr>
              <w:t>The educational component serves as a foundation for: Social Responsibility, Communicative Management</w:t>
            </w:r>
          </w:p>
        </w:tc>
      </w:tr>
      <w:tr w:rsidR="005349BD" w:rsidRPr="004256F6" w14:paraId="54714FDC" w14:textId="77777777" w:rsidTr="00FC5F47">
        <w:tc>
          <w:tcPr>
            <w:tcW w:w="705" w:type="dxa"/>
          </w:tcPr>
          <w:p w14:paraId="77764DF7" w14:textId="77777777" w:rsidR="005349BD" w:rsidRPr="004256F6" w:rsidRDefault="005349BD" w:rsidP="009627CA">
            <w:pPr>
              <w:pStyle w:val="a3"/>
              <w:numPr>
                <w:ilvl w:val="0"/>
                <w:numId w:val="3"/>
              </w:numPr>
              <w:tabs>
                <w:tab w:val="left" w:pos="0"/>
              </w:tabs>
              <w:spacing w:after="0" w:line="240" w:lineRule="auto"/>
              <w:ind w:left="0" w:right="37" w:firstLine="32"/>
              <w:rPr>
                <w:rFonts w:ascii="Times New Roman" w:hAnsi="Times New Roman"/>
                <w:sz w:val="24"/>
                <w:szCs w:val="24"/>
                <w:lang w:val="en-GB"/>
              </w:rPr>
            </w:pPr>
          </w:p>
        </w:tc>
        <w:tc>
          <w:tcPr>
            <w:tcW w:w="2722" w:type="dxa"/>
          </w:tcPr>
          <w:p w14:paraId="77F350D5" w14:textId="77777777" w:rsidR="002E6099" w:rsidRPr="004256F6" w:rsidRDefault="002E6099" w:rsidP="002E6099">
            <w:pPr>
              <w:pStyle w:val="af5"/>
              <w:rPr>
                <w:b/>
                <w:bCs/>
                <w:color w:val="000000"/>
                <w:lang w:val="en-GB"/>
              </w:rPr>
            </w:pPr>
            <w:r w:rsidRPr="004256F6">
              <w:rPr>
                <w:rStyle w:val="af2"/>
                <w:b w:val="0"/>
                <w:bCs/>
                <w:color w:val="000000"/>
                <w:lang w:val="en-GB"/>
              </w:rPr>
              <w:t>Academic Integrity Policy</w:t>
            </w:r>
          </w:p>
          <w:p w14:paraId="1099F465" w14:textId="742D687A" w:rsidR="005349BD" w:rsidRPr="004256F6" w:rsidRDefault="005349BD" w:rsidP="005349BD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val="en-GB"/>
              </w:rPr>
            </w:pPr>
          </w:p>
        </w:tc>
        <w:tc>
          <w:tcPr>
            <w:tcW w:w="6627" w:type="dxa"/>
            <w:gridSpan w:val="4"/>
          </w:tcPr>
          <w:p w14:paraId="7D417D50" w14:textId="7582536E" w:rsidR="005349BD" w:rsidRPr="004256F6" w:rsidRDefault="002E6099" w:rsidP="002E6099">
            <w:pPr>
              <w:pStyle w:val="af5"/>
              <w:rPr>
                <w:color w:val="000000"/>
                <w:lang w:val="en-GB"/>
              </w:rPr>
            </w:pPr>
            <w:r w:rsidRPr="004256F6">
              <w:rPr>
                <w:color w:val="000000"/>
                <w:lang w:val="en-GB"/>
              </w:rPr>
              <w:t>All course assignments must be completed independently. Work compiled through copying, reproducing original texts without proper citation, or assembling text from pre-existing source materials will be graded as “unsatisfactory.” All written assignments are subject to plagiarism checks. In cases of detected cheating or academic misconduct, the student’s work will be annulled.</w:t>
            </w:r>
          </w:p>
        </w:tc>
      </w:tr>
      <w:tr w:rsidR="00D32EF4" w:rsidRPr="004256F6" w14:paraId="08396CF0" w14:textId="77777777" w:rsidTr="00FC5F47">
        <w:tc>
          <w:tcPr>
            <w:tcW w:w="705" w:type="dxa"/>
          </w:tcPr>
          <w:p w14:paraId="1A11970C" w14:textId="77777777" w:rsidR="00D32EF4" w:rsidRPr="004256F6" w:rsidRDefault="00D32EF4" w:rsidP="009627CA">
            <w:pPr>
              <w:pStyle w:val="a3"/>
              <w:numPr>
                <w:ilvl w:val="0"/>
                <w:numId w:val="3"/>
              </w:numPr>
              <w:tabs>
                <w:tab w:val="left" w:pos="0"/>
              </w:tabs>
              <w:spacing w:after="0" w:line="240" w:lineRule="auto"/>
              <w:ind w:left="0" w:right="37" w:firstLine="32"/>
              <w:rPr>
                <w:rFonts w:ascii="Times New Roman" w:hAnsi="Times New Roman"/>
                <w:sz w:val="24"/>
                <w:szCs w:val="24"/>
                <w:lang w:val="en-GB"/>
              </w:rPr>
            </w:pPr>
          </w:p>
        </w:tc>
        <w:tc>
          <w:tcPr>
            <w:tcW w:w="2722" w:type="dxa"/>
          </w:tcPr>
          <w:p w14:paraId="2FDC5EF5" w14:textId="3B1BA5CA" w:rsidR="00D32EF4" w:rsidRPr="004256F6" w:rsidRDefault="002E6099" w:rsidP="00D32EF4">
            <w:pPr>
              <w:pStyle w:val="af3"/>
              <w:spacing w:before="0" w:beforeAutospacing="0" w:after="0" w:afterAutospacing="0"/>
              <w:rPr>
                <w:color w:val="000000"/>
                <w:lang w:val="en-GB" w:eastAsia="ru-RU"/>
              </w:rPr>
            </w:pPr>
            <w:r w:rsidRPr="004256F6">
              <w:rPr>
                <w:color w:val="000000"/>
                <w:lang w:val="en-GB"/>
              </w:rPr>
              <w:t>Link to the course in</w:t>
            </w:r>
          </w:p>
          <w:p w14:paraId="3433AE4D" w14:textId="77777777" w:rsidR="00D32EF4" w:rsidRPr="004256F6" w:rsidRDefault="00D32EF4" w:rsidP="00D32EF4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4256F6">
              <w:rPr>
                <w:rFonts w:ascii="Times New Roman" w:hAnsi="Times New Roman"/>
                <w:color w:val="000000"/>
                <w:lang w:val="en-GB"/>
              </w:rPr>
              <w:t>MOODLE</w:t>
            </w:r>
          </w:p>
        </w:tc>
        <w:tc>
          <w:tcPr>
            <w:tcW w:w="6627" w:type="dxa"/>
            <w:gridSpan w:val="4"/>
          </w:tcPr>
          <w:p w14:paraId="3DB29CE2" w14:textId="77777777" w:rsidR="00D32EF4" w:rsidRPr="004256F6" w:rsidRDefault="00D32EF4" w:rsidP="005349BD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en-GB"/>
              </w:rPr>
            </w:pPr>
            <w:hyperlink r:id="rId9" w:history="1">
              <w:r w:rsidRPr="004256F6">
                <w:rPr>
                  <w:rStyle w:val="a8"/>
                  <w:rFonts w:ascii="Times New Roman" w:hAnsi="Times New Roman"/>
                  <w:sz w:val="24"/>
                  <w:szCs w:val="24"/>
                  <w:lang w:val="en-GB"/>
                </w:rPr>
                <w:t>https://cdn.snau.edu.ua/moodle/course/view.php?id=2118</w:t>
              </w:r>
            </w:hyperlink>
            <w:r w:rsidRPr="004256F6">
              <w:rPr>
                <w:rFonts w:ascii="Times New Roman" w:hAnsi="Times New Roman"/>
                <w:sz w:val="24"/>
                <w:szCs w:val="24"/>
                <w:lang w:val="en-GB"/>
              </w:rPr>
              <w:t xml:space="preserve"> </w:t>
            </w:r>
          </w:p>
        </w:tc>
      </w:tr>
      <w:tr w:rsidR="00CC3B11" w:rsidRPr="004256F6" w14:paraId="1869D1BC" w14:textId="77777777" w:rsidTr="00FC5F47">
        <w:tc>
          <w:tcPr>
            <w:tcW w:w="705" w:type="dxa"/>
          </w:tcPr>
          <w:p w14:paraId="1E14D6B5" w14:textId="77777777" w:rsidR="00CC3B11" w:rsidRPr="004256F6" w:rsidRDefault="00CC3B11" w:rsidP="009627CA">
            <w:pPr>
              <w:pStyle w:val="a3"/>
              <w:numPr>
                <w:ilvl w:val="0"/>
                <w:numId w:val="3"/>
              </w:numPr>
              <w:tabs>
                <w:tab w:val="left" w:pos="0"/>
              </w:tabs>
              <w:spacing w:after="0" w:line="240" w:lineRule="auto"/>
              <w:ind w:left="0" w:right="37" w:firstLine="32"/>
              <w:rPr>
                <w:rFonts w:ascii="Times New Roman" w:hAnsi="Times New Roman"/>
                <w:sz w:val="24"/>
                <w:szCs w:val="24"/>
                <w:lang w:val="en-GB"/>
              </w:rPr>
            </w:pPr>
          </w:p>
        </w:tc>
        <w:tc>
          <w:tcPr>
            <w:tcW w:w="2722" w:type="dxa"/>
          </w:tcPr>
          <w:p w14:paraId="207D94FA" w14:textId="00847B1A" w:rsidR="00CC3B11" w:rsidRPr="004256F6" w:rsidRDefault="002E6099" w:rsidP="005349BD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4256F6">
              <w:rPr>
                <w:rFonts w:ascii="Times New Roman" w:hAnsi="Times New Roman"/>
                <w:sz w:val="24"/>
                <w:szCs w:val="24"/>
                <w:lang w:val="en-GB"/>
              </w:rPr>
              <w:t>Key words</w:t>
            </w:r>
          </w:p>
        </w:tc>
        <w:tc>
          <w:tcPr>
            <w:tcW w:w="6627" w:type="dxa"/>
            <w:gridSpan w:val="4"/>
          </w:tcPr>
          <w:p w14:paraId="0CC90FA5" w14:textId="7CBF120B" w:rsidR="00CC3B11" w:rsidRPr="004256F6" w:rsidRDefault="002E6099" w:rsidP="002E6099">
            <w:pPr>
              <w:pStyle w:val="af5"/>
              <w:rPr>
                <w:color w:val="000000"/>
                <w:lang w:val="en-GB"/>
              </w:rPr>
            </w:pPr>
            <w:r w:rsidRPr="004256F6">
              <w:rPr>
                <w:color w:val="000000"/>
                <w:lang w:val="en-GB"/>
              </w:rPr>
              <w:t>partnership relations, key partners, loyalty, loyalty program, consumer club</w:t>
            </w:r>
          </w:p>
        </w:tc>
      </w:tr>
    </w:tbl>
    <w:p w14:paraId="2E9FD3E4" w14:textId="115B0D66" w:rsidR="00ED3D36" w:rsidRPr="004256F6" w:rsidRDefault="00ED3D36" w:rsidP="00954F1F">
      <w:pPr>
        <w:pStyle w:val="af5"/>
        <w:rPr>
          <w:color w:val="000000"/>
          <w:lang w:val="en-GB"/>
        </w:rPr>
      </w:pPr>
      <w:r w:rsidRPr="004256F6">
        <w:rPr>
          <w:lang w:val="en-GB"/>
        </w:rPr>
        <w:br w:type="page"/>
      </w:r>
      <w:r w:rsidR="00954F1F" w:rsidRPr="004256F6">
        <w:rPr>
          <w:b/>
          <w:bCs/>
          <w:color w:val="000000"/>
          <w:lang w:val="en-GB"/>
        </w:rPr>
        <w:lastRenderedPageBreak/>
        <w:t>3. CONTENT OF THE EDUCATIONAL COMPONENT (COURSE SYLLABUS)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03"/>
        <w:gridCol w:w="708"/>
        <w:gridCol w:w="993"/>
        <w:gridCol w:w="850"/>
        <w:gridCol w:w="851"/>
        <w:gridCol w:w="1984"/>
      </w:tblGrid>
      <w:tr w:rsidR="00E85F2B" w:rsidRPr="004256F6" w14:paraId="7D9E1279" w14:textId="77777777" w:rsidTr="00597F6F">
        <w:tc>
          <w:tcPr>
            <w:tcW w:w="4503" w:type="dxa"/>
            <w:vMerge w:val="restart"/>
          </w:tcPr>
          <w:p w14:paraId="4490AD51" w14:textId="6F0C007C" w:rsidR="00E85F2B" w:rsidRPr="004256F6" w:rsidRDefault="00954F1F" w:rsidP="00954F1F">
            <w:pPr>
              <w:pStyle w:val="af5"/>
              <w:jc w:val="center"/>
              <w:rPr>
                <w:bCs/>
                <w:color w:val="000000"/>
                <w:lang w:val="en-GB"/>
              </w:rPr>
            </w:pPr>
            <w:r w:rsidRPr="004256F6">
              <w:rPr>
                <w:rStyle w:val="af2"/>
                <w:b w:val="0"/>
                <w:bCs/>
                <w:color w:val="000000"/>
                <w:lang w:val="en-GB"/>
              </w:rPr>
              <w:t>Topic and list of issues to be considered within the topic</w:t>
            </w:r>
          </w:p>
        </w:tc>
        <w:tc>
          <w:tcPr>
            <w:tcW w:w="3402" w:type="dxa"/>
            <w:gridSpan w:val="4"/>
          </w:tcPr>
          <w:p w14:paraId="7D55CDF2" w14:textId="23ACA3E9" w:rsidR="00E85F2B" w:rsidRPr="004256F6" w:rsidRDefault="00954F1F" w:rsidP="00954F1F">
            <w:pPr>
              <w:pStyle w:val="af5"/>
              <w:jc w:val="center"/>
              <w:rPr>
                <w:bCs/>
                <w:color w:val="000000"/>
                <w:lang w:val="en-GB"/>
              </w:rPr>
            </w:pPr>
            <w:r w:rsidRPr="004256F6">
              <w:rPr>
                <w:rStyle w:val="af2"/>
                <w:b w:val="0"/>
                <w:bCs/>
                <w:color w:val="000000"/>
                <w:lang w:val="en-GB"/>
              </w:rPr>
              <w:t>Distribution within the total time budget</w:t>
            </w:r>
          </w:p>
        </w:tc>
        <w:tc>
          <w:tcPr>
            <w:tcW w:w="1984" w:type="dxa"/>
            <w:vMerge w:val="restart"/>
          </w:tcPr>
          <w:p w14:paraId="1F90CD73" w14:textId="77777777" w:rsidR="00954F1F" w:rsidRPr="004256F6" w:rsidRDefault="00954F1F" w:rsidP="00954F1F">
            <w:pPr>
              <w:pStyle w:val="af5"/>
              <w:jc w:val="center"/>
              <w:rPr>
                <w:bCs/>
                <w:color w:val="000000"/>
                <w:lang w:val="en-GB"/>
              </w:rPr>
            </w:pPr>
            <w:r w:rsidRPr="004256F6">
              <w:rPr>
                <w:rStyle w:val="af2"/>
                <w:b w:val="0"/>
                <w:bCs/>
                <w:color w:val="000000"/>
                <w:lang w:val="en-GB"/>
              </w:rPr>
              <w:t>Recommended literature</w:t>
            </w:r>
          </w:p>
          <w:p w14:paraId="5FCAAEBB" w14:textId="18FC3BDA" w:rsidR="00E85F2B" w:rsidRPr="004256F6" w:rsidRDefault="00E85F2B" w:rsidP="00954F1F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en-GB"/>
              </w:rPr>
            </w:pPr>
          </w:p>
        </w:tc>
      </w:tr>
      <w:tr w:rsidR="00E85F2B" w:rsidRPr="004256F6" w14:paraId="5243E1A8" w14:textId="77777777" w:rsidTr="00597F6F">
        <w:tc>
          <w:tcPr>
            <w:tcW w:w="4503" w:type="dxa"/>
            <w:vMerge/>
          </w:tcPr>
          <w:p w14:paraId="3437A44B" w14:textId="77777777" w:rsidR="00E85F2B" w:rsidRPr="004256F6" w:rsidRDefault="00E85F2B" w:rsidP="00E85F2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GB"/>
              </w:rPr>
            </w:pPr>
          </w:p>
        </w:tc>
        <w:tc>
          <w:tcPr>
            <w:tcW w:w="2551" w:type="dxa"/>
            <w:gridSpan w:val="3"/>
          </w:tcPr>
          <w:p w14:paraId="55A6A025" w14:textId="4CF0B4F5" w:rsidR="00E85F2B" w:rsidRPr="004256F6" w:rsidRDefault="00954F1F" w:rsidP="00954F1F">
            <w:pPr>
              <w:pStyle w:val="af5"/>
              <w:jc w:val="center"/>
              <w:rPr>
                <w:b/>
                <w:bCs/>
                <w:color w:val="000000"/>
                <w:lang w:val="en-GB"/>
              </w:rPr>
            </w:pPr>
            <w:r w:rsidRPr="004256F6">
              <w:rPr>
                <w:rStyle w:val="af2"/>
                <w:b w:val="0"/>
                <w:bCs/>
                <w:color w:val="000000"/>
                <w:lang w:val="en-GB"/>
              </w:rPr>
              <w:t>Classroom work</w:t>
            </w:r>
          </w:p>
        </w:tc>
        <w:tc>
          <w:tcPr>
            <w:tcW w:w="851" w:type="dxa"/>
            <w:vMerge w:val="restart"/>
          </w:tcPr>
          <w:p w14:paraId="5141BB1C" w14:textId="1014314F" w:rsidR="00E85F2B" w:rsidRPr="004256F6" w:rsidRDefault="00954F1F" w:rsidP="00777C54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4256F6">
              <w:rPr>
                <w:rFonts w:ascii="Times New Roman" w:hAnsi="Times New Roman"/>
                <w:sz w:val="24"/>
                <w:szCs w:val="24"/>
                <w:lang w:val="en-GB"/>
              </w:rPr>
              <w:t>Is</w:t>
            </w:r>
          </w:p>
        </w:tc>
        <w:tc>
          <w:tcPr>
            <w:tcW w:w="1984" w:type="dxa"/>
            <w:vMerge/>
          </w:tcPr>
          <w:p w14:paraId="61B40580" w14:textId="77777777" w:rsidR="00E85F2B" w:rsidRPr="004256F6" w:rsidRDefault="00E85F2B" w:rsidP="00E85F2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GB"/>
              </w:rPr>
            </w:pPr>
          </w:p>
        </w:tc>
      </w:tr>
      <w:tr w:rsidR="00E85F2B" w:rsidRPr="004256F6" w14:paraId="2FE1B4E1" w14:textId="77777777" w:rsidTr="00597F6F">
        <w:tc>
          <w:tcPr>
            <w:tcW w:w="4503" w:type="dxa"/>
            <w:vMerge/>
          </w:tcPr>
          <w:p w14:paraId="1134C1ED" w14:textId="77777777" w:rsidR="00E85F2B" w:rsidRPr="004256F6" w:rsidRDefault="00E85F2B" w:rsidP="00E85F2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GB"/>
              </w:rPr>
            </w:pPr>
          </w:p>
        </w:tc>
        <w:tc>
          <w:tcPr>
            <w:tcW w:w="708" w:type="dxa"/>
          </w:tcPr>
          <w:p w14:paraId="3000570C" w14:textId="73175080" w:rsidR="00E85F2B" w:rsidRPr="004256F6" w:rsidRDefault="00954F1F" w:rsidP="00E85F2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4256F6">
              <w:rPr>
                <w:rFonts w:ascii="Times New Roman" w:hAnsi="Times New Roman"/>
                <w:sz w:val="24"/>
                <w:szCs w:val="24"/>
                <w:lang w:val="en-GB"/>
              </w:rPr>
              <w:t>Lc</w:t>
            </w:r>
          </w:p>
        </w:tc>
        <w:tc>
          <w:tcPr>
            <w:tcW w:w="993" w:type="dxa"/>
          </w:tcPr>
          <w:p w14:paraId="181838CF" w14:textId="0AC9C934" w:rsidR="00E85F2B" w:rsidRPr="004256F6" w:rsidRDefault="00954F1F" w:rsidP="00896D6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4256F6">
              <w:rPr>
                <w:rFonts w:ascii="Times New Roman" w:hAnsi="Times New Roman"/>
                <w:sz w:val="24"/>
                <w:szCs w:val="24"/>
                <w:lang w:val="en-GB"/>
              </w:rPr>
              <w:t>Pc</w:t>
            </w:r>
          </w:p>
        </w:tc>
        <w:tc>
          <w:tcPr>
            <w:tcW w:w="850" w:type="dxa"/>
          </w:tcPr>
          <w:p w14:paraId="744821AE" w14:textId="20ECADD7" w:rsidR="00E85F2B" w:rsidRPr="004256F6" w:rsidRDefault="00954F1F" w:rsidP="00E85F2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4256F6">
              <w:rPr>
                <w:rFonts w:ascii="Times New Roman" w:hAnsi="Times New Roman"/>
                <w:sz w:val="24"/>
                <w:szCs w:val="24"/>
                <w:lang w:val="en-GB"/>
              </w:rPr>
              <w:t>lab</w:t>
            </w:r>
          </w:p>
        </w:tc>
        <w:tc>
          <w:tcPr>
            <w:tcW w:w="851" w:type="dxa"/>
            <w:vMerge/>
          </w:tcPr>
          <w:p w14:paraId="0E41112A" w14:textId="77777777" w:rsidR="00E85F2B" w:rsidRPr="004256F6" w:rsidRDefault="00E85F2B" w:rsidP="00E85F2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GB"/>
              </w:rPr>
            </w:pPr>
          </w:p>
        </w:tc>
        <w:tc>
          <w:tcPr>
            <w:tcW w:w="1984" w:type="dxa"/>
            <w:vMerge/>
          </w:tcPr>
          <w:p w14:paraId="713C42F5" w14:textId="77777777" w:rsidR="00E85F2B" w:rsidRPr="004256F6" w:rsidRDefault="00E85F2B" w:rsidP="00E85F2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GB"/>
              </w:rPr>
            </w:pPr>
          </w:p>
        </w:tc>
      </w:tr>
      <w:tr w:rsidR="009128A3" w:rsidRPr="004256F6" w14:paraId="0A83527D" w14:textId="77777777" w:rsidTr="00F80019">
        <w:tc>
          <w:tcPr>
            <w:tcW w:w="4503" w:type="dxa"/>
          </w:tcPr>
          <w:p w14:paraId="07887A3C" w14:textId="0FFE0D14" w:rsidR="00954F1F" w:rsidRPr="004256F6" w:rsidRDefault="00954F1F" w:rsidP="00954F1F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ru-RU"/>
              </w:rPr>
            </w:pPr>
            <w:r w:rsidRPr="004256F6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ru-RU"/>
              </w:rPr>
              <w:t xml:space="preserve">Topic 1. </w:t>
            </w:r>
            <w:r w:rsidRPr="004256F6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ru-RU"/>
              </w:rPr>
              <w:t>Introduction to the course. Concept and essence of marketing business networks</w:t>
            </w:r>
          </w:p>
          <w:p w14:paraId="645A488E" w14:textId="77777777" w:rsidR="00954F1F" w:rsidRPr="004256F6" w:rsidRDefault="00954F1F" w:rsidP="00954F1F">
            <w:pPr>
              <w:numPr>
                <w:ilvl w:val="0"/>
                <w:numId w:val="33"/>
              </w:numPr>
              <w:spacing w:before="100" w:beforeAutospacing="1" w:after="100" w:afterAutospacing="1" w:line="240" w:lineRule="auto"/>
              <w:ind w:left="319"/>
              <w:rPr>
                <w:rFonts w:ascii="Times New Roman" w:hAnsi="Times New Roman"/>
                <w:color w:val="000000"/>
                <w:sz w:val="24"/>
                <w:szCs w:val="24"/>
                <w:lang w:val="en-GB" w:eastAsia="ru-RU"/>
              </w:rPr>
            </w:pPr>
            <w:r w:rsidRPr="004256F6">
              <w:rPr>
                <w:rFonts w:ascii="Times New Roman" w:hAnsi="Times New Roman"/>
                <w:color w:val="000000"/>
                <w:sz w:val="24"/>
                <w:szCs w:val="24"/>
                <w:lang w:val="en-GB"/>
              </w:rPr>
              <w:t>Definition of marketing business networks</w:t>
            </w:r>
          </w:p>
          <w:p w14:paraId="769E5B1B" w14:textId="77777777" w:rsidR="00954F1F" w:rsidRPr="004256F6" w:rsidRDefault="00954F1F" w:rsidP="00954F1F">
            <w:pPr>
              <w:numPr>
                <w:ilvl w:val="0"/>
                <w:numId w:val="33"/>
              </w:numPr>
              <w:spacing w:before="100" w:beforeAutospacing="1" w:after="100" w:afterAutospacing="1" w:line="240" w:lineRule="auto"/>
              <w:ind w:left="319"/>
              <w:rPr>
                <w:rFonts w:ascii="Times New Roman" w:hAnsi="Times New Roman"/>
                <w:color w:val="000000"/>
                <w:sz w:val="24"/>
                <w:szCs w:val="24"/>
                <w:lang w:val="en-GB"/>
              </w:rPr>
            </w:pPr>
            <w:r w:rsidRPr="004256F6">
              <w:rPr>
                <w:rFonts w:ascii="Times New Roman" w:hAnsi="Times New Roman"/>
                <w:color w:val="000000"/>
                <w:sz w:val="24"/>
                <w:szCs w:val="24"/>
                <w:lang w:val="en-GB"/>
              </w:rPr>
              <w:t>Key characteristics and elements of networks</w:t>
            </w:r>
          </w:p>
          <w:p w14:paraId="341A0DC0" w14:textId="77777777" w:rsidR="00954F1F" w:rsidRPr="004256F6" w:rsidRDefault="00954F1F" w:rsidP="00954F1F">
            <w:pPr>
              <w:numPr>
                <w:ilvl w:val="0"/>
                <w:numId w:val="33"/>
              </w:numPr>
              <w:spacing w:before="100" w:beforeAutospacing="1" w:after="100" w:afterAutospacing="1" w:line="240" w:lineRule="auto"/>
              <w:ind w:left="319"/>
              <w:rPr>
                <w:rFonts w:ascii="Times New Roman" w:hAnsi="Times New Roman"/>
                <w:color w:val="000000"/>
                <w:sz w:val="24"/>
                <w:szCs w:val="24"/>
                <w:lang w:val="en-GB"/>
              </w:rPr>
            </w:pPr>
            <w:r w:rsidRPr="004256F6">
              <w:rPr>
                <w:rFonts w:ascii="Times New Roman" w:hAnsi="Times New Roman"/>
                <w:color w:val="000000"/>
                <w:sz w:val="24"/>
                <w:szCs w:val="24"/>
                <w:lang w:val="en-GB"/>
              </w:rPr>
              <w:t>Differences between networks and traditional market structures</w:t>
            </w:r>
          </w:p>
          <w:p w14:paraId="668E4AA6" w14:textId="77777777" w:rsidR="00954F1F" w:rsidRPr="004256F6" w:rsidRDefault="00954F1F" w:rsidP="00954F1F">
            <w:pPr>
              <w:numPr>
                <w:ilvl w:val="0"/>
                <w:numId w:val="33"/>
              </w:numPr>
              <w:spacing w:before="100" w:beforeAutospacing="1" w:after="100" w:afterAutospacing="1" w:line="240" w:lineRule="auto"/>
              <w:ind w:left="319"/>
              <w:rPr>
                <w:rFonts w:ascii="Times New Roman" w:hAnsi="Times New Roman"/>
                <w:color w:val="000000"/>
                <w:sz w:val="24"/>
                <w:szCs w:val="24"/>
                <w:lang w:val="en-GB"/>
              </w:rPr>
            </w:pPr>
            <w:r w:rsidRPr="004256F6">
              <w:rPr>
                <w:rFonts w:ascii="Times New Roman" w:hAnsi="Times New Roman"/>
                <w:color w:val="000000"/>
                <w:sz w:val="24"/>
                <w:szCs w:val="24"/>
                <w:lang w:val="en-GB"/>
              </w:rPr>
              <w:t>Role of relationships and interactions</w:t>
            </w:r>
          </w:p>
          <w:p w14:paraId="7C6F7742" w14:textId="62BF275E" w:rsidR="009128A3" w:rsidRPr="004256F6" w:rsidRDefault="00954F1F" w:rsidP="00954F1F">
            <w:pPr>
              <w:numPr>
                <w:ilvl w:val="0"/>
                <w:numId w:val="33"/>
              </w:numPr>
              <w:spacing w:before="100" w:beforeAutospacing="1" w:after="100" w:afterAutospacing="1" w:line="240" w:lineRule="auto"/>
              <w:ind w:left="319"/>
              <w:rPr>
                <w:rFonts w:ascii="Times New Roman" w:hAnsi="Times New Roman"/>
                <w:color w:val="000000"/>
                <w:sz w:val="24"/>
                <w:szCs w:val="24"/>
                <w:lang w:val="en-GB"/>
              </w:rPr>
            </w:pPr>
            <w:r w:rsidRPr="004256F6">
              <w:rPr>
                <w:rFonts w:ascii="Times New Roman" w:hAnsi="Times New Roman"/>
                <w:color w:val="000000"/>
                <w:sz w:val="24"/>
                <w:szCs w:val="24"/>
                <w:lang w:val="en-GB"/>
              </w:rPr>
              <w:t>Importance of networks in modern marketing</w:t>
            </w:r>
          </w:p>
        </w:tc>
        <w:tc>
          <w:tcPr>
            <w:tcW w:w="708" w:type="dxa"/>
            <w:vAlign w:val="center"/>
          </w:tcPr>
          <w:p w14:paraId="5B3F1A02" w14:textId="35BA9D8C" w:rsidR="009128A3" w:rsidRPr="004256F6" w:rsidRDefault="00695B64" w:rsidP="009128A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4256F6">
              <w:rPr>
                <w:rFonts w:ascii="Times New Roman" w:hAnsi="Times New Roman"/>
                <w:sz w:val="24"/>
                <w:szCs w:val="24"/>
                <w:lang w:val="en-GB"/>
              </w:rPr>
              <w:t>2</w:t>
            </w:r>
          </w:p>
        </w:tc>
        <w:tc>
          <w:tcPr>
            <w:tcW w:w="993" w:type="dxa"/>
            <w:vAlign w:val="center"/>
          </w:tcPr>
          <w:p w14:paraId="1ED5A24F" w14:textId="77777777" w:rsidR="009128A3" w:rsidRPr="004256F6" w:rsidRDefault="00695B64" w:rsidP="009128A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4256F6">
              <w:rPr>
                <w:rFonts w:ascii="Times New Roman" w:hAnsi="Times New Roman"/>
                <w:sz w:val="24"/>
                <w:szCs w:val="24"/>
                <w:lang w:val="en-GB"/>
              </w:rPr>
              <w:t>2</w:t>
            </w:r>
          </w:p>
        </w:tc>
        <w:tc>
          <w:tcPr>
            <w:tcW w:w="850" w:type="dxa"/>
            <w:vAlign w:val="center"/>
          </w:tcPr>
          <w:p w14:paraId="04C0738A" w14:textId="77777777" w:rsidR="009128A3" w:rsidRPr="004256F6" w:rsidRDefault="009128A3" w:rsidP="009128A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</w:p>
        </w:tc>
        <w:tc>
          <w:tcPr>
            <w:tcW w:w="851" w:type="dxa"/>
            <w:vAlign w:val="center"/>
          </w:tcPr>
          <w:p w14:paraId="661D2981" w14:textId="126F43B0" w:rsidR="009128A3" w:rsidRPr="004256F6" w:rsidRDefault="00A44944" w:rsidP="00597F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4256F6">
              <w:rPr>
                <w:rFonts w:ascii="Times New Roman" w:hAnsi="Times New Roman"/>
                <w:sz w:val="24"/>
                <w:szCs w:val="24"/>
                <w:lang w:val="en-GB"/>
              </w:rPr>
              <w:t>6</w:t>
            </w:r>
          </w:p>
        </w:tc>
        <w:tc>
          <w:tcPr>
            <w:tcW w:w="1984" w:type="dxa"/>
            <w:vAlign w:val="center"/>
          </w:tcPr>
          <w:p w14:paraId="5C68A512" w14:textId="77777777" w:rsidR="00BE6BF1" w:rsidRPr="004256F6" w:rsidRDefault="00BE6BF1" w:rsidP="00BE6BF1">
            <w:pPr>
              <w:pStyle w:val="af5"/>
              <w:rPr>
                <w:color w:val="000000"/>
                <w:lang w:val="en-GB"/>
              </w:rPr>
            </w:pPr>
            <w:r w:rsidRPr="004256F6">
              <w:rPr>
                <w:rStyle w:val="af2"/>
                <w:b w:val="0"/>
                <w:bCs/>
                <w:color w:val="000000"/>
                <w:lang w:val="en-GB"/>
              </w:rPr>
              <w:t>Main sources:</w:t>
            </w:r>
            <w:r w:rsidRPr="004256F6">
              <w:rPr>
                <w:rStyle w:val="apple-converted-space"/>
                <w:rFonts w:eastAsia="Arial Unicode MS"/>
                <w:lang w:val="en-GB"/>
              </w:rPr>
              <w:t> </w:t>
            </w:r>
            <w:r w:rsidRPr="004256F6">
              <w:rPr>
                <w:color w:val="000000"/>
                <w:lang w:val="en-GB"/>
              </w:rPr>
              <w:t>1; 2; 3</w:t>
            </w:r>
            <w:r w:rsidRPr="004256F6">
              <w:rPr>
                <w:color w:val="000000"/>
                <w:lang w:val="en-GB"/>
              </w:rPr>
              <w:br/>
            </w:r>
            <w:r w:rsidRPr="004256F6">
              <w:rPr>
                <w:rStyle w:val="af2"/>
                <w:b w:val="0"/>
                <w:bCs/>
                <w:color w:val="000000"/>
                <w:lang w:val="en-GB"/>
              </w:rPr>
              <w:t>Additional sources:</w:t>
            </w:r>
            <w:r w:rsidRPr="004256F6">
              <w:rPr>
                <w:rStyle w:val="apple-converted-space"/>
                <w:rFonts w:eastAsia="Arial Unicode MS"/>
                <w:lang w:val="en-GB"/>
              </w:rPr>
              <w:t> </w:t>
            </w:r>
            <w:r w:rsidRPr="004256F6">
              <w:rPr>
                <w:color w:val="000000"/>
                <w:lang w:val="en-GB"/>
              </w:rPr>
              <w:t>1, 2</w:t>
            </w:r>
            <w:r w:rsidRPr="004256F6">
              <w:rPr>
                <w:color w:val="000000"/>
                <w:lang w:val="en-GB"/>
              </w:rPr>
              <w:br/>
            </w:r>
            <w:r w:rsidRPr="004256F6">
              <w:rPr>
                <w:rStyle w:val="af2"/>
                <w:b w:val="0"/>
                <w:bCs/>
                <w:color w:val="000000"/>
                <w:lang w:val="en-GB"/>
              </w:rPr>
              <w:t>Methodological support:</w:t>
            </w:r>
            <w:r w:rsidRPr="004256F6">
              <w:rPr>
                <w:rStyle w:val="apple-converted-space"/>
                <w:rFonts w:eastAsia="Arial Unicode MS"/>
                <w:lang w:val="en-GB"/>
              </w:rPr>
              <w:t> </w:t>
            </w:r>
            <w:r w:rsidRPr="004256F6">
              <w:rPr>
                <w:color w:val="000000"/>
                <w:lang w:val="en-GB"/>
              </w:rPr>
              <w:t>1, 2, 3</w:t>
            </w:r>
          </w:p>
          <w:p w14:paraId="0CA0A915" w14:textId="0DDC6DB0" w:rsidR="009128A3" w:rsidRPr="004256F6" w:rsidRDefault="009128A3" w:rsidP="00F8001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GB"/>
              </w:rPr>
            </w:pPr>
          </w:p>
        </w:tc>
      </w:tr>
      <w:tr w:rsidR="00BE6BF1" w:rsidRPr="004256F6" w14:paraId="24E0EB88" w14:textId="77777777" w:rsidTr="00F80019">
        <w:tc>
          <w:tcPr>
            <w:tcW w:w="4503" w:type="dxa"/>
          </w:tcPr>
          <w:p w14:paraId="6B00404D" w14:textId="7ED3EF49" w:rsidR="00BE6BF1" w:rsidRPr="004256F6" w:rsidRDefault="00BE6BF1" w:rsidP="00BE6BF1">
            <w:pPr>
              <w:tabs>
                <w:tab w:val="left" w:leader="dot" w:pos="916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4256F6">
              <w:rPr>
                <w:rFonts w:ascii="Times New Roman" w:hAnsi="Times New Roman"/>
                <w:bCs/>
                <w:sz w:val="24"/>
                <w:szCs w:val="24"/>
                <w:lang w:val="en-GB"/>
              </w:rPr>
              <w:t>Topic 2.</w:t>
            </w:r>
            <w:r w:rsidRPr="004256F6">
              <w:rPr>
                <w:rFonts w:ascii="Times New Roman" w:hAnsi="Times New Roman"/>
                <w:sz w:val="24"/>
                <w:szCs w:val="24"/>
                <w:lang w:val="en-GB"/>
              </w:rPr>
              <w:t xml:space="preserve"> </w:t>
            </w:r>
            <w:r w:rsidRPr="004256F6">
              <w:rPr>
                <w:rFonts w:ascii="Times New Roman" w:hAnsi="Times New Roman"/>
                <w:color w:val="000000"/>
                <w:sz w:val="24"/>
                <w:szCs w:val="24"/>
                <w:lang w:val="en-GB"/>
              </w:rPr>
              <w:t>Evolution of network interaction theories in marketing</w:t>
            </w:r>
          </w:p>
          <w:p w14:paraId="03AFC156" w14:textId="77777777" w:rsidR="00BE6BF1" w:rsidRPr="004256F6" w:rsidRDefault="00BE6BF1" w:rsidP="00BE6BF1">
            <w:pPr>
              <w:tabs>
                <w:tab w:val="left" w:leader="dot" w:pos="916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GB"/>
              </w:rPr>
            </w:pPr>
            <w:proofErr w:type="spellStart"/>
            <w:r w:rsidRPr="004256F6">
              <w:rPr>
                <w:rFonts w:ascii="Times New Roman" w:hAnsi="Times New Roman"/>
                <w:sz w:val="24"/>
                <w:szCs w:val="24"/>
                <w:lang w:val="en-GB"/>
              </w:rPr>
              <w:t>План</w:t>
            </w:r>
            <w:proofErr w:type="spellEnd"/>
            <w:r w:rsidRPr="004256F6">
              <w:rPr>
                <w:rFonts w:ascii="Times New Roman" w:hAnsi="Times New Roman"/>
                <w:sz w:val="24"/>
                <w:szCs w:val="24"/>
                <w:lang w:val="en-GB"/>
              </w:rPr>
              <w:t xml:space="preserve"> </w:t>
            </w:r>
          </w:p>
          <w:p w14:paraId="4481F5CA" w14:textId="40BDB4DB" w:rsidR="00BE6BF1" w:rsidRPr="004256F6" w:rsidRDefault="00BE6BF1" w:rsidP="00BE6BF1">
            <w:pPr>
              <w:pStyle w:val="a3"/>
              <w:numPr>
                <w:ilvl w:val="0"/>
                <w:numId w:val="34"/>
              </w:numPr>
              <w:spacing w:after="0" w:line="240" w:lineRule="auto"/>
              <w:ind w:left="319"/>
              <w:rPr>
                <w:rFonts w:ascii="Times New Roman" w:hAnsi="Times New Roman"/>
                <w:sz w:val="24"/>
                <w:szCs w:val="24"/>
                <w:lang w:val="en-GB" w:eastAsia="ru-RU"/>
              </w:rPr>
            </w:pPr>
            <w:r w:rsidRPr="004256F6">
              <w:rPr>
                <w:rFonts w:ascii="Times New Roman" w:hAnsi="Times New Roman"/>
                <w:sz w:val="24"/>
                <w:szCs w:val="24"/>
                <w:lang w:val="en-GB"/>
              </w:rPr>
              <w:t>Development stages of marketing network theories</w:t>
            </w:r>
          </w:p>
          <w:p w14:paraId="48BF2AB6" w14:textId="4E94ADC0" w:rsidR="00BE6BF1" w:rsidRPr="004256F6" w:rsidRDefault="00BE6BF1" w:rsidP="00BE6BF1">
            <w:pPr>
              <w:pStyle w:val="a3"/>
              <w:numPr>
                <w:ilvl w:val="0"/>
                <w:numId w:val="34"/>
              </w:numPr>
              <w:ind w:left="319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4256F6">
              <w:rPr>
                <w:rFonts w:ascii="Times New Roman" w:hAnsi="Times New Roman"/>
                <w:sz w:val="24"/>
                <w:szCs w:val="24"/>
                <w:lang w:val="en-GB"/>
              </w:rPr>
              <w:t>Relationship marketing concept</w:t>
            </w:r>
          </w:p>
          <w:p w14:paraId="68D66A45" w14:textId="34C4CFCD" w:rsidR="00BE6BF1" w:rsidRPr="004256F6" w:rsidRDefault="00BE6BF1" w:rsidP="00BE6BF1">
            <w:pPr>
              <w:pStyle w:val="a3"/>
              <w:numPr>
                <w:ilvl w:val="0"/>
                <w:numId w:val="34"/>
              </w:numPr>
              <w:ind w:left="319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4256F6">
              <w:rPr>
                <w:rFonts w:ascii="Times New Roman" w:hAnsi="Times New Roman"/>
                <w:sz w:val="24"/>
                <w:szCs w:val="24"/>
                <w:lang w:val="en-GB"/>
              </w:rPr>
              <w:t>Industrial marketing and IMP approach</w:t>
            </w:r>
          </w:p>
          <w:p w14:paraId="04B7D753" w14:textId="0AB16A8C" w:rsidR="00BE6BF1" w:rsidRPr="004256F6" w:rsidRDefault="00BE6BF1" w:rsidP="00BE6BF1">
            <w:pPr>
              <w:pStyle w:val="a3"/>
              <w:numPr>
                <w:ilvl w:val="0"/>
                <w:numId w:val="34"/>
              </w:numPr>
              <w:ind w:left="319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4256F6">
              <w:rPr>
                <w:rFonts w:ascii="Times New Roman" w:hAnsi="Times New Roman"/>
                <w:sz w:val="24"/>
                <w:szCs w:val="24"/>
                <w:lang w:val="en-GB"/>
              </w:rPr>
              <w:t>Key theoretical models of interaction</w:t>
            </w:r>
          </w:p>
          <w:p w14:paraId="5EA72D12" w14:textId="74B271DB" w:rsidR="00BE6BF1" w:rsidRPr="004256F6" w:rsidRDefault="00BE6BF1" w:rsidP="00BE6BF1">
            <w:pPr>
              <w:pStyle w:val="a3"/>
              <w:numPr>
                <w:ilvl w:val="0"/>
                <w:numId w:val="34"/>
              </w:numPr>
              <w:spacing w:after="0" w:line="240" w:lineRule="auto"/>
              <w:ind w:left="319"/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</w:pPr>
            <w:r w:rsidRPr="004256F6">
              <w:rPr>
                <w:rFonts w:ascii="Times New Roman" w:hAnsi="Times New Roman"/>
                <w:sz w:val="24"/>
                <w:szCs w:val="24"/>
                <w:lang w:val="en-GB"/>
              </w:rPr>
              <w:t>Influence of digitalization on network theories</w:t>
            </w:r>
          </w:p>
        </w:tc>
        <w:tc>
          <w:tcPr>
            <w:tcW w:w="708" w:type="dxa"/>
            <w:vAlign w:val="center"/>
          </w:tcPr>
          <w:p w14:paraId="4E790752" w14:textId="714ED3C3" w:rsidR="00BE6BF1" w:rsidRPr="004256F6" w:rsidRDefault="00BE6BF1" w:rsidP="00BE6B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4256F6">
              <w:rPr>
                <w:rFonts w:ascii="Times New Roman" w:hAnsi="Times New Roman"/>
                <w:sz w:val="24"/>
                <w:szCs w:val="24"/>
                <w:lang w:val="en-GB"/>
              </w:rPr>
              <w:t>2</w:t>
            </w:r>
          </w:p>
        </w:tc>
        <w:tc>
          <w:tcPr>
            <w:tcW w:w="993" w:type="dxa"/>
            <w:vAlign w:val="center"/>
          </w:tcPr>
          <w:p w14:paraId="141AB154" w14:textId="77777777" w:rsidR="00BE6BF1" w:rsidRPr="004256F6" w:rsidRDefault="00BE6BF1" w:rsidP="00BE6B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4256F6">
              <w:rPr>
                <w:rFonts w:ascii="Times New Roman" w:hAnsi="Times New Roman"/>
                <w:sz w:val="24"/>
                <w:szCs w:val="24"/>
                <w:lang w:val="en-GB"/>
              </w:rPr>
              <w:t>2</w:t>
            </w:r>
          </w:p>
        </w:tc>
        <w:tc>
          <w:tcPr>
            <w:tcW w:w="850" w:type="dxa"/>
            <w:vAlign w:val="center"/>
          </w:tcPr>
          <w:p w14:paraId="5F11A381" w14:textId="77777777" w:rsidR="00BE6BF1" w:rsidRPr="004256F6" w:rsidRDefault="00BE6BF1" w:rsidP="00BE6B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</w:p>
        </w:tc>
        <w:tc>
          <w:tcPr>
            <w:tcW w:w="851" w:type="dxa"/>
            <w:vAlign w:val="center"/>
          </w:tcPr>
          <w:p w14:paraId="42BA6A59" w14:textId="50050018" w:rsidR="00BE6BF1" w:rsidRPr="004256F6" w:rsidRDefault="00BE6BF1" w:rsidP="00BE6B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4256F6">
              <w:rPr>
                <w:rFonts w:ascii="Times New Roman" w:hAnsi="Times New Roman"/>
                <w:sz w:val="24"/>
                <w:szCs w:val="24"/>
                <w:lang w:val="en-GB"/>
              </w:rPr>
              <w:t>6</w:t>
            </w:r>
          </w:p>
        </w:tc>
        <w:tc>
          <w:tcPr>
            <w:tcW w:w="1984" w:type="dxa"/>
            <w:vAlign w:val="center"/>
          </w:tcPr>
          <w:p w14:paraId="6455234F" w14:textId="77777777" w:rsidR="00BE6BF1" w:rsidRPr="004256F6" w:rsidRDefault="00BE6BF1" w:rsidP="00BE6BF1">
            <w:pPr>
              <w:pStyle w:val="af5"/>
              <w:rPr>
                <w:color w:val="000000"/>
                <w:lang w:val="en-GB"/>
              </w:rPr>
            </w:pPr>
            <w:r w:rsidRPr="004256F6">
              <w:rPr>
                <w:rStyle w:val="af2"/>
                <w:b w:val="0"/>
                <w:bCs/>
                <w:color w:val="000000"/>
                <w:lang w:val="en-GB"/>
              </w:rPr>
              <w:t>Main sources:</w:t>
            </w:r>
            <w:r w:rsidRPr="004256F6">
              <w:rPr>
                <w:rStyle w:val="apple-converted-space"/>
                <w:rFonts w:eastAsia="Arial Unicode MS"/>
                <w:lang w:val="en-GB"/>
              </w:rPr>
              <w:t> </w:t>
            </w:r>
            <w:r w:rsidRPr="004256F6">
              <w:rPr>
                <w:color w:val="000000"/>
                <w:lang w:val="en-GB"/>
              </w:rPr>
              <w:t>1; 2; 3</w:t>
            </w:r>
            <w:r w:rsidRPr="004256F6">
              <w:rPr>
                <w:color w:val="000000"/>
                <w:lang w:val="en-GB"/>
              </w:rPr>
              <w:br/>
            </w:r>
            <w:r w:rsidRPr="004256F6">
              <w:rPr>
                <w:rStyle w:val="af2"/>
                <w:b w:val="0"/>
                <w:bCs/>
                <w:color w:val="000000"/>
                <w:lang w:val="en-GB"/>
              </w:rPr>
              <w:t>Additional sources:</w:t>
            </w:r>
            <w:r w:rsidRPr="004256F6">
              <w:rPr>
                <w:rStyle w:val="apple-converted-space"/>
                <w:rFonts w:eastAsia="Arial Unicode MS"/>
                <w:lang w:val="en-GB"/>
              </w:rPr>
              <w:t> </w:t>
            </w:r>
            <w:r w:rsidRPr="004256F6">
              <w:rPr>
                <w:color w:val="000000"/>
                <w:lang w:val="en-GB"/>
              </w:rPr>
              <w:t>1, 2</w:t>
            </w:r>
            <w:r w:rsidRPr="004256F6">
              <w:rPr>
                <w:color w:val="000000"/>
                <w:lang w:val="en-GB"/>
              </w:rPr>
              <w:br/>
            </w:r>
            <w:r w:rsidRPr="004256F6">
              <w:rPr>
                <w:rStyle w:val="af2"/>
                <w:b w:val="0"/>
                <w:bCs/>
                <w:color w:val="000000"/>
                <w:lang w:val="en-GB"/>
              </w:rPr>
              <w:t>Methodological support:</w:t>
            </w:r>
            <w:r w:rsidRPr="004256F6">
              <w:rPr>
                <w:rStyle w:val="apple-converted-space"/>
                <w:rFonts w:eastAsia="Arial Unicode MS"/>
                <w:lang w:val="en-GB"/>
              </w:rPr>
              <w:t> </w:t>
            </w:r>
            <w:r w:rsidRPr="004256F6">
              <w:rPr>
                <w:color w:val="000000"/>
                <w:lang w:val="en-GB"/>
              </w:rPr>
              <w:t>1, 2, 3</w:t>
            </w:r>
          </w:p>
          <w:p w14:paraId="531D44B0" w14:textId="3967F600" w:rsidR="00BE6BF1" w:rsidRPr="004256F6" w:rsidRDefault="00BE6BF1" w:rsidP="00BE6BF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GB"/>
              </w:rPr>
            </w:pPr>
          </w:p>
        </w:tc>
      </w:tr>
      <w:tr w:rsidR="00BE6BF1" w:rsidRPr="004256F6" w14:paraId="0884B20A" w14:textId="77777777" w:rsidTr="00F80019">
        <w:tc>
          <w:tcPr>
            <w:tcW w:w="4503" w:type="dxa"/>
          </w:tcPr>
          <w:p w14:paraId="63B880D8" w14:textId="23FF6F0D" w:rsidR="00BE6BF1" w:rsidRPr="004256F6" w:rsidRDefault="00BE6BF1" w:rsidP="00BE6BF1">
            <w:pPr>
              <w:tabs>
                <w:tab w:val="left" w:leader="dot" w:pos="916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en-GB"/>
              </w:rPr>
            </w:pPr>
            <w:r w:rsidRPr="004256F6">
              <w:rPr>
                <w:rFonts w:ascii="Times New Roman" w:hAnsi="Times New Roman"/>
                <w:bCs/>
                <w:sz w:val="24"/>
                <w:szCs w:val="24"/>
                <w:lang w:val="en-GB"/>
              </w:rPr>
              <w:t xml:space="preserve">Topic 3. </w:t>
            </w:r>
            <w:r w:rsidRPr="004256F6">
              <w:rPr>
                <w:rFonts w:ascii="Times New Roman" w:hAnsi="Times New Roman"/>
                <w:color w:val="000000"/>
                <w:sz w:val="24"/>
                <w:szCs w:val="24"/>
                <w:lang w:val="en-GB"/>
              </w:rPr>
              <w:t>Typology of marketing business networks: horizontal, vertical, integrated</w:t>
            </w:r>
          </w:p>
          <w:p w14:paraId="619CA0EA" w14:textId="60D8D2F1" w:rsidR="00BE6BF1" w:rsidRPr="004256F6" w:rsidRDefault="00BE6BF1" w:rsidP="00BE6BF1">
            <w:pPr>
              <w:pStyle w:val="a3"/>
              <w:numPr>
                <w:ilvl w:val="0"/>
                <w:numId w:val="36"/>
              </w:numPr>
              <w:spacing w:after="0" w:line="240" w:lineRule="auto"/>
              <w:ind w:left="319" w:hanging="319"/>
              <w:rPr>
                <w:rFonts w:ascii="Times New Roman" w:hAnsi="Times New Roman"/>
                <w:sz w:val="24"/>
                <w:szCs w:val="24"/>
                <w:lang w:val="en-GB" w:eastAsia="ru-RU"/>
              </w:rPr>
            </w:pPr>
            <w:r w:rsidRPr="004256F6">
              <w:rPr>
                <w:rFonts w:ascii="Times New Roman" w:hAnsi="Times New Roman"/>
                <w:sz w:val="24"/>
                <w:szCs w:val="24"/>
                <w:lang w:val="en-GB"/>
              </w:rPr>
              <w:t>Classification criteria of networks</w:t>
            </w:r>
          </w:p>
          <w:p w14:paraId="50D60FA4" w14:textId="0774609C" w:rsidR="00BE6BF1" w:rsidRPr="004256F6" w:rsidRDefault="00BE6BF1" w:rsidP="00BE6BF1">
            <w:pPr>
              <w:pStyle w:val="a3"/>
              <w:numPr>
                <w:ilvl w:val="0"/>
                <w:numId w:val="36"/>
              </w:numPr>
              <w:ind w:left="319" w:hanging="319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4256F6">
              <w:rPr>
                <w:rFonts w:ascii="Times New Roman" w:hAnsi="Times New Roman"/>
                <w:sz w:val="24"/>
                <w:szCs w:val="24"/>
                <w:lang w:val="en-GB"/>
              </w:rPr>
              <w:t>Characteristics of horizontal networks</w:t>
            </w:r>
          </w:p>
          <w:p w14:paraId="3F22F03A" w14:textId="3A9A4F0E" w:rsidR="00BE6BF1" w:rsidRPr="004256F6" w:rsidRDefault="00BE6BF1" w:rsidP="00BE6BF1">
            <w:pPr>
              <w:pStyle w:val="a3"/>
              <w:numPr>
                <w:ilvl w:val="0"/>
                <w:numId w:val="36"/>
              </w:numPr>
              <w:ind w:left="319" w:hanging="319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4256F6">
              <w:rPr>
                <w:rFonts w:ascii="Times New Roman" w:hAnsi="Times New Roman"/>
                <w:sz w:val="24"/>
                <w:szCs w:val="24"/>
                <w:lang w:val="en-GB"/>
              </w:rPr>
              <w:t>Features of vertical networks</w:t>
            </w:r>
          </w:p>
          <w:p w14:paraId="3A66BF41" w14:textId="7E7B74D1" w:rsidR="00BE6BF1" w:rsidRPr="004256F6" w:rsidRDefault="00BE6BF1" w:rsidP="00BE6BF1">
            <w:pPr>
              <w:pStyle w:val="a3"/>
              <w:numPr>
                <w:ilvl w:val="0"/>
                <w:numId w:val="36"/>
              </w:numPr>
              <w:ind w:left="319" w:hanging="319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4256F6">
              <w:rPr>
                <w:rFonts w:ascii="Times New Roman" w:hAnsi="Times New Roman"/>
                <w:sz w:val="24"/>
                <w:szCs w:val="24"/>
                <w:lang w:val="en-GB"/>
              </w:rPr>
              <w:t>Integrated network structures</w:t>
            </w:r>
          </w:p>
          <w:p w14:paraId="587C630A" w14:textId="11F6A84C" w:rsidR="00BE6BF1" w:rsidRPr="004256F6" w:rsidRDefault="00BE6BF1" w:rsidP="00BE6BF1">
            <w:pPr>
              <w:pStyle w:val="a3"/>
              <w:numPr>
                <w:ilvl w:val="0"/>
                <w:numId w:val="36"/>
              </w:numPr>
              <w:tabs>
                <w:tab w:val="left" w:leader="dot" w:pos="9160"/>
              </w:tabs>
              <w:spacing w:after="0" w:line="240" w:lineRule="auto"/>
              <w:ind w:left="319" w:hanging="319"/>
              <w:rPr>
                <w:rFonts w:ascii="Times New Roman" w:hAnsi="Times New Roman"/>
                <w:b/>
                <w:bCs/>
                <w:sz w:val="24"/>
                <w:szCs w:val="24"/>
                <w:lang w:val="en-GB"/>
              </w:rPr>
            </w:pPr>
            <w:r w:rsidRPr="004256F6">
              <w:rPr>
                <w:rFonts w:ascii="Times New Roman" w:hAnsi="Times New Roman"/>
                <w:sz w:val="24"/>
                <w:szCs w:val="24"/>
                <w:lang w:val="en-GB"/>
              </w:rPr>
              <w:t xml:space="preserve"> Advantages and limitations of each type</w:t>
            </w:r>
          </w:p>
        </w:tc>
        <w:tc>
          <w:tcPr>
            <w:tcW w:w="708" w:type="dxa"/>
            <w:vAlign w:val="center"/>
          </w:tcPr>
          <w:p w14:paraId="36F06C0C" w14:textId="429C93F2" w:rsidR="00BE6BF1" w:rsidRPr="004256F6" w:rsidRDefault="00BE6BF1" w:rsidP="00BE6B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4256F6">
              <w:rPr>
                <w:rFonts w:ascii="Times New Roman" w:hAnsi="Times New Roman"/>
                <w:sz w:val="24"/>
                <w:szCs w:val="24"/>
                <w:lang w:val="en-GB"/>
              </w:rPr>
              <w:t>2</w:t>
            </w:r>
          </w:p>
        </w:tc>
        <w:tc>
          <w:tcPr>
            <w:tcW w:w="993" w:type="dxa"/>
            <w:vAlign w:val="center"/>
          </w:tcPr>
          <w:p w14:paraId="406DD40A" w14:textId="77777777" w:rsidR="00BE6BF1" w:rsidRPr="004256F6" w:rsidRDefault="00BE6BF1" w:rsidP="00BE6B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4256F6">
              <w:rPr>
                <w:rFonts w:ascii="Times New Roman" w:hAnsi="Times New Roman"/>
                <w:sz w:val="24"/>
                <w:szCs w:val="24"/>
                <w:lang w:val="en-GB"/>
              </w:rPr>
              <w:t>2</w:t>
            </w:r>
          </w:p>
        </w:tc>
        <w:tc>
          <w:tcPr>
            <w:tcW w:w="850" w:type="dxa"/>
            <w:vAlign w:val="center"/>
          </w:tcPr>
          <w:p w14:paraId="506C48A4" w14:textId="77777777" w:rsidR="00BE6BF1" w:rsidRPr="004256F6" w:rsidRDefault="00BE6BF1" w:rsidP="00BE6B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</w:p>
        </w:tc>
        <w:tc>
          <w:tcPr>
            <w:tcW w:w="851" w:type="dxa"/>
            <w:vAlign w:val="center"/>
          </w:tcPr>
          <w:p w14:paraId="652BA094" w14:textId="77777777" w:rsidR="00BE6BF1" w:rsidRPr="004256F6" w:rsidRDefault="00BE6BF1" w:rsidP="00BE6B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4256F6">
              <w:rPr>
                <w:rFonts w:ascii="Times New Roman" w:hAnsi="Times New Roman"/>
                <w:sz w:val="24"/>
                <w:szCs w:val="24"/>
                <w:lang w:val="en-GB"/>
              </w:rPr>
              <w:t>6/6</w:t>
            </w:r>
          </w:p>
        </w:tc>
        <w:tc>
          <w:tcPr>
            <w:tcW w:w="1984" w:type="dxa"/>
            <w:vAlign w:val="center"/>
          </w:tcPr>
          <w:p w14:paraId="735E6CE6" w14:textId="7737B430" w:rsidR="00BE6BF1" w:rsidRPr="003A2D53" w:rsidRDefault="00BE6BF1" w:rsidP="003A2D53">
            <w:pPr>
              <w:pStyle w:val="af5"/>
              <w:rPr>
                <w:color w:val="000000"/>
                <w:lang w:val="en-GB"/>
              </w:rPr>
            </w:pPr>
            <w:r w:rsidRPr="004256F6">
              <w:rPr>
                <w:rStyle w:val="af2"/>
                <w:b w:val="0"/>
                <w:bCs/>
                <w:color w:val="000000"/>
                <w:lang w:val="en-GB"/>
              </w:rPr>
              <w:t>Main sources:</w:t>
            </w:r>
            <w:r w:rsidRPr="004256F6">
              <w:rPr>
                <w:rStyle w:val="apple-converted-space"/>
                <w:rFonts w:eastAsia="Arial Unicode MS"/>
                <w:lang w:val="en-GB"/>
              </w:rPr>
              <w:t> </w:t>
            </w:r>
            <w:r w:rsidRPr="004256F6">
              <w:rPr>
                <w:color w:val="000000"/>
                <w:lang w:val="en-GB"/>
              </w:rPr>
              <w:t>1; 2; 3</w:t>
            </w:r>
            <w:r w:rsidRPr="004256F6">
              <w:rPr>
                <w:color w:val="000000"/>
                <w:lang w:val="en-GB"/>
              </w:rPr>
              <w:br/>
            </w:r>
            <w:r w:rsidRPr="004256F6">
              <w:rPr>
                <w:rStyle w:val="af2"/>
                <w:b w:val="0"/>
                <w:bCs/>
                <w:color w:val="000000"/>
                <w:lang w:val="en-GB"/>
              </w:rPr>
              <w:t>Additional sources:</w:t>
            </w:r>
            <w:r w:rsidRPr="004256F6">
              <w:rPr>
                <w:rStyle w:val="apple-converted-space"/>
                <w:rFonts w:eastAsia="Arial Unicode MS"/>
                <w:lang w:val="en-GB"/>
              </w:rPr>
              <w:t> </w:t>
            </w:r>
            <w:r w:rsidRPr="004256F6">
              <w:rPr>
                <w:color w:val="000000"/>
                <w:lang w:val="en-GB"/>
              </w:rPr>
              <w:t>1, 2</w:t>
            </w:r>
            <w:r w:rsidRPr="004256F6">
              <w:rPr>
                <w:color w:val="000000"/>
                <w:lang w:val="en-GB"/>
              </w:rPr>
              <w:br/>
            </w:r>
            <w:r w:rsidRPr="004256F6">
              <w:rPr>
                <w:rStyle w:val="af2"/>
                <w:b w:val="0"/>
                <w:bCs/>
                <w:color w:val="000000"/>
                <w:lang w:val="en-GB"/>
              </w:rPr>
              <w:t>Methodological support:</w:t>
            </w:r>
            <w:r w:rsidRPr="004256F6">
              <w:rPr>
                <w:rStyle w:val="apple-converted-space"/>
                <w:rFonts w:eastAsia="Arial Unicode MS"/>
                <w:lang w:val="en-GB"/>
              </w:rPr>
              <w:t> </w:t>
            </w:r>
            <w:r w:rsidRPr="004256F6">
              <w:rPr>
                <w:color w:val="000000"/>
                <w:lang w:val="en-GB"/>
              </w:rPr>
              <w:t>1, 2, 3</w:t>
            </w:r>
          </w:p>
        </w:tc>
      </w:tr>
      <w:tr w:rsidR="00BE6BF1" w:rsidRPr="004256F6" w14:paraId="6354EFA6" w14:textId="77777777" w:rsidTr="00F80019">
        <w:tc>
          <w:tcPr>
            <w:tcW w:w="4503" w:type="dxa"/>
          </w:tcPr>
          <w:p w14:paraId="65AECE1F" w14:textId="48B762CF" w:rsidR="00BE6BF1" w:rsidRPr="004256F6" w:rsidRDefault="00BE6BF1" w:rsidP="00BE6BF1">
            <w:pPr>
              <w:tabs>
                <w:tab w:val="left" w:leader="dot" w:pos="916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en-GB"/>
              </w:rPr>
            </w:pPr>
            <w:r w:rsidRPr="004256F6">
              <w:rPr>
                <w:rFonts w:ascii="Times New Roman" w:hAnsi="Times New Roman"/>
                <w:bCs/>
                <w:sz w:val="24"/>
                <w:szCs w:val="24"/>
                <w:lang w:val="en-GB"/>
              </w:rPr>
              <w:t xml:space="preserve">Topic 4. </w:t>
            </w:r>
            <w:r w:rsidRPr="004256F6">
              <w:rPr>
                <w:rFonts w:ascii="Times New Roman" w:hAnsi="Times New Roman"/>
                <w:color w:val="000000"/>
                <w:sz w:val="24"/>
                <w:szCs w:val="24"/>
                <w:lang w:val="en-GB"/>
              </w:rPr>
              <w:t>Partnership relations in marketing: strategic alliances, franchising, clustering</w:t>
            </w:r>
          </w:p>
          <w:p w14:paraId="61939291" w14:textId="491456AA" w:rsidR="00BE6BF1" w:rsidRPr="004256F6" w:rsidRDefault="00BE6BF1" w:rsidP="00BE6BF1">
            <w:pPr>
              <w:pStyle w:val="a3"/>
              <w:numPr>
                <w:ilvl w:val="0"/>
                <w:numId w:val="38"/>
              </w:numPr>
              <w:spacing w:after="0" w:line="240" w:lineRule="auto"/>
              <w:ind w:left="460" w:hanging="460"/>
              <w:rPr>
                <w:rFonts w:ascii="Times New Roman" w:hAnsi="Times New Roman"/>
                <w:sz w:val="24"/>
                <w:szCs w:val="24"/>
                <w:lang w:val="en-GB" w:eastAsia="ru-RU"/>
              </w:rPr>
            </w:pPr>
            <w:r w:rsidRPr="004256F6">
              <w:rPr>
                <w:rFonts w:ascii="Times New Roman" w:hAnsi="Times New Roman"/>
                <w:sz w:val="24"/>
                <w:szCs w:val="24"/>
                <w:lang w:val="en-GB"/>
              </w:rPr>
              <w:t>Essence of partnership relations</w:t>
            </w:r>
          </w:p>
          <w:p w14:paraId="756AC147" w14:textId="6524F219" w:rsidR="00BE6BF1" w:rsidRPr="004256F6" w:rsidRDefault="00BE6BF1" w:rsidP="00BE6BF1">
            <w:pPr>
              <w:pStyle w:val="a3"/>
              <w:numPr>
                <w:ilvl w:val="0"/>
                <w:numId w:val="38"/>
              </w:numPr>
              <w:ind w:left="460" w:hanging="460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4256F6">
              <w:rPr>
                <w:rFonts w:ascii="Times New Roman" w:hAnsi="Times New Roman"/>
                <w:sz w:val="24"/>
                <w:szCs w:val="24"/>
                <w:lang w:val="en-GB"/>
              </w:rPr>
              <w:t>Strategic alliances: types and mechanisms</w:t>
            </w:r>
          </w:p>
          <w:p w14:paraId="1B85C39F" w14:textId="760A5E34" w:rsidR="00BE6BF1" w:rsidRPr="004256F6" w:rsidRDefault="00BE6BF1" w:rsidP="00BE6BF1">
            <w:pPr>
              <w:pStyle w:val="a3"/>
              <w:numPr>
                <w:ilvl w:val="0"/>
                <w:numId w:val="38"/>
              </w:numPr>
              <w:ind w:left="460" w:hanging="460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4256F6">
              <w:rPr>
                <w:rFonts w:ascii="Times New Roman" w:hAnsi="Times New Roman"/>
                <w:sz w:val="24"/>
                <w:szCs w:val="24"/>
                <w:lang w:val="en-GB"/>
              </w:rPr>
              <w:t>Franchising: concept and models</w:t>
            </w:r>
          </w:p>
          <w:p w14:paraId="75AE63C7" w14:textId="37CA72E6" w:rsidR="00BE6BF1" w:rsidRPr="004256F6" w:rsidRDefault="00BE6BF1" w:rsidP="00BE6BF1">
            <w:pPr>
              <w:pStyle w:val="a3"/>
              <w:numPr>
                <w:ilvl w:val="0"/>
                <w:numId w:val="38"/>
              </w:numPr>
              <w:ind w:left="460" w:hanging="460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4256F6">
              <w:rPr>
                <w:rFonts w:ascii="Times New Roman" w:hAnsi="Times New Roman"/>
                <w:sz w:val="24"/>
                <w:szCs w:val="24"/>
                <w:lang w:val="en-GB"/>
              </w:rPr>
              <w:t>Clusters: definition and functioning</w:t>
            </w:r>
          </w:p>
          <w:p w14:paraId="382F914B" w14:textId="310B022E" w:rsidR="00BE6BF1" w:rsidRPr="004256F6" w:rsidRDefault="00BE6BF1" w:rsidP="00BE6BF1">
            <w:pPr>
              <w:pStyle w:val="a3"/>
              <w:numPr>
                <w:ilvl w:val="0"/>
                <w:numId w:val="38"/>
              </w:numPr>
              <w:tabs>
                <w:tab w:val="left" w:leader="dot" w:pos="9160"/>
              </w:tabs>
              <w:spacing w:after="0" w:line="240" w:lineRule="auto"/>
              <w:ind w:left="460" w:hanging="460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4256F6">
              <w:rPr>
                <w:rFonts w:ascii="Times New Roman" w:hAnsi="Times New Roman"/>
                <w:sz w:val="24"/>
                <w:szCs w:val="24"/>
                <w:lang w:val="en-GB"/>
              </w:rPr>
              <w:t>Benefits and risks of partnerships</w:t>
            </w:r>
          </w:p>
        </w:tc>
        <w:tc>
          <w:tcPr>
            <w:tcW w:w="708" w:type="dxa"/>
            <w:vAlign w:val="center"/>
          </w:tcPr>
          <w:p w14:paraId="13E5B374" w14:textId="5A0A832C" w:rsidR="00BE6BF1" w:rsidRPr="004256F6" w:rsidRDefault="00BE6BF1" w:rsidP="00BE6B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4256F6">
              <w:rPr>
                <w:rFonts w:ascii="Times New Roman" w:hAnsi="Times New Roman"/>
                <w:sz w:val="24"/>
                <w:szCs w:val="24"/>
                <w:lang w:val="en-GB"/>
              </w:rPr>
              <w:t>2</w:t>
            </w:r>
          </w:p>
        </w:tc>
        <w:tc>
          <w:tcPr>
            <w:tcW w:w="993" w:type="dxa"/>
            <w:vAlign w:val="center"/>
          </w:tcPr>
          <w:p w14:paraId="6E222E5F" w14:textId="051D0249" w:rsidR="00BE6BF1" w:rsidRPr="004256F6" w:rsidRDefault="00BE6BF1" w:rsidP="00BE6B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4256F6">
              <w:rPr>
                <w:rFonts w:ascii="Times New Roman" w:hAnsi="Times New Roman"/>
                <w:sz w:val="24"/>
                <w:szCs w:val="24"/>
                <w:lang w:val="en-GB"/>
              </w:rPr>
              <w:t>2</w:t>
            </w:r>
          </w:p>
        </w:tc>
        <w:tc>
          <w:tcPr>
            <w:tcW w:w="850" w:type="dxa"/>
            <w:vAlign w:val="center"/>
          </w:tcPr>
          <w:p w14:paraId="3059EC6C" w14:textId="77777777" w:rsidR="00BE6BF1" w:rsidRPr="004256F6" w:rsidRDefault="00BE6BF1" w:rsidP="00BE6B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</w:p>
        </w:tc>
        <w:tc>
          <w:tcPr>
            <w:tcW w:w="851" w:type="dxa"/>
            <w:vAlign w:val="center"/>
          </w:tcPr>
          <w:p w14:paraId="04CFB318" w14:textId="196EA08D" w:rsidR="00BE6BF1" w:rsidRPr="004256F6" w:rsidRDefault="00BE6BF1" w:rsidP="00BE6B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4256F6">
              <w:rPr>
                <w:rFonts w:ascii="Times New Roman" w:hAnsi="Times New Roman"/>
                <w:sz w:val="24"/>
                <w:szCs w:val="24"/>
                <w:lang w:val="en-GB"/>
              </w:rPr>
              <w:t>6</w:t>
            </w:r>
          </w:p>
        </w:tc>
        <w:tc>
          <w:tcPr>
            <w:tcW w:w="1984" w:type="dxa"/>
            <w:vAlign w:val="center"/>
          </w:tcPr>
          <w:p w14:paraId="4997E31F" w14:textId="77777777" w:rsidR="00BE6BF1" w:rsidRPr="004256F6" w:rsidRDefault="00BE6BF1" w:rsidP="00BE6BF1">
            <w:pPr>
              <w:pStyle w:val="af5"/>
              <w:rPr>
                <w:color w:val="000000"/>
                <w:lang w:val="en-GB"/>
              </w:rPr>
            </w:pPr>
            <w:r w:rsidRPr="004256F6">
              <w:rPr>
                <w:rStyle w:val="af2"/>
                <w:b w:val="0"/>
                <w:bCs/>
                <w:color w:val="000000"/>
                <w:lang w:val="en-GB"/>
              </w:rPr>
              <w:t>Main sources:</w:t>
            </w:r>
            <w:r w:rsidRPr="004256F6">
              <w:rPr>
                <w:rStyle w:val="apple-converted-space"/>
                <w:rFonts w:eastAsia="Arial Unicode MS"/>
                <w:lang w:val="en-GB"/>
              </w:rPr>
              <w:t> </w:t>
            </w:r>
            <w:r w:rsidRPr="004256F6">
              <w:rPr>
                <w:color w:val="000000"/>
                <w:lang w:val="en-GB"/>
              </w:rPr>
              <w:t>1; 2; 3</w:t>
            </w:r>
            <w:r w:rsidRPr="004256F6">
              <w:rPr>
                <w:color w:val="000000"/>
                <w:lang w:val="en-GB"/>
              </w:rPr>
              <w:br/>
            </w:r>
            <w:r w:rsidRPr="004256F6">
              <w:rPr>
                <w:rStyle w:val="af2"/>
                <w:b w:val="0"/>
                <w:bCs/>
                <w:color w:val="000000"/>
                <w:lang w:val="en-GB"/>
              </w:rPr>
              <w:t>Additional sources:</w:t>
            </w:r>
            <w:r w:rsidRPr="004256F6">
              <w:rPr>
                <w:rStyle w:val="apple-converted-space"/>
                <w:rFonts w:eastAsia="Arial Unicode MS"/>
                <w:lang w:val="en-GB"/>
              </w:rPr>
              <w:t> </w:t>
            </w:r>
            <w:r w:rsidRPr="004256F6">
              <w:rPr>
                <w:color w:val="000000"/>
                <w:lang w:val="en-GB"/>
              </w:rPr>
              <w:t>1, 2</w:t>
            </w:r>
            <w:r w:rsidRPr="004256F6">
              <w:rPr>
                <w:color w:val="000000"/>
                <w:lang w:val="en-GB"/>
              </w:rPr>
              <w:br/>
            </w:r>
            <w:r w:rsidRPr="004256F6">
              <w:rPr>
                <w:rStyle w:val="af2"/>
                <w:b w:val="0"/>
                <w:bCs/>
                <w:color w:val="000000"/>
                <w:lang w:val="en-GB"/>
              </w:rPr>
              <w:t>Methodological support:</w:t>
            </w:r>
            <w:r w:rsidRPr="004256F6">
              <w:rPr>
                <w:rStyle w:val="apple-converted-space"/>
                <w:rFonts w:eastAsia="Arial Unicode MS"/>
                <w:lang w:val="en-GB"/>
              </w:rPr>
              <w:t> </w:t>
            </w:r>
            <w:r w:rsidRPr="004256F6">
              <w:rPr>
                <w:color w:val="000000"/>
                <w:lang w:val="en-GB"/>
              </w:rPr>
              <w:t>1, 2, 3</w:t>
            </w:r>
          </w:p>
          <w:p w14:paraId="7B50BC4E" w14:textId="71FE733D" w:rsidR="00BE6BF1" w:rsidRPr="004256F6" w:rsidRDefault="00BE6BF1" w:rsidP="00BE6BF1">
            <w:pPr>
              <w:rPr>
                <w:rFonts w:ascii="Times New Roman" w:hAnsi="Times New Roman"/>
                <w:sz w:val="24"/>
                <w:szCs w:val="24"/>
                <w:lang w:val="en-GB"/>
              </w:rPr>
            </w:pPr>
          </w:p>
        </w:tc>
      </w:tr>
      <w:tr w:rsidR="00BE6BF1" w:rsidRPr="004256F6" w14:paraId="3C1863BC" w14:textId="77777777" w:rsidTr="00F80019">
        <w:tc>
          <w:tcPr>
            <w:tcW w:w="4503" w:type="dxa"/>
          </w:tcPr>
          <w:p w14:paraId="4C7AA220" w14:textId="0933C8BE" w:rsidR="00BE6BF1" w:rsidRPr="004256F6" w:rsidRDefault="00BE6BF1" w:rsidP="00BE6BF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4256F6">
              <w:rPr>
                <w:rFonts w:ascii="Times New Roman" w:hAnsi="Times New Roman"/>
                <w:bCs/>
                <w:sz w:val="24"/>
                <w:szCs w:val="24"/>
                <w:lang w:val="en-GB"/>
              </w:rPr>
              <w:t>Topic 5.</w:t>
            </w:r>
            <w:r w:rsidRPr="004256F6">
              <w:rPr>
                <w:rFonts w:ascii="Times New Roman" w:hAnsi="Times New Roman"/>
                <w:sz w:val="24"/>
                <w:szCs w:val="24"/>
                <w:lang w:val="en-GB"/>
              </w:rPr>
              <w:t xml:space="preserve"> </w:t>
            </w:r>
            <w:r w:rsidRPr="004256F6">
              <w:rPr>
                <w:rFonts w:ascii="Times New Roman" w:hAnsi="Times New Roman"/>
                <w:color w:val="000000"/>
                <w:sz w:val="24"/>
                <w:szCs w:val="24"/>
                <w:lang w:val="en-GB"/>
              </w:rPr>
              <w:t>Network effects and their impact on business development</w:t>
            </w:r>
            <w:r w:rsidRPr="004256F6">
              <w:rPr>
                <w:rFonts w:ascii="Times New Roman" w:hAnsi="Times New Roman"/>
                <w:i/>
                <w:sz w:val="24"/>
                <w:szCs w:val="24"/>
                <w:lang w:val="en-GB"/>
              </w:rPr>
              <w:t xml:space="preserve">: </w:t>
            </w:r>
          </w:p>
          <w:p w14:paraId="25FC389B" w14:textId="7825F3F9" w:rsidR="00BE6BF1" w:rsidRPr="004256F6" w:rsidRDefault="00BE6BF1" w:rsidP="00BE6BF1">
            <w:pPr>
              <w:pStyle w:val="a3"/>
              <w:numPr>
                <w:ilvl w:val="0"/>
                <w:numId w:val="40"/>
              </w:numPr>
              <w:spacing w:after="0" w:line="240" w:lineRule="auto"/>
              <w:ind w:left="460"/>
              <w:rPr>
                <w:rFonts w:ascii="Times New Roman" w:hAnsi="Times New Roman"/>
                <w:sz w:val="24"/>
                <w:szCs w:val="24"/>
                <w:lang w:val="en-GB" w:eastAsia="ru-RU"/>
              </w:rPr>
            </w:pPr>
            <w:r w:rsidRPr="004256F6">
              <w:rPr>
                <w:rFonts w:ascii="Times New Roman" w:hAnsi="Times New Roman"/>
                <w:sz w:val="24"/>
                <w:szCs w:val="24"/>
                <w:lang w:val="en-GB"/>
              </w:rPr>
              <w:t>Concept of network effects</w:t>
            </w:r>
          </w:p>
          <w:p w14:paraId="5814634E" w14:textId="3ACDFFD1" w:rsidR="00BE6BF1" w:rsidRPr="004256F6" w:rsidRDefault="00BE6BF1" w:rsidP="00BE6BF1">
            <w:pPr>
              <w:pStyle w:val="a3"/>
              <w:numPr>
                <w:ilvl w:val="0"/>
                <w:numId w:val="40"/>
              </w:numPr>
              <w:ind w:left="460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4256F6">
              <w:rPr>
                <w:rFonts w:ascii="Times New Roman" w:hAnsi="Times New Roman"/>
                <w:sz w:val="24"/>
                <w:szCs w:val="24"/>
                <w:lang w:val="en-GB"/>
              </w:rPr>
              <w:t>Types: direct and indirect effects</w:t>
            </w:r>
          </w:p>
          <w:p w14:paraId="21328EBD" w14:textId="79D3BF79" w:rsidR="00BE6BF1" w:rsidRPr="004256F6" w:rsidRDefault="00BE6BF1" w:rsidP="00BE6BF1">
            <w:pPr>
              <w:pStyle w:val="a3"/>
              <w:numPr>
                <w:ilvl w:val="0"/>
                <w:numId w:val="40"/>
              </w:numPr>
              <w:ind w:left="460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4256F6">
              <w:rPr>
                <w:rFonts w:ascii="Times New Roman" w:hAnsi="Times New Roman"/>
                <w:sz w:val="24"/>
                <w:szCs w:val="24"/>
                <w:lang w:val="en-GB"/>
              </w:rPr>
              <w:t>Positive feedback loops in networks</w:t>
            </w:r>
          </w:p>
          <w:p w14:paraId="2B9AB59D" w14:textId="44B4E248" w:rsidR="00BE6BF1" w:rsidRPr="004256F6" w:rsidRDefault="00BE6BF1" w:rsidP="00BE6BF1">
            <w:pPr>
              <w:pStyle w:val="a3"/>
              <w:numPr>
                <w:ilvl w:val="0"/>
                <w:numId w:val="40"/>
              </w:numPr>
              <w:ind w:left="460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4256F6">
              <w:rPr>
                <w:rFonts w:ascii="Times New Roman" w:hAnsi="Times New Roman"/>
                <w:sz w:val="24"/>
                <w:szCs w:val="24"/>
                <w:lang w:val="en-GB"/>
              </w:rPr>
              <w:t>Influence on market growth and competition</w:t>
            </w:r>
          </w:p>
          <w:p w14:paraId="2E770587" w14:textId="390B8D7D" w:rsidR="00BE6BF1" w:rsidRPr="004256F6" w:rsidRDefault="00BE6BF1" w:rsidP="00BE6BF1">
            <w:pPr>
              <w:pStyle w:val="a3"/>
              <w:numPr>
                <w:ilvl w:val="0"/>
                <w:numId w:val="40"/>
              </w:numPr>
              <w:autoSpaceDE w:val="0"/>
              <w:autoSpaceDN w:val="0"/>
              <w:adjustRightInd w:val="0"/>
              <w:spacing w:after="0" w:line="240" w:lineRule="auto"/>
              <w:ind w:left="460"/>
              <w:rPr>
                <w:rFonts w:ascii="Times New Roman" w:eastAsia="TimesNewRomanPS-ItalicMT-Identi" w:hAnsi="Times New Roman"/>
                <w:iCs/>
                <w:sz w:val="24"/>
                <w:szCs w:val="24"/>
                <w:lang w:val="en-GB"/>
              </w:rPr>
            </w:pPr>
            <w:r w:rsidRPr="004256F6">
              <w:rPr>
                <w:rFonts w:ascii="Times New Roman" w:hAnsi="Times New Roman"/>
                <w:sz w:val="24"/>
                <w:szCs w:val="24"/>
                <w:lang w:val="en-GB"/>
              </w:rPr>
              <w:lastRenderedPageBreak/>
              <w:t>Risks and limitations of network effects</w:t>
            </w:r>
          </w:p>
        </w:tc>
        <w:tc>
          <w:tcPr>
            <w:tcW w:w="708" w:type="dxa"/>
            <w:vAlign w:val="center"/>
          </w:tcPr>
          <w:p w14:paraId="271BD852" w14:textId="77777777" w:rsidR="00BE6BF1" w:rsidRPr="004256F6" w:rsidRDefault="00BE6BF1" w:rsidP="00BE6B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4256F6">
              <w:rPr>
                <w:rFonts w:ascii="Times New Roman" w:hAnsi="Times New Roman"/>
                <w:sz w:val="24"/>
                <w:szCs w:val="24"/>
                <w:lang w:val="en-GB"/>
              </w:rPr>
              <w:lastRenderedPageBreak/>
              <w:t>2</w:t>
            </w:r>
          </w:p>
        </w:tc>
        <w:tc>
          <w:tcPr>
            <w:tcW w:w="993" w:type="dxa"/>
            <w:vAlign w:val="center"/>
          </w:tcPr>
          <w:p w14:paraId="7246982E" w14:textId="7FDF88F4" w:rsidR="00BE6BF1" w:rsidRPr="004256F6" w:rsidRDefault="00BE6BF1" w:rsidP="00BE6B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4256F6">
              <w:rPr>
                <w:rFonts w:ascii="Times New Roman" w:hAnsi="Times New Roman"/>
                <w:sz w:val="24"/>
                <w:szCs w:val="24"/>
                <w:lang w:val="en-GB"/>
              </w:rPr>
              <w:t>2</w:t>
            </w:r>
          </w:p>
        </w:tc>
        <w:tc>
          <w:tcPr>
            <w:tcW w:w="850" w:type="dxa"/>
            <w:vAlign w:val="center"/>
          </w:tcPr>
          <w:p w14:paraId="1949071D" w14:textId="77777777" w:rsidR="00BE6BF1" w:rsidRPr="004256F6" w:rsidRDefault="00BE6BF1" w:rsidP="00BE6B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</w:p>
        </w:tc>
        <w:tc>
          <w:tcPr>
            <w:tcW w:w="851" w:type="dxa"/>
            <w:vAlign w:val="center"/>
          </w:tcPr>
          <w:p w14:paraId="21A29451" w14:textId="17124AF8" w:rsidR="00BE6BF1" w:rsidRPr="004256F6" w:rsidRDefault="00BE6BF1" w:rsidP="00BE6B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4256F6">
              <w:rPr>
                <w:rFonts w:ascii="Times New Roman" w:hAnsi="Times New Roman"/>
                <w:sz w:val="24"/>
                <w:szCs w:val="24"/>
                <w:lang w:val="en-GB"/>
              </w:rPr>
              <w:t>6</w:t>
            </w:r>
          </w:p>
        </w:tc>
        <w:tc>
          <w:tcPr>
            <w:tcW w:w="1984" w:type="dxa"/>
            <w:vAlign w:val="center"/>
          </w:tcPr>
          <w:p w14:paraId="500461CA" w14:textId="77777777" w:rsidR="00BE6BF1" w:rsidRPr="004256F6" w:rsidRDefault="00BE6BF1" w:rsidP="00BE6BF1">
            <w:pPr>
              <w:pStyle w:val="af5"/>
              <w:rPr>
                <w:color w:val="000000"/>
                <w:lang w:val="en-GB"/>
              </w:rPr>
            </w:pPr>
            <w:r w:rsidRPr="004256F6">
              <w:rPr>
                <w:rStyle w:val="af2"/>
                <w:b w:val="0"/>
                <w:bCs/>
                <w:color w:val="000000"/>
                <w:lang w:val="en-GB"/>
              </w:rPr>
              <w:t>Main sources:</w:t>
            </w:r>
            <w:r w:rsidRPr="004256F6">
              <w:rPr>
                <w:rStyle w:val="apple-converted-space"/>
                <w:rFonts w:eastAsia="Arial Unicode MS"/>
                <w:lang w:val="en-GB"/>
              </w:rPr>
              <w:t> </w:t>
            </w:r>
            <w:r w:rsidRPr="004256F6">
              <w:rPr>
                <w:color w:val="000000"/>
                <w:lang w:val="en-GB"/>
              </w:rPr>
              <w:t>1; 2; 3</w:t>
            </w:r>
            <w:r w:rsidRPr="004256F6">
              <w:rPr>
                <w:color w:val="000000"/>
                <w:lang w:val="en-GB"/>
              </w:rPr>
              <w:br/>
            </w:r>
            <w:r w:rsidRPr="004256F6">
              <w:rPr>
                <w:rStyle w:val="af2"/>
                <w:b w:val="0"/>
                <w:bCs/>
                <w:color w:val="000000"/>
                <w:lang w:val="en-GB"/>
              </w:rPr>
              <w:t>Additional sources:</w:t>
            </w:r>
            <w:r w:rsidRPr="004256F6">
              <w:rPr>
                <w:rStyle w:val="apple-converted-space"/>
                <w:rFonts w:eastAsia="Arial Unicode MS"/>
                <w:lang w:val="en-GB"/>
              </w:rPr>
              <w:t> </w:t>
            </w:r>
            <w:r w:rsidRPr="004256F6">
              <w:rPr>
                <w:color w:val="000000"/>
                <w:lang w:val="en-GB"/>
              </w:rPr>
              <w:t>1, 2</w:t>
            </w:r>
            <w:r w:rsidRPr="004256F6">
              <w:rPr>
                <w:color w:val="000000"/>
                <w:lang w:val="en-GB"/>
              </w:rPr>
              <w:br/>
            </w:r>
            <w:r w:rsidRPr="004256F6">
              <w:rPr>
                <w:rStyle w:val="af2"/>
                <w:b w:val="0"/>
                <w:bCs/>
                <w:color w:val="000000"/>
                <w:lang w:val="en-GB"/>
              </w:rPr>
              <w:t>Methodological support:</w:t>
            </w:r>
            <w:r w:rsidRPr="004256F6">
              <w:rPr>
                <w:rStyle w:val="apple-converted-space"/>
                <w:rFonts w:eastAsia="Arial Unicode MS"/>
                <w:lang w:val="en-GB"/>
              </w:rPr>
              <w:t> </w:t>
            </w:r>
            <w:r w:rsidRPr="004256F6">
              <w:rPr>
                <w:color w:val="000000"/>
                <w:lang w:val="en-GB"/>
              </w:rPr>
              <w:t>1, 2, 3</w:t>
            </w:r>
          </w:p>
          <w:p w14:paraId="29123F70" w14:textId="62F0EEC2" w:rsidR="00BE6BF1" w:rsidRPr="004256F6" w:rsidRDefault="00BE6BF1" w:rsidP="00BE6BF1">
            <w:pPr>
              <w:rPr>
                <w:rFonts w:ascii="Times New Roman" w:hAnsi="Times New Roman"/>
                <w:sz w:val="24"/>
                <w:szCs w:val="24"/>
                <w:lang w:val="en-GB"/>
              </w:rPr>
            </w:pPr>
          </w:p>
        </w:tc>
      </w:tr>
      <w:tr w:rsidR="00BE6BF1" w:rsidRPr="004256F6" w14:paraId="71C4A343" w14:textId="77777777" w:rsidTr="00F80019">
        <w:tc>
          <w:tcPr>
            <w:tcW w:w="4503" w:type="dxa"/>
          </w:tcPr>
          <w:p w14:paraId="0EB7066E" w14:textId="3E3F311D" w:rsidR="00BE6BF1" w:rsidRPr="004256F6" w:rsidRDefault="00BE6BF1" w:rsidP="00BE6BF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4256F6">
              <w:rPr>
                <w:rFonts w:ascii="Times New Roman" w:hAnsi="Times New Roman"/>
                <w:bCs/>
                <w:sz w:val="24"/>
                <w:szCs w:val="24"/>
                <w:lang w:val="en-GB"/>
              </w:rPr>
              <w:lastRenderedPageBreak/>
              <w:t xml:space="preserve">Topic 6. </w:t>
            </w:r>
            <w:r w:rsidRPr="004256F6">
              <w:rPr>
                <w:rFonts w:ascii="Times New Roman" w:hAnsi="Times New Roman"/>
                <w:color w:val="000000"/>
                <w:sz w:val="24"/>
                <w:szCs w:val="24"/>
                <w:lang w:val="en-GB"/>
              </w:rPr>
              <w:t>Marketing ecosystems and platform business models</w:t>
            </w:r>
          </w:p>
          <w:p w14:paraId="3BD5157D" w14:textId="626DAA2B" w:rsidR="00BE6BF1" w:rsidRPr="004256F6" w:rsidRDefault="00BE6BF1" w:rsidP="00BE6BF1">
            <w:pPr>
              <w:pStyle w:val="a3"/>
              <w:numPr>
                <w:ilvl w:val="0"/>
                <w:numId w:val="42"/>
              </w:numPr>
              <w:spacing w:after="0" w:line="240" w:lineRule="auto"/>
              <w:ind w:left="460"/>
              <w:rPr>
                <w:rFonts w:ascii="Times New Roman" w:hAnsi="Times New Roman"/>
                <w:sz w:val="24"/>
                <w:szCs w:val="24"/>
                <w:lang w:val="en-GB" w:eastAsia="ru-RU"/>
              </w:rPr>
            </w:pPr>
            <w:r w:rsidRPr="004256F6">
              <w:rPr>
                <w:rFonts w:ascii="Times New Roman" w:hAnsi="Times New Roman"/>
                <w:sz w:val="24"/>
                <w:szCs w:val="24"/>
                <w:lang w:val="en-GB"/>
              </w:rPr>
              <w:t>Definition of marketing ecosystems</w:t>
            </w:r>
          </w:p>
          <w:p w14:paraId="78A64036" w14:textId="11AE8228" w:rsidR="00BE6BF1" w:rsidRPr="004256F6" w:rsidRDefault="00BE6BF1" w:rsidP="00BE6BF1">
            <w:pPr>
              <w:pStyle w:val="a3"/>
              <w:numPr>
                <w:ilvl w:val="0"/>
                <w:numId w:val="42"/>
              </w:numPr>
              <w:ind w:left="460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4256F6">
              <w:rPr>
                <w:rFonts w:ascii="Times New Roman" w:hAnsi="Times New Roman"/>
                <w:sz w:val="24"/>
                <w:szCs w:val="24"/>
                <w:lang w:val="en-GB"/>
              </w:rPr>
              <w:t>Structure and participants of ecosystems</w:t>
            </w:r>
          </w:p>
          <w:p w14:paraId="1CFA55B9" w14:textId="0B1DF725" w:rsidR="00BE6BF1" w:rsidRPr="004256F6" w:rsidRDefault="00BE6BF1" w:rsidP="00BE6BF1">
            <w:pPr>
              <w:pStyle w:val="a3"/>
              <w:numPr>
                <w:ilvl w:val="0"/>
                <w:numId w:val="42"/>
              </w:numPr>
              <w:ind w:left="460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4256F6">
              <w:rPr>
                <w:rFonts w:ascii="Times New Roman" w:hAnsi="Times New Roman"/>
                <w:sz w:val="24"/>
                <w:szCs w:val="24"/>
                <w:lang w:val="en-GB"/>
              </w:rPr>
              <w:t>Platform business models: characteristics</w:t>
            </w:r>
          </w:p>
          <w:p w14:paraId="4AB768A8" w14:textId="6BCB4701" w:rsidR="00BE6BF1" w:rsidRPr="004256F6" w:rsidRDefault="00BE6BF1" w:rsidP="00BE6BF1">
            <w:pPr>
              <w:pStyle w:val="a3"/>
              <w:numPr>
                <w:ilvl w:val="0"/>
                <w:numId w:val="42"/>
              </w:numPr>
              <w:ind w:left="460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4256F6">
              <w:rPr>
                <w:rFonts w:ascii="Times New Roman" w:hAnsi="Times New Roman"/>
                <w:sz w:val="24"/>
                <w:szCs w:val="24"/>
                <w:lang w:val="en-GB"/>
              </w:rPr>
              <w:t>Value creation in platforms</w:t>
            </w:r>
          </w:p>
          <w:p w14:paraId="775A5F06" w14:textId="3CE74323" w:rsidR="00BE6BF1" w:rsidRPr="004256F6" w:rsidRDefault="00BE6BF1" w:rsidP="00BE6BF1">
            <w:pPr>
              <w:pStyle w:val="a3"/>
              <w:numPr>
                <w:ilvl w:val="0"/>
                <w:numId w:val="42"/>
              </w:numPr>
              <w:autoSpaceDE w:val="0"/>
              <w:autoSpaceDN w:val="0"/>
              <w:adjustRightInd w:val="0"/>
              <w:spacing w:after="0" w:line="240" w:lineRule="auto"/>
              <w:ind w:left="460"/>
              <w:rPr>
                <w:rFonts w:ascii="Times New Roman" w:hAnsi="Times New Roman"/>
                <w:color w:val="000000"/>
                <w:sz w:val="24"/>
                <w:szCs w:val="24"/>
                <w:lang w:val="en-GB"/>
              </w:rPr>
            </w:pPr>
            <w:r w:rsidRPr="004256F6">
              <w:rPr>
                <w:rFonts w:ascii="Times New Roman" w:hAnsi="Times New Roman"/>
                <w:sz w:val="24"/>
                <w:szCs w:val="24"/>
                <w:lang w:val="en-GB"/>
              </w:rPr>
              <w:t>Examples of ecosystem-based companies</w:t>
            </w:r>
          </w:p>
        </w:tc>
        <w:tc>
          <w:tcPr>
            <w:tcW w:w="708" w:type="dxa"/>
            <w:vAlign w:val="center"/>
          </w:tcPr>
          <w:p w14:paraId="60FC6AE1" w14:textId="77777777" w:rsidR="00BE6BF1" w:rsidRPr="004256F6" w:rsidRDefault="00BE6BF1" w:rsidP="00BE6B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4256F6">
              <w:rPr>
                <w:rFonts w:ascii="Times New Roman" w:hAnsi="Times New Roman"/>
                <w:sz w:val="24"/>
                <w:szCs w:val="24"/>
                <w:lang w:val="en-GB"/>
              </w:rPr>
              <w:t>2</w:t>
            </w:r>
          </w:p>
        </w:tc>
        <w:tc>
          <w:tcPr>
            <w:tcW w:w="993" w:type="dxa"/>
            <w:vAlign w:val="center"/>
          </w:tcPr>
          <w:p w14:paraId="4E9D23C3" w14:textId="77777777" w:rsidR="00BE6BF1" w:rsidRPr="004256F6" w:rsidRDefault="00BE6BF1" w:rsidP="00BE6B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4256F6">
              <w:rPr>
                <w:rFonts w:ascii="Times New Roman" w:hAnsi="Times New Roman"/>
                <w:sz w:val="24"/>
                <w:szCs w:val="24"/>
                <w:lang w:val="en-GB"/>
              </w:rPr>
              <w:t>2</w:t>
            </w:r>
          </w:p>
        </w:tc>
        <w:tc>
          <w:tcPr>
            <w:tcW w:w="850" w:type="dxa"/>
            <w:vAlign w:val="center"/>
          </w:tcPr>
          <w:p w14:paraId="7D71CA80" w14:textId="77777777" w:rsidR="00BE6BF1" w:rsidRPr="004256F6" w:rsidRDefault="00BE6BF1" w:rsidP="00BE6B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</w:p>
        </w:tc>
        <w:tc>
          <w:tcPr>
            <w:tcW w:w="851" w:type="dxa"/>
            <w:vAlign w:val="center"/>
          </w:tcPr>
          <w:p w14:paraId="11728877" w14:textId="6EEDFA9C" w:rsidR="00BE6BF1" w:rsidRPr="004256F6" w:rsidRDefault="00BE6BF1" w:rsidP="00BE6B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4256F6">
              <w:rPr>
                <w:rFonts w:ascii="Times New Roman" w:hAnsi="Times New Roman"/>
                <w:sz w:val="24"/>
                <w:szCs w:val="24"/>
                <w:lang w:val="en-GB"/>
              </w:rPr>
              <w:t>6</w:t>
            </w:r>
          </w:p>
        </w:tc>
        <w:tc>
          <w:tcPr>
            <w:tcW w:w="1984" w:type="dxa"/>
            <w:vAlign w:val="center"/>
          </w:tcPr>
          <w:p w14:paraId="515DA63C" w14:textId="77777777" w:rsidR="00BE6BF1" w:rsidRPr="004256F6" w:rsidRDefault="00BE6BF1" w:rsidP="00BE6BF1">
            <w:pPr>
              <w:pStyle w:val="af5"/>
              <w:rPr>
                <w:color w:val="000000"/>
                <w:lang w:val="en-GB"/>
              </w:rPr>
            </w:pPr>
            <w:r w:rsidRPr="004256F6">
              <w:rPr>
                <w:rStyle w:val="af2"/>
                <w:b w:val="0"/>
                <w:bCs/>
                <w:color w:val="000000"/>
                <w:lang w:val="en-GB"/>
              </w:rPr>
              <w:t>Main sources:</w:t>
            </w:r>
            <w:r w:rsidRPr="004256F6">
              <w:rPr>
                <w:rStyle w:val="apple-converted-space"/>
                <w:rFonts w:eastAsia="Arial Unicode MS"/>
                <w:lang w:val="en-GB"/>
              </w:rPr>
              <w:t> </w:t>
            </w:r>
            <w:r w:rsidRPr="004256F6">
              <w:rPr>
                <w:color w:val="000000"/>
                <w:lang w:val="en-GB"/>
              </w:rPr>
              <w:t>1; 2; 3</w:t>
            </w:r>
            <w:r w:rsidRPr="004256F6">
              <w:rPr>
                <w:color w:val="000000"/>
                <w:lang w:val="en-GB"/>
              </w:rPr>
              <w:br/>
            </w:r>
            <w:r w:rsidRPr="004256F6">
              <w:rPr>
                <w:rStyle w:val="af2"/>
                <w:b w:val="0"/>
                <w:bCs/>
                <w:color w:val="000000"/>
                <w:lang w:val="en-GB"/>
              </w:rPr>
              <w:t>Additional sources:</w:t>
            </w:r>
            <w:r w:rsidRPr="004256F6">
              <w:rPr>
                <w:rStyle w:val="apple-converted-space"/>
                <w:rFonts w:eastAsia="Arial Unicode MS"/>
                <w:lang w:val="en-GB"/>
              </w:rPr>
              <w:t> </w:t>
            </w:r>
            <w:r w:rsidRPr="004256F6">
              <w:rPr>
                <w:color w:val="000000"/>
                <w:lang w:val="en-GB"/>
              </w:rPr>
              <w:t>1, 2</w:t>
            </w:r>
            <w:r w:rsidRPr="004256F6">
              <w:rPr>
                <w:color w:val="000000"/>
                <w:lang w:val="en-GB"/>
              </w:rPr>
              <w:br/>
            </w:r>
            <w:r w:rsidRPr="004256F6">
              <w:rPr>
                <w:rStyle w:val="af2"/>
                <w:b w:val="0"/>
                <w:bCs/>
                <w:color w:val="000000"/>
                <w:lang w:val="en-GB"/>
              </w:rPr>
              <w:t>Methodological support:</w:t>
            </w:r>
            <w:r w:rsidRPr="004256F6">
              <w:rPr>
                <w:rStyle w:val="apple-converted-space"/>
                <w:rFonts w:eastAsia="Arial Unicode MS"/>
                <w:lang w:val="en-GB"/>
              </w:rPr>
              <w:t> </w:t>
            </w:r>
            <w:r w:rsidRPr="004256F6">
              <w:rPr>
                <w:color w:val="000000"/>
                <w:lang w:val="en-GB"/>
              </w:rPr>
              <w:t>1, 2, 3</w:t>
            </w:r>
          </w:p>
          <w:p w14:paraId="664EA2B3" w14:textId="53287001" w:rsidR="00BE6BF1" w:rsidRPr="004256F6" w:rsidRDefault="00BE6BF1" w:rsidP="00BE6BF1">
            <w:pPr>
              <w:rPr>
                <w:rFonts w:ascii="Times New Roman" w:hAnsi="Times New Roman"/>
                <w:sz w:val="24"/>
                <w:szCs w:val="24"/>
                <w:lang w:val="en-GB"/>
              </w:rPr>
            </w:pPr>
          </w:p>
        </w:tc>
      </w:tr>
      <w:tr w:rsidR="00BE6BF1" w:rsidRPr="004256F6" w14:paraId="247A5278" w14:textId="77777777" w:rsidTr="00F80019">
        <w:tc>
          <w:tcPr>
            <w:tcW w:w="4503" w:type="dxa"/>
          </w:tcPr>
          <w:p w14:paraId="1FB8334F" w14:textId="7C72FBE1" w:rsidR="00BE6BF1" w:rsidRPr="004256F6" w:rsidRDefault="00BE6BF1" w:rsidP="00BE6BF1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en-GB"/>
              </w:rPr>
            </w:pPr>
            <w:r w:rsidRPr="004256F6">
              <w:rPr>
                <w:rFonts w:ascii="Times New Roman" w:hAnsi="Times New Roman"/>
                <w:bCs/>
                <w:sz w:val="24"/>
                <w:szCs w:val="24"/>
                <w:lang w:val="en-GB"/>
              </w:rPr>
              <w:t xml:space="preserve">Topic 7. </w:t>
            </w:r>
            <w:r w:rsidRPr="004256F6">
              <w:rPr>
                <w:rFonts w:ascii="Times New Roman" w:hAnsi="Times New Roman"/>
                <w:color w:val="000000"/>
                <w:sz w:val="24"/>
                <w:szCs w:val="24"/>
                <w:lang w:val="en-GB"/>
              </w:rPr>
              <w:t>Communication management within marketing business networks</w:t>
            </w:r>
          </w:p>
          <w:p w14:paraId="7E313F1D" w14:textId="05ECD531" w:rsidR="00BE6BF1" w:rsidRPr="004256F6" w:rsidRDefault="00BE6BF1" w:rsidP="00BE6BF1">
            <w:pPr>
              <w:pStyle w:val="a3"/>
              <w:numPr>
                <w:ilvl w:val="0"/>
                <w:numId w:val="44"/>
              </w:numPr>
              <w:spacing w:after="0" w:line="240" w:lineRule="auto"/>
              <w:ind w:left="460"/>
              <w:rPr>
                <w:rFonts w:ascii="Times New Roman" w:hAnsi="Times New Roman"/>
                <w:sz w:val="24"/>
                <w:szCs w:val="24"/>
                <w:lang w:val="en-GB" w:eastAsia="ru-RU"/>
              </w:rPr>
            </w:pPr>
            <w:r w:rsidRPr="004256F6">
              <w:rPr>
                <w:rFonts w:ascii="Times New Roman" w:hAnsi="Times New Roman"/>
                <w:sz w:val="24"/>
                <w:szCs w:val="24"/>
                <w:lang w:val="en-GB"/>
              </w:rPr>
              <w:t>Communication processes in networks</w:t>
            </w:r>
          </w:p>
          <w:p w14:paraId="424F37FE" w14:textId="3F0C5E45" w:rsidR="00BE6BF1" w:rsidRPr="004256F6" w:rsidRDefault="00BE6BF1" w:rsidP="00BE6BF1">
            <w:pPr>
              <w:pStyle w:val="a3"/>
              <w:numPr>
                <w:ilvl w:val="0"/>
                <w:numId w:val="44"/>
              </w:numPr>
              <w:ind w:left="460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4256F6">
              <w:rPr>
                <w:rFonts w:ascii="Times New Roman" w:hAnsi="Times New Roman"/>
                <w:sz w:val="24"/>
                <w:szCs w:val="24"/>
                <w:lang w:val="en-GB"/>
              </w:rPr>
              <w:t>Types of communication channels</w:t>
            </w:r>
          </w:p>
          <w:p w14:paraId="7423D9DF" w14:textId="382EA2CB" w:rsidR="00BE6BF1" w:rsidRPr="004256F6" w:rsidRDefault="00BE6BF1" w:rsidP="00BE6BF1">
            <w:pPr>
              <w:pStyle w:val="a3"/>
              <w:numPr>
                <w:ilvl w:val="0"/>
                <w:numId w:val="44"/>
              </w:numPr>
              <w:ind w:left="460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4256F6">
              <w:rPr>
                <w:rFonts w:ascii="Times New Roman" w:hAnsi="Times New Roman"/>
                <w:sz w:val="24"/>
                <w:szCs w:val="24"/>
                <w:lang w:val="en-GB"/>
              </w:rPr>
              <w:t>Information exchange mechanisms</w:t>
            </w:r>
          </w:p>
          <w:p w14:paraId="1E6A2E9C" w14:textId="0BEA4713" w:rsidR="00BE6BF1" w:rsidRPr="004256F6" w:rsidRDefault="00BE6BF1" w:rsidP="00BE6BF1">
            <w:pPr>
              <w:pStyle w:val="a3"/>
              <w:numPr>
                <w:ilvl w:val="0"/>
                <w:numId w:val="44"/>
              </w:numPr>
              <w:ind w:left="460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4256F6">
              <w:rPr>
                <w:rFonts w:ascii="Times New Roman" w:hAnsi="Times New Roman"/>
                <w:sz w:val="24"/>
                <w:szCs w:val="24"/>
                <w:lang w:val="en-GB"/>
              </w:rPr>
              <w:t>Barriers to effective communication</w:t>
            </w:r>
          </w:p>
          <w:p w14:paraId="2D47E5D6" w14:textId="7F65BA48" w:rsidR="00BE6BF1" w:rsidRPr="004256F6" w:rsidRDefault="00BE6BF1" w:rsidP="00BE6BF1">
            <w:pPr>
              <w:pStyle w:val="a3"/>
              <w:numPr>
                <w:ilvl w:val="0"/>
                <w:numId w:val="44"/>
              </w:numPr>
              <w:spacing w:after="0" w:line="240" w:lineRule="auto"/>
              <w:ind w:left="460"/>
              <w:rPr>
                <w:rFonts w:ascii="Times New Roman" w:hAnsi="Times New Roman"/>
                <w:b/>
                <w:bCs/>
                <w:sz w:val="24"/>
                <w:szCs w:val="24"/>
                <w:lang w:val="en-GB"/>
              </w:rPr>
            </w:pPr>
            <w:r w:rsidRPr="004256F6">
              <w:rPr>
                <w:rFonts w:ascii="Times New Roman" w:hAnsi="Times New Roman"/>
                <w:sz w:val="24"/>
                <w:szCs w:val="24"/>
                <w:lang w:val="en-GB"/>
              </w:rPr>
              <w:t>Role of trust and transparency</w:t>
            </w:r>
          </w:p>
        </w:tc>
        <w:tc>
          <w:tcPr>
            <w:tcW w:w="708" w:type="dxa"/>
            <w:vAlign w:val="center"/>
          </w:tcPr>
          <w:p w14:paraId="3A490461" w14:textId="77777777" w:rsidR="00BE6BF1" w:rsidRPr="004256F6" w:rsidRDefault="00BE6BF1" w:rsidP="00BE6B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4256F6">
              <w:rPr>
                <w:rFonts w:ascii="Times New Roman" w:hAnsi="Times New Roman"/>
                <w:sz w:val="24"/>
                <w:szCs w:val="24"/>
                <w:lang w:val="en-GB"/>
              </w:rPr>
              <w:t>2</w:t>
            </w:r>
          </w:p>
        </w:tc>
        <w:tc>
          <w:tcPr>
            <w:tcW w:w="993" w:type="dxa"/>
            <w:vAlign w:val="center"/>
          </w:tcPr>
          <w:p w14:paraId="1E39DB93" w14:textId="77777777" w:rsidR="00BE6BF1" w:rsidRPr="004256F6" w:rsidRDefault="00BE6BF1" w:rsidP="00BE6B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4256F6">
              <w:rPr>
                <w:rFonts w:ascii="Times New Roman" w:hAnsi="Times New Roman"/>
                <w:sz w:val="24"/>
                <w:szCs w:val="24"/>
                <w:lang w:val="en-GB"/>
              </w:rPr>
              <w:t>2</w:t>
            </w:r>
          </w:p>
        </w:tc>
        <w:tc>
          <w:tcPr>
            <w:tcW w:w="850" w:type="dxa"/>
            <w:vAlign w:val="center"/>
          </w:tcPr>
          <w:p w14:paraId="2CA9642E" w14:textId="77777777" w:rsidR="00BE6BF1" w:rsidRPr="004256F6" w:rsidRDefault="00BE6BF1" w:rsidP="00BE6B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</w:p>
        </w:tc>
        <w:tc>
          <w:tcPr>
            <w:tcW w:w="851" w:type="dxa"/>
            <w:vAlign w:val="center"/>
          </w:tcPr>
          <w:p w14:paraId="79750103" w14:textId="0F378C2B" w:rsidR="00BE6BF1" w:rsidRPr="004256F6" w:rsidRDefault="00BE6BF1" w:rsidP="00BE6B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4256F6">
              <w:rPr>
                <w:rFonts w:ascii="Times New Roman" w:hAnsi="Times New Roman"/>
                <w:sz w:val="24"/>
                <w:szCs w:val="24"/>
                <w:lang w:val="en-GB"/>
              </w:rPr>
              <w:t>6</w:t>
            </w:r>
          </w:p>
        </w:tc>
        <w:tc>
          <w:tcPr>
            <w:tcW w:w="1984" w:type="dxa"/>
            <w:vAlign w:val="center"/>
          </w:tcPr>
          <w:p w14:paraId="0E6A70E9" w14:textId="2F087A98" w:rsidR="00BE6BF1" w:rsidRPr="003A2D53" w:rsidRDefault="00BE6BF1" w:rsidP="003A2D53">
            <w:pPr>
              <w:pStyle w:val="af5"/>
              <w:rPr>
                <w:color w:val="000000"/>
                <w:lang w:val="en-GB"/>
              </w:rPr>
            </w:pPr>
            <w:r w:rsidRPr="004256F6">
              <w:rPr>
                <w:rStyle w:val="af2"/>
                <w:b w:val="0"/>
                <w:bCs/>
                <w:color w:val="000000"/>
                <w:lang w:val="en-GB"/>
              </w:rPr>
              <w:t>Main sources:</w:t>
            </w:r>
            <w:r w:rsidRPr="004256F6">
              <w:rPr>
                <w:rStyle w:val="apple-converted-space"/>
                <w:rFonts w:eastAsia="Arial Unicode MS"/>
                <w:lang w:val="en-GB"/>
              </w:rPr>
              <w:t> </w:t>
            </w:r>
            <w:r w:rsidRPr="004256F6">
              <w:rPr>
                <w:color w:val="000000"/>
                <w:lang w:val="en-GB"/>
              </w:rPr>
              <w:t>1; 2; 3</w:t>
            </w:r>
            <w:r w:rsidRPr="004256F6">
              <w:rPr>
                <w:color w:val="000000"/>
                <w:lang w:val="en-GB"/>
              </w:rPr>
              <w:br/>
            </w:r>
            <w:r w:rsidRPr="004256F6">
              <w:rPr>
                <w:rStyle w:val="af2"/>
                <w:b w:val="0"/>
                <w:bCs/>
                <w:color w:val="000000"/>
                <w:lang w:val="en-GB"/>
              </w:rPr>
              <w:t>Additional sources:</w:t>
            </w:r>
            <w:r w:rsidRPr="004256F6">
              <w:rPr>
                <w:rStyle w:val="apple-converted-space"/>
                <w:rFonts w:eastAsia="Arial Unicode MS"/>
                <w:lang w:val="en-GB"/>
              </w:rPr>
              <w:t> </w:t>
            </w:r>
            <w:r w:rsidRPr="004256F6">
              <w:rPr>
                <w:color w:val="000000"/>
                <w:lang w:val="en-GB"/>
              </w:rPr>
              <w:t>1, 2</w:t>
            </w:r>
            <w:r w:rsidRPr="004256F6">
              <w:rPr>
                <w:color w:val="000000"/>
                <w:lang w:val="en-GB"/>
              </w:rPr>
              <w:br/>
            </w:r>
            <w:r w:rsidRPr="004256F6">
              <w:rPr>
                <w:rStyle w:val="af2"/>
                <w:b w:val="0"/>
                <w:bCs/>
                <w:color w:val="000000"/>
                <w:lang w:val="en-GB"/>
              </w:rPr>
              <w:t>Methodological support:</w:t>
            </w:r>
            <w:r w:rsidRPr="004256F6">
              <w:rPr>
                <w:rStyle w:val="apple-converted-space"/>
                <w:rFonts w:eastAsia="Arial Unicode MS"/>
                <w:lang w:val="en-GB"/>
              </w:rPr>
              <w:t> </w:t>
            </w:r>
            <w:r w:rsidRPr="004256F6">
              <w:rPr>
                <w:color w:val="000000"/>
                <w:lang w:val="en-GB"/>
              </w:rPr>
              <w:t>1, 2, 3</w:t>
            </w:r>
          </w:p>
        </w:tc>
      </w:tr>
      <w:tr w:rsidR="00BE6BF1" w:rsidRPr="004256F6" w14:paraId="026E09B2" w14:textId="77777777" w:rsidTr="00F80019">
        <w:tc>
          <w:tcPr>
            <w:tcW w:w="4503" w:type="dxa"/>
          </w:tcPr>
          <w:p w14:paraId="03BA8570" w14:textId="1F8A732F" w:rsidR="00BE6BF1" w:rsidRPr="004256F6" w:rsidRDefault="00BE6BF1" w:rsidP="00BE6BF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4256F6">
              <w:rPr>
                <w:rFonts w:ascii="Times New Roman" w:hAnsi="Times New Roman"/>
                <w:bCs/>
                <w:sz w:val="24"/>
                <w:szCs w:val="24"/>
                <w:lang w:val="en-GB"/>
              </w:rPr>
              <w:t xml:space="preserve">Topic 8. </w:t>
            </w:r>
            <w:r w:rsidRPr="004256F6">
              <w:rPr>
                <w:rFonts w:ascii="Times New Roman" w:hAnsi="Times New Roman"/>
                <w:color w:val="000000"/>
                <w:sz w:val="24"/>
                <w:szCs w:val="24"/>
                <w:lang w:val="en-GB"/>
              </w:rPr>
              <w:t>Digital transformation tools for networks: CRM, big data, AI, blockchain</w:t>
            </w:r>
          </w:p>
          <w:p w14:paraId="2603036A" w14:textId="1A9361DC" w:rsidR="00BE6BF1" w:rsidRPr="004256F6" w:rsidRDefault="00BE6BF1" w:rsidP="00BE6BF1">
            <w:pPr>
              <w:pStyle w:val="a3"/>
              <w:numPr>
                <w:ilvl w:val="0"/>
                <w:numId w:val="46"/>
              </w:numPr>
              <w:spacing w:after="0" w:line="240" w:lineRule="auto"/>
              <w:ind w:left="460"/>
              <w:rPr>
                <w:rFonts w:ascii="Times New Roman" w:hAnsi="Times New Roman"/>
                <w:sz w:val="24"/>
                <w:szCs w:val="24"/>
                <w:lang w:val="en-GB" w:eastAsia="ru-RU"/>
              </w:rPr>
            </w:pPr>
            <w:r w:rsidRPr="004256F6">
              <w:rPr>
                <w:rFonts w:ascii="Times New Roman" w:hAnsi="Times New Roman"/>
                <w:sz w:val="24"/>
                <w:szCs w:val="24"/>
                <w:lang w:val="en-GB"/>
              </w:rPr>
              <w:t>Role of digital technologies in networks</w:t>
            </w:r>
          </w:p>
          <w:p w14:paraId="5CA6D285" w14:textId="1BB70C4F" w:rsidR="00BE6BF1" w:rsidRPr="004256F6" w:rsidRDefault="00BE6BF1" w:rsidP="00BE6BF1">
            <w:pPr>
              <w:pStyle w:val="a3"/>
              <w:numPr>
                <w:ilvl w:val="0"/>
                <w:numId w:val="46"/>
              </w:numPr>
              <w:ind w:left="460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4256F6">
              <w:rPr>
                <w:rFonts w:ascii="Times New Roman" w:hAnsi="Times New Roman"/>
                <w:sz w:val="24"/>
                <w:szCs w:val="24"/>
                <w:lang w:val="en-GB"/>
              </w:rPr>
              <w:t>CRM systems and customer relationship management</w:t>
            </w:r>
          </w:p>
          <w:p w14:paraId="06E7306E" w14:textId="263EBABD" w:rsidR="00BE6BF1" w:rsidRPr="004256F6" w:rsidRDefault="00BE6BF1" w:rsidP="00BE6BF1">
            <w:pPr>
              <w:pStyle w:val="a3"/>
              <w:numPr>
                <w:ilvl w:val="0"/>
                <w:numId w:val="46"/>
              </w:numPr>
              <w:ind w:left="460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4256F6">
              <w:rPr>
                <w:rFonts w:ascii="Times New Roman" w:hAnsi="Times New Roman"/>
                <w:sz w:val="24"/>
                <w:szCs w:val="24"/>
                <w:lang w:val="en-GB"/>
              </w:rPr>
              <w:t>Big data analytics in marketing</w:t>
            </w:r>
          </w:p>
          <w:p w14:paraId="6E39A5F4" w14:textId="5A91C22D" w:rsidR="00BE6BF1" w:rsidRPr="004256F6" w:rsidRDefault="00BE6BF1" w:rsidP="00BE6BF1">
            <w:pPr>
              <w:pStyle w:val="a3"/>
              <w:numPr>
                <w:ilvl w:val="0"/>
                <w:numId w:val="46"/>
              </w:numPr>
              <w:ind w:left="460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4256F6">
              <w:rPr>
                <w:rFonts w:ascii="Times New Roman" w:hAnsi="Times New Roman"/>
                <w:sz w:val="24"/>
                <w:szCs w:val="24"/>
                <w:lang w:val="en-GB"/>
              </w:rPr>
              <w:t>Artificial intelligence applications</w:t>
            </w:r>
          </w:p>
          <w:p w14:paraId="480C623B" w14:textId="43563234" w:rsidR="00BE6BF1" w:rsidRPr="004256F6" w:rsidRDefault="00BE6BF1" w:rsidP="00BE6BF1">
            <w:pPr>
              <w:pStyle w:val="a3"/>
              <w:numPr>
                <w:ilvl w:val="0"/>
                <w:numId w:val="46"/>
              </w:numPr>
              <w:spacing w:after="0" w:line="240" w:lineRule="auto"/>
              <w:ind w:left="460"/>
              <w:rPr>
                <w:rFonts w:ascii="Times New Roman" w:eastAsia="TimesNewRomanPS-ItalicMT-Identi" w:hAnsi="Times New Roman"/>
                <w:iCs/>
                <w:sz w:val="24"/>
                <w:szCs w:val="24"/>
                <w:lang w:val="en-GB"/>
              </w:rPr>
            </w:pPr>
            <w:r w:rsidRPr="004256F6">
              <w:rPr>
                <w:rFonts w:ascii="Times New Roman" w:hAnsi="Times New Roman"/>
                <w:sz w:val="24"/>
                <w:szCs w:val="24"/>
                <w:lang w:val="en-GB"/>
              </w:rPr>
              <w:t>Blockchain in network coordination</w:t>
            </w:r>
          </w:p>
        </w:tc>
        <w:tc>
          <w:tcPr>
            <w:tcW w:w="708" w:type="dxa"/>
            <w:vAlign w:val="center"/>
          </w:tcPr>
          <w:p w14:paraId="1E21547E" w14:textId="77777777" w:rsidR="00BE6BF1" w:rsidRPr="004256F6" w:rsidRDefault="00BE6BF1" w:rsidP="00BE6B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4256F6">
              <w:rPr>
                <w:rFonts w:ascii="Times New Roman" w:hAnsi="Times New Roman"/>
                <w:sz w:val="24"/>
                <w:szCs w:val="24"/>
                <w:lang w:val="en-GB"/>
              </w:rPr>
              <w:t>2</w:t>
            </w:r>
          </w:p>
        </w:tc>
        <w:tc>
          <w:tcPr>
            <w:tcW w:w="993" w:type="dxa"/>
            <w:vAlign w:val="center"/>
          </w:tcPr>
          <w:p w14:paraId="7FB31E31" w14:textId="3EC93BA0" w:rsidR="00BE6BF1" w:rsidRPr="004256F6" w:rsidRDefault="00BE6BF1" w:rsidP="00BE6B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4256F6">
              <w:rPr>
                <w:rFonts w:ascii="Times New Roman" w:hAnsi="Times New Roman"/>
                <w:sz w:val="24"/>
                <w:szCs w:val="24"/>
                <w:lang w:val="en-GB"/>
              </w:rPr>
              <w:t>2</w:t>
            </w:r>
          </w:p>
        </w:tc>
        <w:tc>
          <w:tcPr>
            <w:tcW w:w="850" w:type="dxa"/>
            <w:vAlign w:val="center"/>
          </w:tcPr>
          <w:p w14:paraId="159A3564" w14:textId="77777777" w:rsidR="00BE6BF1" w:rsidRPr="004256F6" w:rsidRDefault="00BE6BF1" w:rsidP="00BE6B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</w:p>
        </w:tc>
        <w:tc>
          <w:tcPr>
            <w:tcW w:w="851" w:type="dxa"/>
            <w:vAlign w:val="center"/>
          </w:tcPr>
          <w:p w14:paraId="57FEECE8" w14:textId="1F78B493" w:rsidR="00BE6BF1" w:rsidRPr="004256F6" w:rsidRDefault="00BE6BF1" w:rsidP="00BE6B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4256F6">
              <w:rPr>
                <w:rFonts w:ascii="Times New Roman" w:hAnsi="Times New Roman"/>
                <w:sz w:val="24"/>
                <w:szCs w:val="24"/>
                <w:lang w:val="en-GB"/>
              </w:rPr>
              <w:t>6</w:t>
            </w:r>
          </w:p>
        </w:tc>
        <w:tc>
          <w:tcPr>
            <w:tcW w:w="1984" w:type="dxa"/>
            <w:vAlign w:val="center"/>
          </w:tcPr>
          <w:p w14:paraId="30929515" w14:textId="7353D4EF" w:rsidR="00BE6BF1" w:rsidRPr="003A2D53" w:rsidRDefault="00BE6BF1" w:rsidP="003A2D53">
            <w:pPr>
              <w:pStyle w:val="af5"/>
              <w:rPr>
                <w:color w:val="000000"/>
                <w:lang w:val="en-GB"/>
              </w:rPr>
            </w:pPr>
            <w:r w:rsidRPr="004256F6">
              <w:rPr>
                <w:rStyle w:val="af2"/>
                <w:b w:val="0"/>
                <w:bCs/>
                <w:color w:val="000000"/>
                <w:lang w:val="en-GB"/>
              </w:rPr>
              <w:t>Main sources:</w:t>
            </w:r>
            <w:r w:rsidRPr="004256F6">
              <w:rPr>
                <w:rStyle w:val="apple-converted-space"/>
                <w:rFonts w:eastAsia="Arial Unicode MS"/>
                <w:lang w:val="en-GB"/>
              </w:rPr>
              <w:t> </w:t>
            </w:r>
            <w:r w:rsidRPr="004256F6">
              <w:rPr>
                <w:color w:val="000000"/>
                <w:lang w:val="en-GB"/>
              </w:rPr>
              <w:t>1; 2; 3</w:t>
            </w:r>
            <w:r w:rsidRPr="004256F6">
              <w:rPr>
                <w:color w:val="000000"/>
                <w:lang w:val="en-GB"/>
              </w:rPr>
              <w:br/>
            </w:r>
            <w:r w:rsidRPr="004256F6">
              <w:rPr>
                <w:rStyle w:val="af2"/>
                <w:b w:val="0"/>
                <w:bCs/>
                <w:color w:val="000000"/>
                <w:lang w:val="en-GB"/>
              </w:rPr>
              <w:t>Additional sources:</w:t>
            </w:r>
            <w:r w:rsidRPr="004256F6">
              <w:rPr>
                <w:rStyle w:val="apple-converted-space"/>
                <w:rFonts w:eastAsia="Arial Unicode MS"/>
                <w:lang w:val="en-GB"/>
              </w:rPr>
              <w:t> </w:t>
            </w:r>
            <w:r w:rsidRPr="004256F6">
              <w:rPr>
                <w:color w:val="000000"/>
                <w:lang w:val="en-GB"/>
              </w:rPr>
              <w:t>1, 2</w:t>
            </w:r>
            <w:r w:rsidRPr="004256F6">
              <w:rPr>
                <w:color w:val="000000"/>
                <w:lang w:val="en-GB"/>
              </w:rPr>
              <w:br/>
            </w:r>
            <w:r w:rsidRPr="004256F6">
              <w:rPr>
                <w:rStyle w:val="af2"/>
                <w:b w:val="0"/>
                <w:bCs/>
                <w:color w:val="000000"/>
                <w:lang w:val="en-GB"/>
              </w:rPr>
              <w:t>Methodological support:</w:t>
            </w:r>
            <w:r w:rsidRPr="004256F6">
              <w:rPr>
                <w:rStyle w:val="apple-converted-space"/>
                <w:rFonts w:eastAsia="Arial Unicode MS"/>
                <w:lang w:val="en-GB"/>
              </w:rPr>
              <w:t> </w:t>
            </w:r>
            <w:r w:rsidRPr="004256F6">
              <w:rPr>
                <w:color w:val="000000"/>
                <w:lang w:val="en-GB"/>
              </w:rPr>
              <w:t>1, 2, 3</w:t>
            </w:r>
          </w:p>
        </w:tc>
      </w:tr>
      <w:tr w:rsidR="00BE6BF1" w:rsidRPr="004256F6" w14:paraId="5DF2D608" w14:textId="77777777" w:rsidTr="00F80019">
        <w:tc>
          <w:tcPr>
            <w:tcW w:w="4503" w:type="dxa"/>
          </w:tcPr>
          <w:p w14:paraId="52769494" w14:textId="7C8C5D5B" w:rsidR="00BE6BF1" w:rsidRPr="004256F6" w:rsidRDefault="00BE6BF1" w:rsidP="003A2D53">
            <w:pPr>
              <w:spacing w:after="0" w:line="240" w:lineRule="auto"/>
              <w:rPr>
                <w:rFonts w:ascii="Times New Roman" w:eastAsia="TimesNewRomanPS-BoldMT-Identity" w:hAnsi="Times New Roman"/>
                <w:bCs/>
                <w:sz w:val="24"/>
                <w:szCs w:val="24"/>
                <w:lang w:val="en-GB"/>
              </w:rPr>
            </w:pPr>
            <w:r w:rsidRPr="004256F6">
              <w:rPr>
                <w:rFonts w:ascii="Times New Roman" w:hAnsi="Times New Roman"/>
                <w:bCs/>
                <w:sz w:val="24"/>
                <w:szCs w:val="24"/>
                <w:lang w:val="en-GB"/>
              </w:rPr>
              <w:t xml:space="preserve">Topic 9. </w:t>
            </w:r>
            <w:r w:rsidRPr="004256F6">
              <w:rPr>
                <w:rFonts w:ascii="Times New Roman" w:hAnsi="Times New Roman"/>
                <w:color w:val="000000"/>
                <w:sz w:val="24"/>
                <w:szCs w:val="24"/>
                <w:lang w:val="en-GB"/>
              </w:rPr>
              <w:t>Social media as channels of marketing interaction</w:t>
            </w:r>
          </w:p>
          <w:p w14:paraId="01B62CCB" w14:textId="77777777" w:rsidR="00BE6BF1" w:rsidRPr="004256F6" w:rsidRDefault="00BE6BF1" w:rsidP="003A2D53">
            <w:pPr>
              <w:numPr>
                <w:ilvl w:val="0"/>
                <w:numId w:val="48"/>
              </w:numPr>
              <w:spacing w:after="0" w:line="240" w:lineRule="auto"/>
              <w:ind w:left="460"/>
              <w:rPr>
                <w:rFonts w:ascii="Times New Roman" w:hAnsi="Times New Roman"/>
                <w:color w:val="000000"/>
                <w:sz w:val="24"/>
                <w:szCs w:val="24"/>
                <w:lang w:val="en-GB" w:eastAsia="ru-RU"/>
              </w:rPr>
            </w:pPr>
            <w:r w:rsidRPr="004256F6">
              <w:rPr>
                <w:rFonts w:ascii="Times New Roman" w:hAnsi="Times New Roman"/>
                <w:color w:val="000000"/>
                <w:sz w:val="24"/>
                <w:szCs w:val="24"/>
                <w:lang w:val="en-GB"/>
              </w:rPr>
              <w:t>Role of social media in marketing networks</w:t>
            </w:r>
          </w:p>
          <w:p w14:paraId="44E11959" w14:textId="77777777" w:rsidR="00BE6BF1" w:rsidRPr="004256F6" w:rsidRDefault="00BE6BF1" w:rsidP="003A2D53">
            <w:pPr>
              <w:numPr>
                <w:ilvl w:val="0"/>
                <w:numId w:val="48"/>
              </w:numPr>
              <w:spacing w:after="0" w:line="240" w:lineRule="auto"/>
              <w:ind w:left="460"/>
              <w:rPr>
                <w:rFonts w:ascii="Times New Roman" w:hAnsi="Times New Roman"/>
                <w:color w:val="000000"/>
                <w:sz w:val="24"/>
                <w:szCs w:val="24"/>
                <w:lang w:val="en-GB"/>
              </w:rPr>
            </w:pPr>
            <w:r w:rsidRPr="004256F6">
              <w:rPr>
                <w:rFonts w:ascii="Times New Roman" w:hAnsi="Times New Roman"/>
                <w:color w:val="000000"/>
                <w:sz w:val="24"/>
                <w:szCs w:val="24"/>
                <w:lang w:val="en-GB"/>
              </w:rPr>
              <w:t>Types of social media platforms</w:t>
            </w:r>
          </w:p>
          <w:p w14:paraId="0A964E9E" w14:textId="77777777" w:rsidR="00BE6BF1" w:rsidRPr="004256F6" w:rsidRDefault="00BE6BF1" w:rsidP="003A2D53">
            <w:pPr>
              <w:numPr>
                <w:ilvl w:val="0"/>
                <w:numId w:val="48"/>
              </w:numPr>
              <w:spacing w:after="0" w:line="240" w:lineRule="auto"/>
              <w:ind w:left="460"/>
              <w:rPr>
                <w:rFonts w:ascii="Times New Roman" w:hAnsi="Times New Roman"/>
                <w:color w:val="000000"/>
                <w:sz w:val="24"/>
                <w:szCs w:val="24"/>
                <w:lang w:val="en-GB"/>
              </w:rPr>
            </w:pPr>
            <w:r w:rsidRPr="004256F6">
              <w:rPr>
                <w:rFonts w:ascii="Times New Roman" w:hAnsi="Times New Roman"/>
                <w:color w:val="000000"/>
                <w:sz w:val="24"/>
                <w:szCs w:val="24"/>
                <w:lang w:val="en-GB"/>
              </w:rPr>
              <w:t>Tools for audience engagement</w:t>
            </w:r>
          </w:p>
          <w:p w14:paraId="4352C15D" w14:textId="77777777" w:rsidR="00BE6BF1" w:rsidRPr="004256F6" w:rsidRDefault="00BE6BF1" w:rsidP="003A2D53">
            <w:pPr>
              <w:numPr>
                <w:ilvl w:val="0"/>
                <w:numId w:val="48"/>
              </w:numPr>
              <w:spacing w:after="0" w:line="240" w:lineRule="auto"/>
              <w:ind w:left="460"/>
              <w:rPr>
                <w:rFonts w:ascii="Times New Roman" w:hAnsi="Times New Roman"/>
                <w:color w:val="000000"/>
                <w:sz w:val="24"/>
                <w:szCs w:val="24"/>
                <w:lang w:val="en-GB"/>
              </w:rPr>
            </w:pPr>
            <w:r w:rsidRPr="004256F6">
              <w:rPr>
                <w:rFonts w:ascii="Times New Roman" w:hAnsi="Times New Roman"/>
                <w:color w:val="000000"/>
                <w:sz w:val="24"/>
                <w:szCs w:val="24"/>
                <w:lang w:val="en-GB"/>
              </w:rPr>
              <w:t>Content strategies and communication models</w:t>
            </w:r>
          </w:p>
          <w:p w14:paraId="4D42CCE8" w14:textId="4948EFD5" w:rsidR="00BE6BF1" w:rsidRPr="004256F6" w:rsidRDefault="00BE6BF1" w:rsidP="003A2D53">
            <w:pPr>
              <w:numPr>
                <w:ilvl w:val="0"/>
                <w:numId w:val="48"/>
              </w:numPr>
              <w:spacing w:after="0" w:line="240" w:lineRule="auto"/>
              <w:ind w:left="460"/>
              <w:rPr>
                <w:rFonts w:ascii="Times New Roman" w:hAnsi="Times New Roman"/>
                <w:color w:val="000000"/>
                <w:sz w:val="24"/>
                <w:szCs w:val="24"/>
                <w:lang w:val="en-GB"/>
              </w:rPr>
            </w:pPr>
            <w:r w:rsidRPr="004256F6">
              <w:rPr>
                <w:rFonts w:ascii="Times New Roman" w:hAnsi="Times New Roman"/>
                <w:color w:val="000000"/>
                <w:sz w:val="24"/>
                <w:szCs w:val="24"/>
                <w:lang w:val="en-GB"/>
              </w:rPr>
              <w:t>Risks and challenges of social media use</w:t>
            </w:r>
          </w:p>
        </w:tc>
        <w:tc>
          <w:tcPr>
            <w:tcW w:w="708" w:type="dxa"/>
            <w:vAlign w:val="center"/>
          </w:tcPr>
          <w:p w14:paraId="16BBC9A2" w14:textId="77777777" w:rsidR="00BE6BF1" w:rsidRPr="004256F6" w:rsidRDefault="00BE6BF1" w:rsidP="003A2D5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4256F6">
              <w:rPr>
                <w:rFonts w:ascii="Times New Roman" w:hAnsi="Times New Roman"/>
                <w:sz w:val="24"/>
                <w:szCs w:val="24"/>
                <w:lang w:val="en-GB"/>
              </w:rPr>
              <w:t>2</w:t>
            </w:r>
          </w:p>
        </w:tc>
        <w:tc>
          <w:tcPr>
            <w:tcW w:w="993" w:type="dxa"/>
            <w:vAlign w:val="center"/>
          </w:tcPr>
          <w:p w14:paraId="3D330E2A" w14:textId="77777777" w:rsidR="00BE6BF1" w:rsidRPr="004256F6" w:rsidRDefault="00BE6BF1" w:rsidP="003A2D5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4256F6">
              <w:rPr>
                <w:rFonts w:ascii="Times New Roman" w:hAnsi="Times New Roman"/>
                <w:sz w:val="24"/>
                <w:szCs w:val="24"/>
                <w:lang w:val="en-GB"/>
              </w:rPr>
              <w:t>2</w:t>
            </w:r>
          </w:p>
        </w:tc>
        <w:tc>
          <w:tcPr>
            <w:tcW w:w="850" w:type="dxa"/>
            <w:vAlign w:val="center"/>
          </w:tcPr>
          <w:p w14:paraId="6AB33194" w14:textId="77777777" w:rsidR="00BE6BF1" w:rsidRPr="004256F6" w:rsidRDefault="00BE6BF1" w:rsidP="003A2D5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</w:p>
        </w:tc>
        <w:tc>
          <w:tcPr>
            <w:tcW w:w="851" w:type="dxa"/>
            <w:vAlign w:val="center"/>
          </w:tcPr>
          <w:p w14:paraId="7781F02D" w14:textId="28D52CBD" w:rsidR="00BE6BF1" w:rsidRPr="004256F6" w:rsidRDefault="00BE6BF1" w:rsidP="003A2D5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4256F6">
              <w:rPr>
                <w:rFonts w:ascii="Times New Roman" w:hAnsi="Times New Roman"/>
                <w:sz w:val="24"/>
                <w:szCs w:val="24"/>
                <w:lang w:val="en-GB"/>
              </w:rPr>
              <w:t>6</w:t>
            </w:r>
          </w:p>
        </w:tc>
        <w:tc>
          <w:tcPr>
            <w:tcW w:w="1984" w:type="dxa"/>
            <w:vAlign w:val="center"/>
          </w:tcPr>
          <w:p w14:paraId="5743C53F" w14:textId="22995BE7" w:rsidR="00BE6BF1" w:rsidRPr="003A2D53" w:rsidRDefault="00BE6BF1" w:rsidP="003A2D53">
            <w:pPr>
              <w:pStyle w:val="af5"/>
              <w:spacing w:before="0" w:beforeAutospacing="0" w:after="0" w:afterAutospacing="0"/>
              <w:rPr>
                <w:color w:val="000000"/>
                <w:lang w:val="en-GB"/>
              </w:rPr>
            </w:pPr>
            <w:r w:rsidRPr="004256F6">
              <w:rPr>
                <w:rStyle w:val="af2"/>
                <w:b w:val="0"/>
                <w:bCs/>
                <w:color w:val="000000"/>
                <w:lang w:val="en-GB"/>
              </w:rPr>
              <w:t>Main sources:</w:t>
            </w:r>
            <w:r w:rsidRPr="004256F6">
              <w:rPr>
                <w:rStyle w:val="apple-converted-space"/>
                <w:rFonts w:eastAsia="Arial Unicode MS"/>
                <w:lang w:val="en-GB"/>
              </w:rPr>
              <w:t> </w:t>
            </w:r>
            <w:r w:rsidRPr="004256F6">
              <w:rPr>
                <w:color w:val="000000"/>
                <w:lang w:val="en-GB"/>
              </w:rPr>
              <w:t>1; 2; 3</w:t>
            </w:r>
            <w:r w:rsidRPr="004256F6">
              <w:rPr>
                <w:color w:val="000000"/>
                <w:lang w:val="en-GB"/>
              </w:rPr>
              <w:br/>
            </w:r>
            <w:r w:rsidRPr="004256F6">
              <w:rPr>
                <w:rStyle w:val="af2"/>
                <w:b w:val="0"/>
                <w:bCs/>
                <w:color w:val="000000"/>
                <w:lang w:val="en-GB"/>
              </w:rPr>
              <w:t>Additional sources:</w:t>
            </w:r>
            <w:r w:rsidRPr="004256F6">
              <w:rPr>
                <w:rStyle w:val="apple-converted-space"/>
                <w:rFonts w:eastAsia="Arial Unicode MS"/>
                <w:lang w:val="en-GB"/>
              </w:rPr>
              <w:t> </w:t>
            </w:r>
            <w:r w:rsidRPr="004256F6">
              <w:rPr>
                <w:color w:val="000000"/>
                <w:lang w:val="en-GB"/>
              </w:rPr>
              <w:t>1, 2</w:t>
            </w:r>
            <w:r w:rsidRPr="004256F6">
              <w:rPr>
                <w:color w:val="000000"/>
                <w:lang w:val="en-GB"/>
              </w:rPr>
              <w:br/>
            </w:r>
            <w:r w:rsidRPr="004256F6">
              <w:rPr>
                <w:rStyle w:val="af2"/>
                <w:b w:val="0"/>
                <w:bCs/>
                <w:color w:val="000000"/>
                <w:lang w:val="en-GB"/>
              </w:rPr>
              <w:t>Methodological support:</w:t>
            </w:r>
            <w:r w:rsidRPr="004256F6">
              <w:rPr>
                <w:rStyle w:val="apple-converted-space"/>
                <w:rFonts w:eastAsia="Arial Unicode MS"/>
                <w:lang w:val="en-GB"/>
              </w:rPr>
              <w:t> </w:t>
            </w:r>
            <w:r w:rsidRPr="004256F6">
              <w:rPr>
                <w:color w:val="000000"/>
                <w:lang w:val="en-GB"/>
              </w:rPr>
              <w:t>1, 2, 3</w:t>
            </w:r>
          </w:p>
        </w:tc>
      </w:tr>
      <w:tr w:rsidR="00BE6BF1" w:rsidRPr="004256F6" w14:paraId="7AAAA1F8" w14:textId="77777777" w:rsidTr="00F80019">
        <w:tc>
          <w:tcPr>
            <w:tcW w:w="4503" w:type="dxa"/>
          </w:tcPr>
          <w:p w14:paraId="4809CA12" w14:textId="08DA1D4E" w:rsidR="00BE6BF1" w:rsidRPr="004256F6" w:rsidRDefault="00BE6BF1" w:rsidP="00BE6BF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GB"/>
              </w:rPr>
            </w:pPr>
            <w:proofErr w:type="spellStart"/>
            <w:r w:rsidRPr="004256F6">
              <w:rPr>
                <w:rFonts w:ascii="Times New Roman" w:hAnsi="Times New Roman"/>
                <w:bCs/>
                <w:sz w:val="24"/>
                <w:szCs w:val="24"/>
                <w:lang w:val="en-GB"/>
              </w:rPr>
              <w:t>Тopic</w:t>
            </w:r>
            <w:proofErr w:type="spellEnd"/>
            <w:r w:rsidRPr="004256F6">
              <w:rPr>
                <w:rFonts w:ascii="Times New Roman" w:hAnsi="Times New Roman"/>
                <w:bCs/>
                <w:sz w:val="24"/>
                <w:szCs w:val="24"/>
                <w:lang w:val="en-GB"/>
              </w:rPr>
              <w:t xml:space="preserve"> 10. </w:t>
            </w:r>
            <w:r w:rsidRPr="004256F6">
              <w:rPr>
                <w:rFonts w:ascii="Times New Roman" w:hAnsi="Times New Roman"/>
                <w:color w:val="000000"/>
                <w:sz w:val="24"/>
                <w:szCs w:val="24"/>
                <w:lang w:val="en-GB"/>
              </w:rPr>
              <w:t>B2B and B2C business networks: differences and management specifics</w:t>
            </w:r>
          </w:p>
          <w:p w14:paraId="34EBDF7B" w14:textId="5294B234" w:rsidR="00BE6BF1" w:rsidRPr="004256F6" w:rsidRDefault="00BE6BF1" w:rsidP="00BE6BF1">
            <w:pPr>
              <w:pStyle w:val="a3"/>
              <w:numPr>
                <w:ilvl w:val="0"/>
                <w:numId w:val="49"/>
              </w:numPr>
              <w:spacing w:after="0" w:line="240" w:lineRule="auto"/>
              <w:ind w:left="460"/>
              <w:rPr>
                <w:rFonts w:ascii="Times New Roman" w:hAnsi="Times New Roman"/>
                <w:sz w:val="24"/>
                <w:szCs w:val="24"/>
                <w:lang w:val="en-GB" w:eastAsia="ru-RU"/>
              </w:rPr>
            </w:pPr>
            <w:r w:rsidRPr="004256F6">
              <w:rPr>
                <w:rFonts w:ascii="Times New Roman" w:hAnsi="Times New Roman"/>
                <w:sz w:val="24"/>
                <w:szCs w:val="24"/>
                <w:lang w:val="en-GB"/>
              </w:rPr>
              <w:t>Definitions of B2B and B2C networks</w:t>
            </w:r>
          </w:p>
          <w:p w14:paraId="57E93C63" w14:textId="253FDD4D" w:rsidR="00BE6BF1" w:rsidRPr="004256F6" w:rsidRDefault="00BE6BF1" w:rsidP="00BE6BF1">
            <w:pPr>
              <w:pStyle w:val="a3"/>
              <w:numPr>
                <w:ilvl w:val="0"/>
                <w:numId w:val="49"/>
              </w:numPr>
              <w:ind w:left="460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4256F6">
              <w:rPr>
                <w:rFonts w:ascii="Times New Roman" w:hAnsi="Times New Roman"/>
                <w:sz w:val="24"/>
                <w:szCs w:val="24"/>
                <w:lang w:val="en-GB"/>
              </w:rPr>
              <w:t>Key differences in structure and processes</w:t>
            </w:r>
          </w:p>
          <w:p w14:paraId="29BE7F7A" w14:textId="014017D1" w:rsidR="00BE6BF1" w:rsidRPr="004256F6" w:rsidRDefault="00BE6BF1" w:rsidP="00BE6BF1">
            <w:pPr>
              <w:pStyle w:val="a3"/>
              <w:numPr>
                <w:ilvl w:val="0"/>
                <w:numId w:val="49"/>
              </w:numPr>
              <w:ind w:left="460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4256F6">
              <w:rPr>
                <w:rFonts w:ascii="Times New Roman" w:hAnsi="Times New Roman"/>
                <w:sz w:val="24"/>
                <w:szCs w:val="24"/>
                <w:lang w:val="en-GB"/>
              </w:rPr>
              <w:t>Decision-making specifics</w:t>
            </w:r>
          </w:p>
          <w:p w14:paraId="0C2D392D" w14:textId="270A2964" w:rsidR="00BE6BF1" w:rsidRPr="004256F6" w:rsidRDefault="00BE6BF1" w:rsidP="00BE6BF1">
            <w:pPr>
              <w:pStyle w:val="a3"/>
              <w:numPr>
                <w:ilvl w:val="0"/>
                <w:numId w:val="49"/>
              </w:numPr>
              <w:ind w:left="460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4256F6">
              <w:rPr>
                <w:rFonts w:ascii="Times New Roman" w:hAnsi="Times New Roman"/>
                <w:sz w:val="24"/>
                <w:szCs w:val="24"/>
                <w:lang w:val="en-GB"/>
              </w:rPr>
              <w:t>Relationship management approaches</w:t>
            </w:r>
          </w:p>
          <w:p w14:paraId="008A91AD" w14:textId="5B5B0F66" w:rsidR="00BE6BF1" w:rsidRPr="004256F6" w:rsidRDefault="00BE6BF1" w:rsidP="00BE6BF1">
            <w:pPr>
              <w:pStyle w:val="a3"/>
              <w:numPr>
                <w:ilvl w:val="0"/>
                <w:numId w:val="49"/>
              </w:numPr>
              <w:autoSpaceDE w:val="0"/>
              <w:autoSpaceDN w:val="0"/>
              <w:adjustRightInd w:val="0"/>
              <w:spacing w:after="0" w:line="240" w:lineRule="auto"/>
              <w:ind w:left="460"/>
              <w:rPr>
                <w:rFonts w:ascii="Times New Roman" w:hAnsi="Times New Roman"/>
                <w:bCs/>
                <w:iCs/>
                <w:sz w:val="24"/>
                <w:szCs w:val="24"/>
                <w:lang w:val="en-GB"/>
              </w:rPr>
            </w:pPr>
            <w:r w:rsidRPr="004256F6">
              <w:rPr>
                <w:rFonts w:ascii="Times New Roman" w:hAnsi="Times New Roman"/>
                <w:sz w:val="24"/>
                <w:szCs w:val="24"/>
                <w:lang w:val="en-GB"/>
              </w:rPr>
              <w:t>Communication and marketing strategies</w:t>
            </w:r>
          </w:p>
        </w:tc>
        <w:tc>
          <w:tcPr>
            <w:tcW w:w="708" w:type="dxa"/>
            <w:vAlign w:val="center"/>
          </w:tcPr>
          <w:p w14:paraId="5F034382" w14:textId="77777777" w:rsidR="00BE6BF1" w:rsidRPr="004256F6" w:rsidRDefault="00BE6BF1" w:rsidP="00BE6B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4256F6">
              <w:rPr>
                <w:rFonts w:ascii="Times New Roman" w:hAnsi="Times New Roman"/>
                <w:sz w:val="24"/>
                <w:szCs w:val="24"/>
                <w:lang w:val="en-GB"/>
              </w:rPr>
              <w:t>2</w:t>
            </w:r>
          </w:p>
        </w:tc>
        <w:tc>
          <w:tcPr>
            <w:tcW w:w="993" w:type="dxa"/>
            <w:vAlign w:val="center"/>
          </w:tcPr>
          <w:p w14:paraId="1B41ABC5" w14:textId="576D8B38" w:rsidR="00BE6BF1" w:rsidRPr="004256F6" w:rsidRDefault="00BE6BF1" w:rsidP="00BE6B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4256F6">
              <w:rPr>
                <w:rFonts w:ascii="Times New Roman" w:hAnsi="Times New Roman"/>
                <w:sz w:val="24"/>
                <w:szCs w:val="24"/>
                <w:lang w:val="en-GB"/>
              </w:rPr>
              <w:t>2</w:t>
            </w:r>
          </w:p>
        </w:tc>
        <w:tc>
          <w:tcPr>
            <w:tcW w:w="850" w:type="dxa"/>
            <w:vAlign w:val="center"/>
          </w:tcPr>
          <w:p w14:paraId="416765D4" w14:textId="77777777" w:rsidR="00BE6BF1" w:rsidRPr="004256F6" w:rsidRDefault="00BE6BF1" w:rsidP="00BE6B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</w:p>
        </w:tc>
        <w:tc>
          <w:tcPr>
            <w:tcW w:w="851" w:type="dxa"/>
            <w:vAlign w:val="center"/>
          </w:tcPr>
          <w:p w14:paraId="36BA57DF" w14:textId="6B3EE233" w:rsidR="00BE6BF1" w:rsidRPr="004256F6" w:rsidRDefault="00BE6BF1" w:rsidP="00BE6B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4256F6">
              <w:rPr>
                <w:rFonts w:ascii="Times New Roman" w:hAnsi="Times New Roman"/>
                <w:sz w:val="24"/>
                <w:szCs w:val="24"/>
                <w:lang w:val="en-GB"/>
              </w:rPr>
              <w:t>6</w:t>
            </w:r>
          </w:p>
        </w:tc>
        <w:tc>
          <w:tcPr>
            <w:tcW w:w="1984" w:type="dxa"/>
            <w:vAlign w:val="center"/>
          </w:tcPr>
          <w:p w14:paraId="6C9A6892" w14:textId="706784E2" w:rsidR="00BE6BF1" w:rsidRPr="003A2D53" w:rsidRDefault="00BE6BF1" w:rsidP="003A2D53">
            <w:pPr>
              <w:pStyle w:val="af5"/>
              <w:rPr>
                <w:color w:val="000000"/>
                <w:lang w:val="en-GB"/>
              </w:rPr>
            </w:pPr>
            <w:r w:rsidRPr="004256F6">
              <w:rPr>
                <w:rStyle w:val="af2"/>
                <w:b w:val="0"/>
                <w:bCs/>
                <w:color w:val="000000"/>
                <w:lang w:val="en-GB"/>
              </w:rPr>
              <w:t>Main sources:</w:t>
            </w:r>
            <w:r w:rsidRPr="004256F6">
              <w:rPr>
                <w:rStyle w:val="apple-converted-space"/>
                <w:rFonts w:eastAsia="Arial Unicode MS"/>
                <w:lang w:val="en-GB"/>
              </w:rPr>
              <w:t> </w:t>
            </w:r>
            <w:r w:rsidRPr="004256F6">
              <w:rPr>
                <w:color w:val="000000"/>
                <w:lang w:val="en-GB"/>
              </w:rPr>
              <w:t>1; 2; 3</w:t>
            </w:r>
            <w:r w:rsidRPr="004256F6">
              <w:rPr>
                <w:color w:val="000000"/>
                <w:lang w:val="en-GB"/>
              </w:rPr>
              <w:br/>
            </w:r>
            <w:r w:rsidRPr="004256F6">
              <w:rPr>
                <w:rStyle w:val="af2"/>
                <w:b w:val="0"/>
                <w:bCs/>
                <w:color w:val="000000"/>
                <w:lang w:val="en-GB"/>
              </w:rPr>
              <w:t>Additional sources:</w:t>
            </w:r>
            <w:r w:rsidRPr="004256F6">
              <w:rPr>
                <w:rStyle w:val="apple-converted-space"/>
                <w:rFonts w:eastAsia="Arial Unicode MS"/>
                <w:lang w:val="en-GB"/>
              </w:rPr>
              <w:t> </w:t>
            </w:r>
            <w:r w:rsidRPr="004256F6">
              <w:rPr>
                <w:color w:val="000000"/>
                <w:lang w:val="en-GB"/>
              </w:rPr>
              <w:t>1, 2</w:t>
            </w:r>
            <w:r w:rsidRPr="004256F6">
              <w:rPr>
                <w:color w:val="000000"/>
                <w:lang w:val="en-GB"/>
              </w:rPr>
              <w:br/>
            </w:r>
            <w:r w:rsidRPr="004256F6">
              <w:rPr>
                <w:rStyle w:val="af2"/>
                <w:b w:val="0"/>
                <w:bCs/>
                <w:color w:val="000000"/>
                <w:lang w:val="en-GB"/>
              </w:rPr>
              <w:t>Methodological support:</w:t>
            </w:r>
            <w:r w:rsidRPr="004256F6">
              <w:rPr>
                <w:rStyle w:val="apple-converted-space"/>
                <w:rFonts w:eastAsia="Arial Unicode MS"/>
                <w:lang w:val="en-GB"/>
              </w:rPr>
              <w:t> </w:t>
            </w:r>
            <w:r w:rsidRPr="004256F6">
              <w:rPr>
                <w:color w:val="000000"/>
                <w:lang w:val="en-GB"/>
              </w:rPr>
              <w:t>1, 2, 3</w:t>
            </w:r>
          </w:p>
        </w:tc>
      </w:tr>
      <w:tr w:rsidR="00BE6BF1" w:rsidRPr="004256F6" w14:paraId="273330C7" w14:textId="77777777" w:rsidTr="00F80019">
        <w:tc>
          <w:tcPr>
            <w:tcW w:w="4503" w:type="dxa"/>
          </w:tcPr>
          <w:p w14:paraId="7F14ADBD" w14:textId="5D253C7D" w:rsidR="00BE6BF1" w:rsidRPr="004256F6" w:rsidRDefault="00BE6BF1" w:rsidP="00BE6BF1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en-GB"/>
              </w:rPr>
            </w:pPr>
            <w:proofErr w:type="spellStart"/>
            <w:r w:rsidRPr="004256F6">
              <w:rPr>
                <w:rFonts w:ascii="Times New Roman" w:hAnsi="Times New Roman"/>
                <w:bCs/>
                <w:sz w:val="24"/>
                <w:szCs w:val="24"/>
                <w:lang w:val="en-GB"/>
              </w:rPr>
              <w:t>Тopic</w:t>
            </w:r>
            <w:proofErr w:type="spellEnd"/>
            <w:r w:rsidRPr="004256F6">
              <w:rPr>
                <w:rFonts w:ascii="Times New Roman" w:hAnsi="Times New Roman"/>
                <w:bCs/>
                <w:sz w:val="24"/>
                <w:szCs w:val="24"/>
                <w:lang w:val="en-GB"/>
              </w:rPr>
              <w:t xml:space="preserve"> 11. </w:t>
            </w:r>
            <w:r w:rsidRPr="004256F6">
              <w:rPr>
                <w:rFonts w:ascii="Times New Roman" w:hAnsi="Times New Roman"/>
                <w:color w:val="000000"/>
                <w:sz w:val="24"/>
                <w:szCs w:val="24"/>
                <w:lang w:val="en-GB"/>
              </w:rPr>
              <w:t>Network branding and consumer communities</w:t>
            </w:r>
          </w:p>
          <w:p w14:paraId="76FF9D6D" w14:textId="6F351938" w:rsidR="00BE6BF1" w:rsidRPr="004256F6" w:rsidRDefault="00BE6BF1" w:rsidP="00BE6BF1">
            <w:pPr>
              <w:pStyle w:val="a3"/>
              <w:numPr>
                <w:ilvl w:val="0"/>
                <w:numId w:val="51"/>
              </w:numPr>
              <w:spacing w:after="0" w:line="240" w:lineRule="auto"/>
              <w:ind w:left="460" w:hanging="425"/>
              <w:rPr>
                <w:rFonts w:ascii="Times New Roman" w:hAnsi="Times New Roman"/>
                <w:sz w:val="24"/>
                <w:szCs w:val="24"/>
                <w:lang w:val="en-GB" w:eastAsia="ru-RU"/>
              </w:rPr>
            </w:pPr>
            <w:r w:rsidRPr="004256F6">
              <w:rPr>
                <w:rFonts w:ascii="Times New Roman" w:hAnsi="Times New Roman"/>
                <w:sz w:val="24"/>
                <w:szCs w:val="24"/>
                <w:lang w:val="en-GB"/>
              </w:rPr>
              <w:t>Concept of network branding</w:t>
            </w:r>
          </w:p>
          <w:p w14:paraId="47474A6B" w14:textId="4F197369" w:rsidR="00BE6BF1" w:rsidRPr="004256F6" w:rsidRDefault="00BE6BF1" w:rsidP="00BE6BF1">
            <w:pPr>
              <w:pStyle w:val="a3"/>
              <w:numPr>
                <w:ilvl w:val="0"/>
                <w:numId w:val="51"/>
              </w:numPr>
              <w:ind w:left="460" w:hanging="425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4256F6">
              <w:rPr>
                <w:rFonts w:ascii="Times New Roman" w:hAnsi="Times New Roman"/>
                <w:sz w:val="24"/>
                <w:szCs w:val="24"/>
                <w:lang w:val="en-GB"/>
              </w:rPr>
              <w:t>Brand communities: definition and types</w:t>
            </w:r>
          </w:p>
          <w:p w14:paraId="14FED366" w14:textId="31CF35FD" w:rsidR="00BE6BF1" w:rsidRPr="004256F6" w:rsidRDefault="00BE6BF1" w:rsidP="00BE6BF1">
            <w:pPr>
              <w:pStyle w:val="a3"/>
              <w:numPr>
                <w:ilvl w:val="0"/>
                <w:numId w:val="51"/>
              </w:numPr>
              <w:ind w:left="460" w:hanging="425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4256F6">
              <w:rPr>
                <w:rFonts w:ascii="Times New Roman" w:hAnsi="Times New Roman"/>
                <w:sz w:val="24"/>
                <w:szCs w:val="24"/>
                <w:lang w:val="en-GB"/>
              </w:rPr>
              <w:lastRenderedPageBreak/>
              <w:t>Consumer engagement mechanisms</w:t>
            </w:r>
          </w:p>
          <w:p w14:paraId="0F00B272" w14:textId="72F0928E" w:rsidR="00BE6BF1" w:rsidRPr="004256F6" w:rsidRDefault="00BE6BF1" w:rsidP="00BE6BF1">
            <w:pPr>
              <w:pStyle w:val="a3"/>
              <w:numPr>
                <w:ilvl w:val="0"/>
                <w:numId w:val="51"/>
              </w:numPr>
              <w:ind w:left="460" w:hanging="425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4256F6">
              <w:rPr>
                <w:rFonts w:ascii="Times New Roman" w:hAnsi="Times New Roman"/>
                <w:sz w:val="24"/>
                <w:szCs w:val="24"/>
                <w:lang w:val="en-GB"/>
              </w:rPr>
              <w:t>Loyalty programs and retention strategies</w:t>
            </w:r>
          </w:p>
          <w:p w14:paraId="0A9B8B93" w14:textId="7310296B" w:rsidR="00BE6BF1" w:rsidRPr="004256F6" w:rsidRDefault="00BE6BF1" w:rsidP="00BE6BF1">
            <w:pPr>
              <w:pStyle w:val="a3"/>
              <w:numPr>
                <w:ilvl w:val="0"/>
                <w:numId w:val="51"/>
              </w:numPr>
              <w:spacing w:after="0" w:line="240" w:lineRule="auto"/>
              <w:ind w:left="460" w:hanging="425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4256F6">
              <w:rPr>
                <w:rFonts w:ascii="Times New Roman" w:hAnsi="Times New Roman"/>
                <w:sz w:val="24"/>
                <w:szCs w:val="24"/>
                <w:lang w:val="en-GB"/>
              </w:rPr>
              <w:t>Role of user-generated content</w:t>
            </w:r>
          </w:p>
        </w:tc>
        <w:tc>
          <w:tcPr>
            <w:tcW w:w="708" w:type="dxa"/>
            <w:vAlign w:val="center"/>
          </w:tcPr>
          <w:p w14:paraId="0C4647F8" w14:textId="77777777" w:rsidR="00BE6BF1" w:rsidRPr="004256F6" w:rsidRDefault="00BE6BF1" w:rsidP="00BE6B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4256F6">
              <w:rPr>
                <w:rFonts w:ascii="Times New Roman" w:hAnsi="Times New Roman"/>
                <w:sz w:val="24"/>
                <w:szCs w:val="24"/>
                <w:lang w:val="en-GB"/>
              </w:rPr>
              <w:lastRenderedPageBreak/>
              <w:t>2</w:t>
            </w:r>
          </w:p>
        </w:tc>
        <w:tc>
          <w:tcPr>
            <w:tcW w:w="993" w:type="dxa"/>
            <w:vAlign w:val="center"/>
          </w:tcPr>
          <w:p w14:paraId="7F43A618" w14:textId="77777777" w:rsidR="00BE6BF1" w:rsidRPr="004256F6" w:rsidRDefault="00BE6BF1" w:rsidP="00BE6B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4256F6">
              <w:rPr>
                <w:rFonts w:ascii="Times New Roman" w:hAnsi="Times New Roman"/>
                <w:sz w:val="24"/>
                <w:szCs w:val="24"/>
                <w:lang w:val="en-GB"/>
              </w:rPr>
              <w:t>2</w:t>
            </w:r>
          </w:p>
        </w:tc>
        <w:tc>
          <w:tcPr>
            <w:tcW w:w="850" w:type="dxa"/>
            <w:vAlign w:val="center"/>
          </w:tcPr>
          <w:p w14:paraId="6147DEFA" w14:textId="77777777" w:rsidR="00BE6BF1" w:rsidRPr="004256F6" w:rsidRDefault="00BE6BF1" w:rsidP="00BE6B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</w:p>
        </w:tc>
        <w:tc>
          <w:tcPr>
            <w:tcW w:w="851" w:type="dxa"/>
            <w:vAlign w:val="center"/>
          </w:tcPr>
          <w:p w14:paraId="1D420B31" w14:textId="5BC0C126" w:rsidR="00BE6BF1" w:rsidRPr="004256F6" w:rsidRDefault="00BE6BF1" w:rsidP="00BE6B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4256F6">
              <w:rPr>
                <w:rFonts w:ascii="Times New Roman" w:hAnsi="Times New Roman"/>
                <w:sz w:val="24"/>
                <w:szCs w:val="24"/>
                <w:lang w:val="en-GB"/>
              </w:rPr>
              <w:t>6</w:t>
            </w:r>
          </w:p>
        </w:tc>
        <w:tc>
          <w:tcPr>
            <w:tcW w:w="1984" w:type="dxa"/>
            <w:vAlign w:val="center"/>
          </w:tcPr>
          <w:p w14:paraId="3223EC76" w14:textId="4E61B562" w:rsidR="00BE6BF1" w:rsidRPr="003A2D53" w:rsidRDefault="00BE6BF1" w:rsidP="003A2D53">
            <w:pPr>
              <w:pStyle w:val="af5"/>
              <w:rPr>
                <w:color w:val="000000"/>
                <w:lang w:val="en-GB"/>
              </w:rPr>
            </w:pPr>
            <w:r w:rsidRPr="004256F6">
              <w:rPr>
                <w:rStyle w:val="af2"/>
                <w:b w:val="0"/>
                <w:bCs/>
                <w:color w:val="000000"/>
                <w:lang w:val="en-GB"/>
              </w:rPr>
              <w:t>Main sources:</w:t>
            </w:r>
            <w:r w:rsidRPr="004256F6">
              <w:rPr>
                <w:rStyle w:val="apple-converted-space"/>
                <w:rFonts w:eastAsia="Arial Unicode MS"/>
                <w:lang w:val="en-GB"/>
              </w:rPr>
              <w:t> </w:t>
            </w:r>
            <w:r w:rsidRPr="004256F6">
              <w:rPr>
                <w:color w:val="000000"/>
                <w:lang w:val="en-GB"/>
              </w:rPr>
              <w:t>1; 2; 3</w:t>
            </w:r>
            <w:r w:rsidRPr="004256F6">
              <w:rPr>
                <w:color w:val="000000"/>
                <w:lang w:val="en-GB"/>
              </w:rPr>
              <w:br/>
            </w:r>
            <w:r w:rsidRPr="004256F6">
              <w:rPr>
                <w:rStyle w:val="af2"/>
                <w:b w:val="0"/>
                <w:bCs/>
                <w:color w:val="000000"/>
                <w:lang w:val="en-GB"/>
              </w:rPr>
              <w:t>Additional sources:</w:t>
            </w:r>
            <w:r w:rsidRPr="004256F6">
              <w:rPr>
                <w:rStyle w:val="apple-converted-space"/>
                <w:rFonts w:eastAsia="Arial Unicode MS"/>
                <w:lang w:val="en-GB"/>
              </w:rPr>
              <w:t> </w:t>
            </w:r>
            <w:r w:rsidRPr="004256F6">
              <w:rPr>
                <w:color w:val="000000"/>
                <w:lang w:val="en-GB"/>
              </w:rPr>
              <w:t>1, 2</w:t>
            </w:r>
            <w:r w:rsidRPr="004256F6">
              <w:rPr>
                <w:color w:val="000000"/>
                <w:lang w:val="en-GB"/>
              </w:rPr>
              <w:br/>
            </w:r>
            <w:r w:rsidRPr="004256F6">
              <w:rPr>
                <w:rStyle w:val="af2"/>
                <w:b w:val="0"/>
                <w:bCs/>
                <w:color w:val="000000"/>
                <w:lang w:val="en-GB"/>
              </w:rPr>
              <w:lastRenderedPageBreak/>
              <w:t>Methodological support:</w:t>
            </w:r>
            <w:r w:rsidRPr="004256F6">
              <w:rPr>
                <w:rStyle w:val="apple-converted-space"/>
                <w:rFonts w:eastAsia="Arial Unicode MS"/>
                <w:lang w:val="en-GB"/>
              </w:rPr>
              <w:t> </w:t>
            </w:r>
            <w:r w:rsidRPr="004256F6">
              <w:rPr>
                <w:color w:val="000000"/>
                <w:lang w:val="en-GB"/>
              </w:rPr>
              <w:t>1, 2, 3</w:t>
            </w:r>
          </w:p>
        </w:tc>
      </w:tr>
      <w:tr w:rsidR="00BE6BF1" w:rsidRPr="004256F6" w14:paraId="225FCDDF" w14:textId="77777777" w:rsidTr="00F80019">
        <w:tc>
          <w:tcPr>
            <w:tcW w:w="4503" w:type="dxa"/>
          </w:tcPr>
          <w:p w14:paraId="71E307D3" w14:textId="2DE62B96" w:rsidR="00BE6BF1" w:rsidRPr="004256F6" w:rsidRDefault="00BE6BF1" w:rsidP="00BE6BF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4256F6">
              <w:rPr>
                <w:rFonts w:ascii="Times New Roman" w:hAnsi="Times New Roman"/>
                <w:bCs/>
                <w:sz w:val="24"/>
                <w:szCs w:val="24"/>
                <w:lang w:val="en-GB"/>
              </w:rPr>
              <w:lastRenderedPageBreak/>
              <w:t xml:space="preserve">Topic 12. </w:t>
            </w:r>
            <w:r w:rsidRPr="004256F6">
              <w:rPr>
                <w:rFonts w:ascii="Times New Roman" w:hAnsi="Times New Roman"/>
                <w:color w:val="000000"/>
                <w:sz w:val="24"/>
                <w:szCs w:val="24"/>
                <w:lang w:val="en-GB"/>
              </w:rPr>
              <w:t>Analysis of the effectiveness of marketing business networks: indicators and evaluation methods</w:t>
            </w:r>
          </w:p>
          <w:p w14:paraId="64865388" w14:textId="18FE28B2" w:rsidR="00BE6BF1" w:rsidRPr="004256F6" w:rsidRDefault="00BE6BF1" w:rsidP="00BE6BF1">
            <w:pPr>
              <w:pStyle w:val="a3"/>
              <w:numPr>
                <w:ilvl w:val="0"/>
                <w:numId w:val="53"/>
              </w:numPr>
              <w:spacing w:after="0" w:line="240" w:lineRule="auto"/>
              <w:ind w:left="460"/>
              <w:rPr>
                <w:rFonts w:ascii="Times New Roman" w:hAnsi="Times New Roman"/>
                <w:sz w:val="24"/>
                <w:szCs w:val="24"/>
                <w:lang w:val="en-GB" w:eastAsia="ru-RU"/>
              </w:rPr>
            </w:pPr>
            <w:r w:rsidRPr="004256F6">
              <w:rPr>
                <w:rFonts w:ascii="Times New Roman" w:hAnsi="Times New Roman"/>
                <w:sz w:val="24"/>
                <w:szCs w:val="24"/>
                <w:lang w:val="en-GB"/>
              </w:rPr>
              <w:t>Concept of effectiveness in networks</w:t>
            </w:r>
          </w:p>
          <w:p w14:paraId="103F688B" w14:textId="7C3AA623" w:rsidR="00BE6BF1" w:rsidRPr="004256F6" w:rsidRDefault="00BE6BF1" w:rsidP="00BE6BF1">
            <w:pPr>
              <w:pStyle w:val="a3"/>
              <w:numPr>
                <w:ilvl w:val="0"/>
                <w:numId w:val="53"/>
              </w:numPr>
              <w:ind w:left="460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4256F6">
              <w:rPr>
                <w:rFonts w:ascii="Times New Roman" w:hAnsi="Times New Roman"/>
                <w:sz w:val="24"/>
                <w:szCs w:val="24"/>
                <w:lang w:val="en-GB"/>
              </w:rPr>
              <w:t>Quantitative performance indicators (KPIs)</w:t>
            </w:r>
          </w:p>
          <w:p w14:paraId="6B9A51B1" w14:textId="36C06518" w:rsidR="00BE6BF1" w:rsidRPr="004256F6" w:rsidRDefault="00BE6BF1" w:rsidP="00BE6BF1">
            <w:pPr>
              <w:pStyle w:val="a3"/>
              <w:numPr>
                <w:ilvl w:val="0"/>
                <w:numId w:val="53"/>
              </w:numPr>
              <w:ind w:left="460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4256F6">
              <w:rPr>
                <w:rFonts w:ascii="Times New Roman" w:hAnsi="Times New Roman"/>
                <w:sz w:val="24"/>
                <w:szCs w:val="24"/>
                <w:lang w:val="en-GB"/>
              </w:rPr>
              <w:t>Qualitative evaluation criteria</w:t>
            </w:r>
          </w:p>
          <w:p w14:paraId="1A3CF228" w14:textId="07BD6E18" w:rsidR="00BE6BF1" w:rsidRPr="004256F6" w:rsidRDefault="00BE6BF1" w:rsidP="00BE6BF1">
            <w:pPr>
              <w:pStyle w:val="a3"/>
              <w:numPr>
                <w:ilvl w:val="0"/>
                <w:numId w:val="53"/>
              </w:numPr>
              <w:ind w:left="460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4256F6">
              <w:rPr>
                <w:rFonts w:ascii="Times New Roman" w:hAnsi="Times New Roman"/>
                <w:sz w:val="24"/>
                <w:szCs w:val="24"/>
                <w:lang w:val="en-GB"/>
              </w:rPr>
              <w:t>Methods of performance analysis</w:t>
            </w:r>
          </w:p>
          <w:p w14:paraId="356D750A" w14:textId="6F9D6FB8" w:rsidR="00BE6BF1" w:rsidRPr="004256F6" w:rsidRDefault="00BE6BF1" w:rsidP="00BE6BF1">
            <w:pPr>
              <w:pStyle w:val="a3"/>
              <w:numPr>
                <w:ilvl w:val="0"/>
                <w:numId w:val="53"/>
              </w:numPr>
              <w:spacing w:after="0" w:line="240" w:lineRule="auto"/>
              <w:ind w:left="460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GB"/>
              </w:rPr>
            </w:pPr>
            <w:r w:rsidRPr="004256F6">
              <w:rPr>
                <w:rFonts w:ascii="Times New Roman" w:hAnsi="Times New Roman"/>
                <w:sz w:val="24"/>
                <w:szCs w:val="24"/>
                <w:lang w:val="en-GB"/>
              </w:rPr>
              <w:t>Tools for monitoring and improvement</w:t>
            </w:r>
          </w:p>
        </w:tc>
        <w:tc>
          <w:tcPr>
            <w:tcW w:w="708" w:type="dxa"/>
            <w:vAlign w:val="center"/>
          </w:tcPr>
          <w:p w14:paraId="432FD514" w14:textId="77777777" w:rsidR="00BE6BF1" w:rsidRPr="004256F6" w:rsidRDefault="00BE6BF1" w:rsidP="00BE6B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4256F6">
              <w:rPr>
                <w:rFonts w:ascii="Times New Roman" w:hAnsi="Times New Roman"/>
                <w:sz w:val="24"/>
                <w:szCs w:val="24"/>
                <w:lang w:val="en-GB"/>
              </w:rPr>
              <w:t>2</w:t>
            </w:r>
          </w:p>
        </w:tc>
        <w:tc>
          <w:tcPr>
            <w:tcW w:w="993" w:type="dxa"/>
            <w:vAlign w:val="center"/>
          </w:tcPr>
          <w:p w14:paraId="1D0E2EF1" w14:textId="77777777" w:rsidR="00BE6BF1" w:rsidRPr="004256F6" w:rsidRDefault="00BE6BF1" w:rsidP="00BE6B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4256F6">
              <w:rPr>
                <w:rFonts w:ascii="Times New Roman" w:hAnsi="Times New Roman"/>
                <w:sz w:val="24"/>
                <w:szCs w:val="24"/>
                <w:lang w:val="en-GB"/>
              </w:rPr>
              <w:t>2</w:t>
            </w:r>
          </w:p>
        </w:tc>
        <w:tc>
          <w:tcPr>
            <w:tcW w:w="850" w:type="dxa"/>
            <w:vAlign w:val="center"/>
          </w:tcPr>
          <w:p w14:paraId="442BA2C0" w14:textId="77777777" w:rsidR="00BE6BF1" w:rsidRPr="004256F6" w:rsidRDefault="00BE6BF1" w:rsidP="00BE6B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</w:p>
        </w:tc>
        <w:tc>
          <w:tcPr>
            <w:tcW w:w="851" w:type="dxa"/>
            <w:vAlign w:val="center"/>
          </w:tcPr>
          <w:p w14:paraId="590F795D" w14:textId="173FBC5D" w:rsidR="00BE6BF1" w:rsidRPr="004256F6" w:rsidRDefault="00BE6BF1" w:rsidP="00BE6B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4256F6">
              <w:rPr>
                <w:rFonts w:ascii="Times New Roman" w:hAnsi="Times New Roman"/>
                <w:sz w:val="24"/>
                <w:szCs w:val="24"/>
                <w:lang w:val="en-GB"/>
              </w:rPr>
              <w:t>6</w:t>
            </w:r>
          </w:p>
        </w:tc>
        <w:tc>
          <w:tcPr>
            <w:tcW w:w="1984" w:type="dxa"/>
            <w:vAlign w:val="center"/>
          </w:tcPr>
          <w:p w14:paraId="6C08A2F0" w14:textId="15783E01" w:rsidR="00BE6BF1" w:rsidRPr="003A2D53" w:rsidRDefault="00BE6BF1" w:rsidP="003A2D53">
            <w:pPr>
              <w:pStyle w:val="af5"/>
              <w:rPr>
                <w:color w:val="000000"/>
                <w:lang w:val="en-GB"/>
              </w:rPr>
            </w:pPr>
            <w:r w:rsidRPr="004256F6">
              <w:rPr>
                <w:rStyle w:val="af2"/>
                <w:b w:val="0"/>
                <w:bCs/>
                <w:color w:val="000000"/>
                <w:lang w:val="en-GB"/>
              </w:rPr>
              <w:t>Main sources:</w:t>
            </w:r>
            <w:r w:rsidRPr="004256F6">
              <w:rPr>
                <w:rStyle w:val="apple-converted-space"/>
                <w:rFonts w:eastAsia="Arial Unicode MS"/>
                <w:lang w:val="en-GB"/>
              </w:rPr>
              <w:t> </w:t>
            </w:r>
            <w:r w:rsidRPr="004256F6">
              <w:rPr>
                <w:color w:val="000000"/>
                <w:lang w:val="en-GB"/>
              </w:rPr>
              <w:t>1; 2; 3</w:t>
            </w:r>
            <w:r w:rsidRPr="004256F6">
              <w:rPr>
                <w:color w:val="000000"/>
                <w:lang w:val="en-GB"/>
              </w:rPr>
              <w:br/>
            </w:r>
            <w:r w:rsidRPr="004256F6">
              <w:rPr>
                <w:rStyle w:val="af2"/>
                <w:b w:val="0"/>
                <w:bCs/>
                <w:color w:val="000000"/>
                <w:lang w:val="en-GB"/>
              </w:rPr>
              <w:t>Additional sources:</w:t>
            </w:r>
            <w:r w:rsidRPr="004256F6">
              <w:rPr>
                <w:rStyle w:val="apple-converted-space"/>
                <w:rFonts w:eastAsia="Arial Unicode MS"/>
                <w:lang w:val="en-GB"/>
              </w:rPr>
              <w:t> </w:t>
            </w:r>
            <w:r w:rsidRPr="004256F6">
              <w:rPr>
                <w:color w:val="000000"/>
                <w:lang w:val="en-GB"/>
              </w:rPr>
              <w:t>1, 2</w:t>
            </w:r>
            <w:r w:rsidRPr="004256F6">
              <w:rPr>
                <w:color w:val="000000"/>
                <w:lang w:val="en-GB"/>
              </w:rPr>
              <w:br/>
            </w:r>
            <w:r w:rsidRPr="004256F6">
              <w:rPr>
                <w:rStyle w:val="af2"/>
                <w:b w:val="0"/>
                <w:bCs/>
                <w:color w:val="000000"/>
                <w:lang w:val="en-GB"/>
              </w:rPr>
              <w:t>Methodological support:</w:t>
            </w:r>
            <w:r w:rsidRPr="004256F6">
              <w:rPr>
                <w:rStyle w:val="apple-converted-space"/>
                <w:rFonts w:eastAsia="Arial Unicode MS"/>
                <w:lang w:val="en-GB"/>
              </w:rPr>
              <w:t> </w:t>
            </w:r>
            <w:r w:rsidRPr="004256F6">
              <w:rPr>
                <w:color w:val="000000"/>
                <w:lang w:val="en-GB"/>
              </w:rPr>
              <w:t>1, 2, 3</w:t>
            </w:r>
          </w:p>
        </w:tc>
      </w:tr>
      <w:tr w:rsidR="00BE6BF1" w:rsidRPr="004256F6" w14:paraId="0AFAEBEA" w14:textId="77777777" w:rsidTr="00F80019">
        <w:tc>
          <w:tcPr>
            <w:tcW w:w="4503" w:type="dxa"/>
          </w:tcPr>
          <w:p w14:paraId="5069A114" w14:textId="6C5B4164" w:rsidR="00BE6BF1" w:rsidRPr="004256F6" w:rsidRDefault="00BE6BF1" w:rsidP="00BE6BF1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en-GB"/>
              </w:rPr>
            </w:pPr>
            <w:proofErr w:type="spellStart"/>
            <w:r w:rsidRPr="004256F6">
              <w:rPr>
                <w:rFonts w:ascii="Times New Roman" w:hAnsi="Times New Roman"/>
                <w:bCs/>
                <w:sz w:val="24"/>
                <w:szCs w:val="24"/>
                <w:lang w:val="en-GB"/>
              </w:rPr>
              <w:t>Тopic</w:t>
            </w:r>
            <w:proofErr w:type="spellEnd"/>
            <w:r w:rsidRPr="004256F6">
              <w:rPr>
                <w:rFonts w:ascii="Times New Roman" w:hAnsi="Times New Roman"/>
                <w:bCs/>
                <w:sz w:val="24"/>
                <w:szCs w:val="24"/>
                <w:lang w:val="en-GB"/>
              </w:rPr>
              <w:t xml:space="preserve"> 13. </w:t>
            </w:r>
            <w:r w:rsidRPr="004256F6">
              <w:rPr>
                <w:rFonts w:ascii="Times New Roman" w:hAnsi="Times New Roman"/>
                <w:color w:val="000000"/>
                <w:sz w:val="24"/>
                <w:szCs w:val="24"/>
                <w:lang w:val="en-GB"/>
              </w:rPr>
              <w:t>International marketing networks: globalization and intercultural interaction</w:t>
            </w:r>
          </w:p>
          <w:p w14:paraId="33F59005" w14:textId="2DDB0D61" w:rsidR="00BE6BF1" w:rsidRPr="004256F6" w:rsidRDefault="00BE6BF1" w:rsidP="00BE6BF1">
            <w:pPr>
              <w:pStyle w:val="a3"/>
              <w:numPr>
                <w:ilvl w:val="0"/>
                <w:numId w:val="55"/>
              </w:numPr>
              <w:spacing w:after="0" w:line="240" w:lineRule="auto"/>
              <w:ind w:left="460"/>
              <w:rPr>
                <w:rFonts w:ascii="Times New Roman" w:hAnsi="Times New Roman"/>
                <w:sz w:val="24"/>
                <w:szCs w:val="24"/>
                <w:lang w:val="en-GB" w:eastAsia="ru-RU"/>
              </w:rPr>
            </w:pPr>
            <w:r w:rsidRPr="004256F6">
              <w:rPr>
                <w:rFonts w:ascii="Times New Roman" w:hAnsi="Times New Roman"/>
                <w:sz w:val="24"/>
                <w:szCs w:val="24"/>
                <w:lang w:val="en-GB"/>
              </w:rPr>
              <w:t>Nature of international marketing networks</w:t>
            </w:r>
          </w:p>
          <w:p w14:paraId="6EA2EB14" w14:textId="7D66CDDA" w:rsidR="00BE6BF1" w:rsidRPr="004256F6" w:rsidRDefault="00BE6BF1" w:rsidP="00BE6BF1">
            <w:pPr>
              <w:pStyle w:val="a3"/>
              <w:numPr>
                <w:ilvl w:val="0"/>
                <w:numId w:val="55"/>
              </w:numPr>
              <w:ind w:left="460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4256F6">
              <w:rPr>
                <w:rFonts w:ascii="Times New Roman" w:hAnsi="Times New Roman"/>
                <w:sz w:val="24"/>
                <w:szCs w:val="24"/>
                <w:lang w:val="en-GB"/>
              </w:rPr>
              <w:t>Impact of globalization</w:t>
            </w:r>
          </w:p>
          <w:p w14:paraId="7B21413E" w14:textId="1D4BF8A5" w:rsidR="00BE6BF1" w:rsidRPr="004256F6" w:rsidRDefault="00BE6BF1" w:rsidP="00BE6BF1">
            <w:pPr>
              <w:pStyle w:val="a3"/>
              <w:numPr>
                <w:ilvl w:val="0"/>
                <w:numId w:val="55"/>
              </w:numPr>
              <w:ind w:left="460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4256F6">
              <w:rPr>
                <w:rFonts w:ascii="Times New Roman" w:hAnsi="Times New Roman"/>
                <w:sz w:val="24"/>
                <w:szCs w:val="24"/>
                <w:lang w:val="en-GB"/>
              </w:rPr>
              <w:t>Cultural differences in communication</w:t>
            </w:r>
          </w:p>
          <w:p w14:paraId="45D0E5C7" w14:textId="39CEB9D7" w:rsidR="00BE6BF1" w:rsidRPr="004256F6" w:rsidRDefault="00BE6BF1" w:rsidP="00BE6BF1">
            <w:pPr>
              <w:pStyle w:val="a3"/>
              <w:numPr>
                <w:ilvl w:val="0"/>
                <w:numId w:val="55"/>
              </w:numPr>
              <w:ind w:left="460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4256F6">
              <w:rPr>
                <w:rFonts w:ascii="Times New Roman" w:hAnsi="Times New Roman"/>
                <w:sz w:val="24"/>
                <w:szCs w:val="24"/>
                <w:lang w:val="en-GB"/>
              </w:rPr>
              <w:t>Adaptation of marketing strategies</w:t>
            </w:r>
          </w:p>
          <w:p w14:paraId="790AD5D9" w14:textId="62ECDAA3" w:rsidR="00BE6BF1" w:rsidRPr="004256F6" w:rsidRDefault="00BE6BF1" w:rsidP="00BE6BF1">
            <w:pPr>
              <w:pStyle w:val="a3"/>
              <w:numPr>
                <w:ilvl w:val="0"/>
                <w:numId w:val="55"/>
              </w:numPr>
              <w:spacing w:after="0" w:line="240" w:lineRule="auto"/>
              <w:ind w:left="460"/>
              <w:rPr>
                <w:rFonts w:ascii="Times New Roman" w:hAnsi="Times New Roman"/>
                <w:b/>
                <w:bCs/>
                <w:sz w:val="24"/>
                <w:szCs w:val="24"/>
                <w:lang w:val="en-GB"/>
              </w:rPr>
            </w:pPr>
            <w:r w:rsidRPr="004256F6">
              <w:rPr>
                <w:rFonts w:ascii="Times New Roman" w:hAnsi="Times New Roman"/>
                <w:sz w:val="24"/>
                <w:szCs w:val="24"/>
                <w:lang w:val="en-GB"/>
              </w:rPr>
              <w:t xml:space="preserve"> Cross-cultural management issues</w:t>
            </w:r>
          </w:p>
        </w:tc>
        <w:tc>
          <w:tcPr>
            <w:tcW w:w="708" w:type="dxa"/>
            <w:vAlign w:val="center"/>
          </w:tcPr>
          <w:p w14:paraId="2FBADDA5" w14:textId="77777777" w:rsidR="00BE6BF1" w:rsidRPr="004256F6" w:rsidRDefault="00BE6BF1" w:rsidP="00BE6B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4256F6">
              <w:rPr>
                <w:rFonts w:ascii="Times New Roman" w:hAnsi="Times New Roman"/>
                <w:sz w:val="24"/>
                <w:szCs w:val="24"/>
                <w:lang w:val="en-GB"/>
              </w:rPr>
              <w:t>2</w:t>
            </w:r>
          </w:p>
        </w:tc>
        <w:tc>
          <w:tcPr>
            <w:tcW w:w="993" w:type="dxa"/>
            <w:vAlign w:val="center"/>
          </w:tcPr>
          <w:p w14:paraId="2ED5C781" w14:textId="77777777" w:rsidR="00BE6BF1" w:rsidRPr="004256F6" w:rsidRDefault="00BE6BF1" w:rsidP="00BE6B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4256F6">
              <w:rPr>
                <w:rFonts w:ascii="Times New Roman" w:hAnsi="Times New Roman"/>
                <w:sz w:val="24"/>
                <w:szCs w:val="24"/>
                <w:lang w:val="en-GB"/>
              </w:rPr>
              <w:t>2</w:t>
            </w:r>
          </w:p>
        </w:tc>
        <w:tc>
          <w:tcPr>
            <w:tcW w:w="850" w:type="dxa"/>
            <w:vAlign w:val="center"/>
          </w:tcPr>
          <w:p w14:paraId="5A535B0E" w14:textId="77777777" w:rsidR="00BE6BF1" w:rsidRPr="004256F6" w:rsidRDefault="00BE6BF1" w:rsidP="00BE6B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</w:p>
        </w:tc>
        <w:tc>
          <w:tcPr>
            <w:tcW w:w="851" w:type="dxa"/>
            <w:vAlign w:val="center"/>
          </w:tcPr>
          <w:p w14:paraId="4AD914F5" w14:textId="7D722E5F" w:rsidR="00BE6BF1" w:rsidRPr="004256F6" w:rsidRDefault="00BE6BF1" w:rsidP="00BE6B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4256F6">
              <w:rPr>
                <w:rFonts w:ascii="Times New Roman" w:hAnsi="Times New Roman"/>
                <w:sz w:val="24"/>
                <w:szCs w:val="24"/>
                <w:lang w:val="en-GB"/>
              </w:rPr>
              <w:t>6</w:t>
            </w:r>
          </w:p>
        </w:tc>
        <w:tc>
          <w:tcPr>
            <w:tcW w:w="1984" w:type="dxa"/>
            <w:vAlign w:val="center"/>
          </w:tcPr>
          <w:p w14:paraId="4DFA00BB" w14:textId="40EF7831" w:rsidR="00BE6BF1" w:rsidRPr="003A2D53" w:rsidRDefault="00BE6BF1" w:rsidP="003A2D53">
            <w:pPr>
              <w:pStyle w:val="af5"/>
              <w:rPr>
                <w:color w:val="000000"/>
                <w:lang w:val="en-GB"/>
              </w:rPr>
            </w:pPr>
            <w:r w:rsidRPr="004256F6">
              <w:rPr>
                <w:rStyle w:val="af2"/>
                <w:b w:val="0"/>
                <w:bCs/>
                <w:color w:val="000000"/>
                <w:lang w:val="en-GB"/>
              </w:rPr>
              <w:t>Main sources:</w:t>
            </w:r>
            <w:r w:rsidRPr="004256F6">
              <w:rPr>
                <w:rStyle w:val="apple-converted-space"/>
                <w:rFonts w:eastAsia="Arial Unicode MS"/>
                <w:lang w:val="en-GB"/>
              </w:rPr>
              <w:t> </w:t>
            </w:r>
            <w:r w:rsidRPr="004256F6">
              <w:rPr>
                <w:color w:val="000000"/>
                <w:lang w:val="en-GB"/>
              </w:rPr>
              <w:t>1; 2; 3</w:t>
            </w:r>
            <w:r w:rsidRPr="004256F6">
              <w:rPr>
                <w:color w:val="000000"/>
                <w:lang w:val="en-GB"/>
              </w:rPr>
              <w:br/>
            </w:r>
            <w:r w:rsidRPr="004256F6">
              <w:rPr>
                <w:rStyle w:val="af2"/>
                <w:b w:val="0"/>
                <w:bCs/>
                <w:color w:val="000000"/>
                <w:lang w:val="en-GB"/>
              </w:rPr>
              <w:t>Additional sources:</w:t>
            </w:r>
            <w:r w:rsidRPr="004256F6">
              <w:rPr>
                <w:rStyle w:val="apple-converted-space"/>
                <w:rFonts w:eastAsia="Arial Unicode MS"/>
                <w:lang w:val="en-GB"/>
              </w:rPr>
              <w:t> </w:t>
            </w:r>
            <w:r w:rsidRPr="004256F6">
              <w:rPr>
                <w:color w:val="000000"/>
                <w:lang w:val="en-GB"/>
              </w:rPr>
              <w:t>1, 2</w:t>
            </w:r>
            <w:r w:rsidRPr="004256F6">
              <w:rPr>
                <w:color w:val="000000"/>
                <w:lang w:val="en-GB"/>
              </w:rPr>
              <w:br/>
            </w:r>
            <w:r w:rsidRPr="004256F6">
              <w:rPr>
                <w:rStyle w:val="af2"/>
                <w:b w:val="0"/>
                <w:bCs/>
                <w:color w:val="000000"/>
                <w:lang w:val="en-GB"/>
              </w:rPr>
              <w:t>Methodological support:</w:t>
            </w:r>
            <w:r w:rsidRPr="004256F6">
              <w:rPr>
                <w:rStyle w:val="apple-converted-space"/>
                <w:rFonts w:eastAsia="Arial Unicode MS"/>
                <w:lang w:val="en-GB"/>
              </w:rPr>
              <w:t> </w:t>
            </w:r>
            <w:r w:rsidRPr="004256F6">
              <w:rPr>
                <w:color w:val="000000"/>
                <w:lang w:val="en-GB"/>
              </w:rPr>
              <w:t>1, 2, 3</w:t>
            </w:r>
          </w:p>
        </w:tc>
      </w:tr>
      <w:tr w:rsidR="00BE6BF1" w:rsidRPr="004256F6" w14:paraId="553191E7" w14:textId="77777777" w:rsidTr="00F80019">
        <w:tc>
          <w:tcPr>
            <w:tcW w:w="4503" w:type="dxa"/>
          </w:tcPr>
          <w:p w14:paraId="57392BA6" w14:textId="00001187" w:rsidR="00BE6BF1" w:rsidRPr="004256F6" w:rsidRDefault="00BE6BF1" w:rsidP="00BE6BF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GB"/>
              </w:rPr>
            </w:pPr>
            <w:proofErr w:type="spellStart"/>
            <w:r w:rsidRPr="004256F6">
              <w:rPr>
                <w:rFonts w:ascii="Times New Roman" w:hAnsi="Times New Roman"/>
                <w:bCs/>
                <w:sz w:val="24"/>
                <w:szCs w:val="24"/>
                <w:lang w:val="en-GB"/>
              </w:rPr>
              <w:t>Тopic</w:t>
            </w:r>
            <w:proofErr w:type="spellEnd"/>
            <w:r w:rsidRPr="004256F6">
              <w:rPr>
                <w:rFonts w:ascii="Times New Roman" w:hAnsi="Times New Roman"/>
                <w:bCs/>
                <w:sz w:val="24"/>
                <w:szCs w:val="24"/>
                <w:lang w:val="en-GB"/>
              </w:rPr>
              <w:t xml:space="preserve"> 14. </w:t>
            </w:r>
            <w:r w:rsidRPr="004256F6">
              <w:rPr>
                <w:rFonts w:ascii="Times New Roman" w:hAnsi="Times New Roman"/>
                <w:color w:val="000000"/>
                <w:sz w:val="24"/>
                <w:szCs w:val="24"/>
                <w:lang w:val="en-GB"/>
              </w:rPr>
              <w:t>Risks and challenges of marketing business network functioning</w:t>
            </w:r>
          </w:p>
          <w:p w14:paraId="3028C53E" w14:textId="2EB296BA" w:rsidR="00BE6BF1" w:rsidRPr="004256F6" w:rsidRDefault="00BE6BF1" w:rsidP="00BE6BF1">
            <w:pPr>
              <w:pStyle w:val="a3"/>
              <w:numPr>
                <w:ilvl w:val="0"/>
                <w:numId w:val="57"/>
              </w:numPr>
              <w:spacing w:after="0" w:line="240" w:lineRule="auto"/>
              <w:ind w:left="460" w:hanging="425"/>
              <w:rPr>
                <w:rFonts w:ascii="Times New Roman" w:hAnsi="Times New Roman"/>
                <w:sz w:val="24"/>
                <w:szCs w:val="24"/>
                <w:lang w:val="en-GB" w:eastAsia="ru-RU"/>
              </w:rPr>
            </w:pPr>
            <w:r w:rsidRPr="004256F6">
              <w:rPr>
                <w:rFonts w:ascii="Times New Roman" w:hAnsi="Times New Roman"/>
                <w:sz w:val="24"/>
                <w:szCs w:val="24"/>
                <w:lang w:val="en-GB"/>
              </w:rPr>
              <w:t>Types of risks in networks</w:t>
            </w:r>
          </w:p>
          <w:p w14:paraId="2723B8BC" w14:textId="21B9FD61" w:rsidR="00BE6BF1" w:rsidRPr="004256F6" w:rsidRDefault="00BE6BF1" w:rsidP="00BE6BF1">
            <w:pPr>
              <w:pStyle w:val="a3"/>
              <w:numPr>
                <w:ilvl w:val="0"/>
                <w:numId w:val="57"/>
              </w:numPr>
              <w:ind w:left="460" w:hanging="425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4256F6">
              <w:rPr>
                <w:rFonts w:ascii="Times New Roman" w:hAnsi="Times New Roman"/>
                <w:sz w:val="24"/>
                <w:szCs w:val="24"/>
                <w:lang w:val="en-GB"/>
              </w:rPr>
              <w:t>Sources of conflicts between partners</w:t>
            </w:r>
          </w:p>
          <w:p w14:paraId="2072DCA4" w14:textId="5ABBFFFB" w:rsidR="00BE6BF1" w:rsidRPr="004256F6" w:rsidRDefault="00BE6BF1" w:rsidP="00BE6BF1">
            <w:pPr>
              <w:pStyle w:val="a3"/>
              <w:numPr>
                <w:ilvl w:val="0"/>
                <w:numId w:val="57"/>
              </w:numPr>
              <w:ind w:left="460" w:hanging="425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4256F6">
              <w:rPr>
                <w:rFonts w:ascii="Times New Roman" w:hAnsi="Times New Roman"/>
                <w:sz w:val="24"/>
                <w:szCs w:val="24"/>
                <w:lang w:val="en-GB"/>
              </w:rPr>
              <w:t>Legal and ethical issues</w:t>
            </w:r>
          </w:p>
          <w:p w14:paraId="718738F8" w14:textId="5E8C84E0" w:rsidR="00BE6BF1" w:rsidRPr="004256F6" w:rsidRDefault="00BE6BF1" w:rsidP="00BE6BF1">
            <w:pPr>
              <w:pStyle w:val="a3"/>
              <w:numPr>
                <w:ilvl w:val="0"/>
                <w:numId w:val="57"/>
              </w:numPr>
              <w:ind w:left="460" w:hanging="425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4256F6">
              <w:rPr>
                <w:rFonts w:ascii="Times New Roman" w:hAnsi="Times New Roman"/>
                <w:sz w:val="24"/>
                <w:szCs w:val="24"/>
                <w:lang w:val="en-GB"/>
              </w:rPr>
              <w:t>Risk management strategies</w:t>
            </w:r>
          </w:p>
          <w:p w14:paraId="447E1044" w14:textId="434E75DE" w:rsidR="00BE6BF1" w:rsidRPr="004256F6" w:rsidRDefault="00BE6BF1" w:rsidP="00BE6BF1">
            <w:pPr>
              <w:pStyle w:val="a3"/>
              <w:numPr>
                <w:ilvl w:val="0"/>
                <w:numId w:val="57"/>
              </w:numPr>
              <w:spacing w:after="0" w:line="240" w:lineRule="auto"/>
              <w:ind w:left="460" w:hanging="425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4256F6">
              <w:rPr>
                <w:rFonts w:ascii="Times New Roman" w:hAnsi="Times New Roman"/>
                <w:sz w:val="24"/>
                <w:szCs w:val="24"/>
                <w:lang w:val="en-GB"/>
              </w:rPr>
              <w:t>Role of trust and control mechanisms</w:t>
            </w:r>
          </w:p>
        </w:tc>
        <w:tc>
          <w:tcPr>
            <w:tcW w:w="708" w:type="dxa"/>
            <w:vAlign w:val="center"/>
          </w:tcPr>
          <w:p w14:paraId="3342DB12" w14:textId="77777777" w:rsidR="00BE6BF1" w:rsidRPr="004256F6" w:rsidRDefault="00BE6BF1" w:rsidP="00BE6B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4256F6">
              <w:rPr>
                <w:rFonts w:ascii="Times New Roman" w:hAnsi="Times New Roman"/>
                <w:sz w:val="24"/>
                <w:szCs w:val="24"/>
                <w:lang w:val="en-GB"/>
              </w:rPr>
              <w:t>2</w:t>
            </w:r>
          </w:p>
        </w:tc>
        <w:tc>
          <w:tcPr>
            <w:tcW w:w="993" w:type="dxa"/>
            <w:vAlign w:val="center"/>
          </w:tcPr>
          <w:p w14:paraId="26DB02BB" w14:textId="77777777" w:rsidR="00BE6BF1" w:rsidRPr="004256F6" w:rsidRDefault="00BE6BF1" w:rsidP="00BE6B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4256F6">
              <w:rPr>
                <w:rFonts w:ascii="Times New Roman" w:hAnsi="Times New Roman"/>
                <w:sz w:val="24"/>
                <w:szCs w:val="24"/>
                <w:lang w:val="en-GB"/>
              </w:rPr>
              <w:t>2</w:t>
            </w:r>
          </w:p>
        </w:tc>
        <w:tc>
          <w:tcPr>
            <w:tcW w:w="850" w:type="dxa"/>
            <w:vAlign w:val="center"/>
          </w:tcPr>
          <w:p w14:paraId="3B047475" w14:textId="77777777" w:rsidR="00BE6BF1" w:rsidRPr="004256F6" w:rsidRDefault="00BE6BF1" w:rsidP="00BE6B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</w:p>
        </w:tc>
        <w:tc>
          <w:tcPr>
            <w:tcW w:w="851" w:type="dxa"/>
            <w:vAlign w:val="center"/>
          </w:tcPr>
          <w:p w14:paraId="34F49302" w14:textId="3BE5A009" w:rsidR="00BE6BF1" w:rsidRPr="004256F6" w:rsidRDefault="00BE6BF1" w:rsidP="00BE6B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4256F6">
              <w:rPr>
                <w:rFonts w:ascii="Times New Roman" w:hAnsi="Times New Roman"/>
                <w:sz w:val="24"/>
                <w:szCs w:val="24"/>
                <w:lang w:val="en-GB"/>
              </w:rPr>
              <w:t>6</w:t>
            </w:r>
          </w:p>
        </w:tc>
        <w:tc>
          <w:tcPr>
            <w:tcW w:w="1984" w:type="dxa"/>
            <w:vAlign w:val="center"/>
          </w:tcPr>
          <w:p w14:paraId="6FD18D95" w14:textId="3DE2C2BF" w:rsidR="00BE6BF1" w:rsidRPr="003A2D53" w:rsidRDefault="00BE6BF1" w:rsidP="003A2D53">
            <w:pPr>
              <w:pStyle w:val="af5"/>
              <w:rPr>
                <w:color w:val="000000"/>
                <w:lang w:val="en-GB"/>
              </w:rPr>
            </w:pPr>
            <w:r w:rsidRPr="004256F6">
              <w:rPr>
                <w:rStyle w:val="af2"/>
                <w:b w:val="0"/>
                <w:bCs/>
                <w:color w:val="000000"/>
                <w:lang w:val="en-GB"/>
              </w:rPr>
              <w:t>Main sources:</w:t>
            </w:r>
            <w:r w:rsidRPr="004256F6">
              <w:rPr>
                <w:rStyle w:val="apple-converted-space"/>
                <w:rFonts w:eastAsia="Arial Unicode MS"/>
                <w:lang w:val="en-GB"/>
              </w:rPr>
              <w:t> </w:t>
            </w:r>
            <w:r w:rsidRPr="004256F6">
              <w:rPr>
                <w:color w:val="000000"/>
                <w:lang w:val="en-GB"/>
              </w:rPr>
              <w:t>1; 2; 3</w:t>
            </w:r>
            <w:r w:rsidRPr="004256F6">
              <w:rPr>
                <w:color w:val="000000"/>
                <w:lang w:val="en-GB"/>
              </w:rPr>
              <w:br/>
            </w:r>
            <w:r w:rsidRPr="004256F6">
              <w:rPr>
                <w:rStyle w:val="af2"/>
                <w:b w:val="0"/>
                <w:bCs/>
                <w:color w:val="000000"/>
                <w:lang w:val="en-GB"/>
              </w:rPr>
              <w:t>Additional sources:</w:t>
            </w:r>
            <w:r w:rsidRPr="004256F6">
              <w:rPr>
                <w:rStyle w:val="apple-converted-space"/>
                <w:rFonts w:eastAsia="Arial Unicode MS"/>
                <w:lang w:val="en-GB"/>
              </w:rPr>
              <w:t> </w:t>
            </w:r>
            <w:r w:rsidRPr="004256F6">
              <w:rPr>
                <w:color w:val="000000"/>
                <w:lang w:val="en-GB"/>
              </w:rPr>
              <w:t>1, 2</w:t>
            </w:r>
            <w:r w:rsidRPr="004256F6">
              <w:rPr>
                <w:color w:val="000000"/>
                <w:lang w:val="en-GB"/>
              </w:rPr>
              <w:br/>
            </w:r>
            <w:r w:rsidRPr="004256F6">
              <w:rPr>
                <w:rStyle w:val="af2"/>
                <w:b w:val="0"/>
                <w:bCs/>
                <w:color w:val="000000"/>
                <w:lang w:val="en-GB"/>
              </w:rPr>
              <w:t>Methodological support:</w:t>
            </w:r>
            <w:r w:rsidRPr="004256F6">
              <w:rPr>
                <w:rStyle w:val="apple-converted-space"/>
                <w:rFonts w:eastAsia="Arial Unicode MS"/>
                <w:lang w:val="en-GB"/>
              </w:rPr>
              <w:t> </w:t>
            </w:r>
            <w:r w:rsidRPr="004256F6">
              <w:rPr>
                <w:color w:val="000000"/>
                <w:lang w:val="en-GB"/>
              </w:rPr>
              <w:t>1, 2, 3</w:t>
            </w:r>
          </w:p>
        </w:tc>
      </w:tr>
      <w:tr w:rsidR="00BE6BF1" w:rsidRPr="004256F6" w14:paraId="3B4E2C10" w14:textId="77777777" w:rsidTr="00F80019">
        <w:tc>
          <w:tcPr>
            <w:tcW w:w="4503" w:type="dxa"/>
          </w:tcPr>
          <w:p w14:paraId="69B71FA9" w14:textId="3938ACB5" w:rsidR="00BE6BF1" w:rsidRPr="004256F6" w:rsidRDefault="00BE6BF1" w:rsidP="00BE6BF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GB"/>
              </w:rPr>
            </w:pPr>
            <w:proofErr w:type="spellStart"/>
            <w:r w:rsidRPr="004256F6">
              <w:rPr>
                <w:rFonts w:ascii="Times New Roman" w:hAnsi="Times New Roman"/>
                <w:bCs/>
                <w:sz w:val="24"/>
                <w:szCs w:val="24"/>
                <w:lang w:val="en-GB"/>
              </w:rPr>
              <w:t>Тopic</w:t>
            </w:r>
            <w:proofErr w:type="spellEnd"/>
            <w:r w:rsidRPr="004256F6">
              <w:rPr>
                <w:rFonts w:ascii="Times New Roman" w:hAnsi="Times New Roman"/>
                <w:bCs/>
                <w:sz w:val="24"/>
                <w:szCs w:val="24"/>
                <w:lang w:val="en-GB"/>
              </w:rPr>
              <w:t xml:space="preserve"> 15. </w:t>
            </w:r>
            <w:r w:rsidRPr="004256F6">
              <w:rPr>
                <w:rFonts w:ascii="Times New Roman" w:hAnsi="Times New Roman"/>
                <w:color w:val="000000"/>
                <w:sz w:val="24"/>
                <w:szCs w:val="24"/>
                <w:lang w:val="en-GB"/>
              </w:rPr>
              <w:t>Practice of creating and developing marketing networks</w:t>
            </w:r>
          </w:p>
          <w:p w14:paraId="2EE6AE44" w14:textId="402D1C32" w:rsidR="00BE6BF1" w:rsidRPr="004256F6" w:rsidRDefault="00BE6BF1" w:rsidP="00BE6BF1">
            <w:pPr>
              <w:pStyle w:val="a3"/>
              <w:numPr>
                <w:ilvl w:val="0"/>
                <w:numId w:val="59"/>
              </w:numPr>
              <w:spacing w:after="0" w:line="240" w:lineRule="auto"/>
              <w:ind w:left="460"/>
              <w:rPr>
                <w:rFonts w:ascii="Times New Roman" w:hAnsi="Times New Roman"/>
                <w:sz w:val="24"/>
                <w:szCs w:val="24"/>
                <w:lang w:val="en-GB" w:eastAsia="ru-RU"/>
              </w:rPr>
            </w:pPr>
            <w:r w:rsidRPr="004256F6">
              <w:rPr>
                <w:rFonts w:ascii="Times New Roman" w:hAnsi="Times New Roman"/>
                <w:sz w:val="24"/>
                <w:szCs w:val="24"/>
                <w:lang w:val="en-GB"/>
              </w:rPr>
              <w:t>Stages of network formation</w:t>
            </w:r>
          </w:p>
          <w:p w14:paraId="62B829FD" w14:textId="4022CBD7" w:rsidR="00BE6BF1" w:rsidRPr="004256F6" w:rsidRDefault="00BE6BF1" w:rsidP="00BE6BF1">
            <w:pPr>
              <w:pStyle w:val="a3"/>
              <w:numPr>
                <w:ilvl w:val="0"/>
                <w:numId w:val="59"/>
              </w:numPr>
              <w:ind w:left="460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4256F6">
              <w:rPr>
                <w:rFonts w:ascii="Times New Roman" w:hAnsi="Times New Roman"/>
                <w:sz w:val="24"/>
                <w:szCs w:val="24"/>
                <w:lang w:val="en-GB"/>
              </w:rPr>
              <w:t>Partner selection criteria</w:t>
            </w:r>
          </w:p>
          <w:p w14:paraId="4E2FAD18" w14:textId="2210B87B" w:rsidR="00BE6BF1" w:rsidRPr="004256F6" w:rsidRDefault="00BE6BF1" w:rsidP="00BE6BF1">
            <w:pPr>
              <w:pStyle w:val="a3"/>
              <w:numPr>
                <w:ilvl w:val="0"/>
                <w:numId w:val="59"/>
              </w:numPr>
              <w:ind w:left="460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4256F6">
              <w:rPr>
                <w:rFonts w:ascii="Times New Roman" w:hAnsi="Times New Roman"/>
                <w:sz w:val="24"/>
                <w:szCs w:val="24"/>
                <w:lang w:val="en-GB"/>
              </w:rPr>
              <w:t>Development and scaling strategies</w:t>
            </w:r>
          </w:p>
          <w:p w14:paraId="161057EC" w14:textId="48A65325" w:rsidR="00BE6BF1" w:rsidRPr="004256F6" w:rsidRDefault="00BE6BF1" w:rsidP="00BE6BF1">
            <w:pPr>
              <w:pStyle w:val="a3"/>
              <w:numPr>
                <w:ilvl w:val="0"/>
                <w:numId w:val="59"/>
              </w:numPr>
              <w:ind w:left="460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4256F6">
              <w:rPr>
                <w:rFonts w:ascii="Times New Roman" w:hAnsi="Times New Roman"/>
                <w:sz w:val="24"/>
                <w:szCs w:val="24"/>
                <w:lang w:val="en-GB"/>
              </w:rPr>
              <w:t>Management and coordination tools</w:t>
            </w:r>
          </w:p>
          <w:p w14:paraId="3D99AF0B" w14:textId="66F42DED" w:rsidR="00BE6BF1" w:rsidRPr="004256F6" w:rsidRDefault="00BE6BF1" w:rsidP="00BE6BF1">
            <w:pPr>
              <w:pStyle w:val="a3"/>
              <w:numPr>
                <w:ilvl w:val="0"/>
                <w:numId w:val="59"/>
              </w:numPr>
              <w:autoSpaceDE w:val="0"/>
              <w:autoSpaceDN w:val="0"/>
              <w:adjustRightInd w:val="0"/>
              <w:spacing w:after="0" w:line="240" w:lineRule="auto"/>
              <w:ind w:left="460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4256F6">
              <w:rPr>
                <w:rFonts w:ascii="Times New Roman" w:hAnsi="Times New Roman"/>
                <w:sz w:val="24"/>
                <w:szCs w:val="24"/>
                <w:lang w:val="en-GB"/>
              </w:rPr>
              <w:t>Case studies of successful networks</w:t>
            </w:r>
          </w:p>
        </w:tc>
        <w:tc>
          <w:tcPr>
            <w:tcW w:w="708" w:type="dxa"/>
            <w:vAlign w:val="center"/>
          </w:tcPr>
          <w:p w14:paraId="4BDD148F" w14:textId="77777777" w:rsidR="00BE6BF1" w:rsidRPr="004256F6" w:rsidRDefault="00BE6BF1" w:rsidP="00BE6B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4256F6">
              <w:rPr>
                <w:rFonts w:ascii="Times New Roman" w:hAnsi="Times New Roman"/>
                <w:sz w:val="24"/>
                <w:szCs w:val="24"/>
                <w:lang w:val="en-GB"/>
              </w:rPr>
              <w:t>2</w:t>
            </w:r>
          </w:p>
        </w:tc>
        <w:tc>
          <w:tcPr>
            <w:tcW w:w="993" w:type="dxa"/>
            <w:vAlign w:val="center"/>
          </w:tcPr>
          <w:p w14:paraId="7B6A8A70" w14:textId="77777777" w:rsidR="00BE6BF1" w:rsidRPr="004256F6" w:rsidRDefault="00BE6BF1" w:rsidP="00BE6B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4256F6">
              <w:rPr>
                <w:rFonts w:ascii="Times New Roman" w:hAnsi="Times New Roman"/>
                <w:sz w:val="24"/>
                <w:szCs w:val="24"/>
                <w:lang w:val="en-GB"/>
              </w:rPr>
              <w:t>2</w:t>
            </w:r>
          </w:p>
        </w:tc>
        <w:tc>
          <w:tcPr>
            <w:tcW w:w="850" w:type="dxa"/>
            <w:vAlign w:val="center"/>
          </w:tcPr>
          <w:p w14:paraId="414DD862" w14:textId="77777777" w:rsidR="00BE6BF1" w:rsidRPr="004256F6" w:rsidRDefault="00BE6BF1" w:rsidP="00BE6B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</w:p>
        </w:tc>
        <w:tc>
          <w:tcPr>
            <w:tcW w:w="851" w:type="dxa"/>
            <w:vAlign w:val="center"/>
          </w:tcPr>
          <w:p w14:paraId="6272FE71" w14:textId="0EAD707C" w:rsidR="00BE6BF1" w:rsidRPr="004256F6" w:rsidRDefault="00BE6BF1" w:rsidP="00BE6B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4256F6">
              <w:rPr>
                <w:rFonts w:ascii="Times New Roman" w:hAnsi="Times New Roman"/>
                <w:sz w:val="24"/>
                <w:szCs w:val="24"/>
                <w:lang w:val="en-GB"/>
              </w:rPr>
              <w:t>6</w:t>
            </w:r>
          </w:p>
        </w:tc>
        <w:tc>
          <w:tcPr>
            <w:tcW w:w="1984" w:type="dxa"/>
            <w:vAlign w:val="center"/>
          </w:tcPr>
          <w:p w14:paraId="13C302C6" w14:textId="3F55F626" w:rsidR="00BE6BF1" w:rsidRPr="003A2D53" w:rsidRDefault="00BE6BF1" w:rsidP="003A2D53">
            <w:pPr>
              <w:pStyle w:val="af5"/>
              <w:rPr>
                <w:color w:val="000000"/>
                <w:lang w:val="en-GB"/>
              </w:rPr>
            </w:pPr>
            <w:r w:rsidRPr="004256F6">
              <w:rPr>
                <w:rStyle w:val="af2"/>
                <w:b w:val="0"/>
                <w:bCs/>
                <w:color w:val="000000"/>
                <w:lang w:val="en-GB"/>
              </w:rPr>
              <w:t>Main sources:</w:t>
            </w:r>
            <w:r w:rsidRPr="004256F6">
              <w:rPr>
                <w:rStyle w:val="apple-converted-space"/>
                <w:rFonts w:eastAsia="Arial Unicode MS"/>
                <w:lang w:val="en-GB"/>
              </w:rPr>
              <w:t> </w:t>
            </w:r>
            <w:r w:rsidRPr="004256F6">
              <w:rPr>
                <w:color w:val="000000"/>
                <w:lang w:val="en-GB"/>
              </w:rPr>
              <w:t>1; 2; 3</w:t>
            </w:r>
            <w:r w:rsidRPr="004256F6">
              <w:rPr>
                <w:color w:val="000000"/>
                <w:lang w:val="en-GB"/>
              </w:rPr>
              <w:br/>
            </w:r>
            <w:r w:rsidRPr="004256F6">
              <w:rPr>
                <w:rStyle w:val="af2"/>
                <w:b w:val="0"/>
                <w:bCs/>
                <w:color w:val="000000"/>
                <w:lang w:val="en-GB"/>
              </w:rPr>
              <w:t>Additional sources:</w:t>
            </w:r>
            <w:r w:rsidRPr="004256F6">
              <w:rPr>
                <w:rStyle w:val="apple-converted-space"/>
                <w:rFonts w:eastAsia="Arial Unicode MS"/>
                <w:lang w:val="en-GB"/>
              </w:rPr>
              <w:t> </w:t>
            </w:r>
            <w:r w:rsidRPr="004256F6">
              <w:rPr>
                <w:color w:val="000000"/>
                <w:lang w:val="en-GB"/>
              </w:rPr>
              <w:t>1, 2</w:t>
            </w:r>
            <w:r w:rsidRPr="004256F6">
              <w:rPr>
                <w:color w:val="000000"/>
                <w:lang w:val="en-GB"/>
              </w:rPr>
              <w:br/>
            </w:r>
            <w:r w:rsidRPr="004256F6">
              <w:rPr>
                <w:rStyle w:val="af2"/>
                <w:b w:val="0"/>
                <w:bCs/>
                <w:color w:val="000000"/>
                <w:lang w:val="en-GB"/>
              </w:rPr>
              <w:t>Methodological support:</w:t>
            </w:r>
            <w:r w:rsidRPr="004256F6">
              <w:rPr>
                <w:rStyle w:val="apple-converted-space"/>
                <w:rFonts w:eastAsia="Arial Unicode MS"/>
                <w:lang w:val="en-GB"/>
              </w:rPr>
              <w:t> </w:t>
            </w:r>
            <w:r w:rsidRPr="004256F6">
              <w:rPr>
                <w:color w:val="000000"/>
                <w:lang w:val="en-GB"/>
              </w:rPr>
              <w:t>1, 2, 3</w:t>
            </w:r>
          </w:p>
        </w:tc>
      </w:tr>
      <w:tr w:rsidR="005813F1" w:rsidRPr="004256F6" w14:paraId="2F6E8CCB" w14:textId="77777777" w:rsidTr="00597F6F">
        <w:tc>
          <w:tcPr>
            <w:tcW w:w="4503" w:type="dxa"/>
          </w:tcPr>
          <w:p w14:paraId="40FD3C40" w14:textId="461016F1" w:rsidR="005813F1" w:rsidRPr="004256F6" w:rsidRDefault="00611525" w:rsidP="0092468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en-GB"/>
              </w:rPr>
            </w:pPr>
            <w:r w:rsidRPr="004256F6">
              <w:rPr>
                <w:rFonts w:ascii="Times New Roman" w:hAnsi="Times New Roman"/>
                <w:b/>
                <w:sz w:val="24"/>
                <w:szCs w:val="24"/>
                <w:lang w:val="en-GB"/>
              </w:rPr>
              <w:t>Total</w:t>
            </w:r>
          </w:p>
        </w:tc>
        <w:tc>
          <w:tcPr>
            <w:tcW w:w="708" w:type="dxa"/>
            <w:vAlign w:val="center"/>
          </w:tcPr>
          <w:p w14:paraId="4DFD464E" w14:textId="2FEB3E4F" w:rsidR="005813F1" w:rsidRPr="004256F6" w:rsidRDefault="00AC39F1" w:rsidP="00887D5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en-GB"/>
              </w:rPr>
            </w:pPr>
            <w:r w:rsidRPr="004256F6">
              <w:rPr>
                <w:rFonts w:ascii="Times New Roman" w:hAnsi="Times New Roman"/>
                <w:b/>
                <w:sz w:val="24"/>
                <w:szCs w:val="24"/>
                <w:lang w:val="en-GB"/>
              </w:rPr>
              <w:t>30</w:t>
            </w:r>
          </w:p>
        </w:tc>
        <w:tc>
          <w:tcPr>
            <w:tcW w:w="993" w:type="dxa"/>
            <w:vAlign w:val="center"/>
          </w:tcPr>
          <w:p w14:paraId="087EFD20" w14:textId="280FC7B5" w:rsidR="005813F1" w:rsidRPr="004256F6" w:rsidRDefault="00AC39F1" w:rsidP="00887D5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en-GB"/>
              </w:rPr>
            </w:pPr>
            <w:r w:rsidRPr="004256F6">
              <w:rPr>
                <w:rFonts w:ascii="Times New Roman" w:hAnsi="Times New Roman"/>
                <w:b/>
                <w:sz w:val="24"/>
                <w:szCs w:val="24"/>
                <w:lang w:val="en-GB"/>
              </w:rPr>
              <w:t>30</w:t>
            </w:r>
          </w:p>
        </w:tc>
        <w:tc>
          <w:tcPr>
            <w:tcW w:w="850" w:type="dxa"/>
            <w:vAlign w:val="center"/>
          </w:tcPr>
          <w:p w14:paraId="0AC15F7D" w14:textId="77777777" w:rsidR="005813F1" w:rsidRPr="004256F6" w:rsidRDefault="005813F1" w:rsidP="0008102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en-GB"/>
              </w:rPr>
            </w:pPr>
          </w:p>
        </w:tc>
        <w:tc>
          <w:tcPr>
            <w:tcW w:w="851" w:type="dxa"/>
            <w:vAlign w:val="center"/>
          </w:tcPr>
          <w:p w14:paraId="3778EDFE" w14:textId="3C74C132" w:rsidR="005813F1" w:rsidRPr="004256F6" w:rsidRDefault="00AC39F1" w:rsidP="00887D5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en-GB"/>
              </w:rPr>
            </w:pPr>
            <w:r w:rsidRPr="004256F6">
              <w:rPr>
                <w:rFonts w:ascii="Times New Roman" w:hAnsi="Times New Roman"/>
                <w:b/>
                <w:sz w:val="24"/>
                <w:szCs w:val="24"/>
                <w:lang w:val="en-GB"/>
              </w:rPr>
              <w:t>90</w:t>
            </w:r>
          </w:p>
        </w:tc>
        <w:tc>
          <w:tcPr>
            <w:tcW w:w="1984" w:type="dxa"/>
            <w:vAlign w:val="center"/>
          </w:tcPr>
          <w:p w14:paraId="354EE9DD" w14:textId="77777777" w:rsidR="005813F1" w:rsidRPr="004256F6" w:rsidRDefault="005813F1" w:rsidP="0008102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en-GB"/>
              </w:rPr>
            </w:pPr>
          </w:p>
        </w:tc>
      </w:tr>
    </w:tbl>
    <w:p w14:paraId="3F1C027E" w14:textId="77777777" w:rsidR="00ED3D36" w:rsidRPr="004256F6" w:rsidRDefault="00ED3D36" w:rsidP="00ED3D36">
      <w:pPr>
        <w:spacing w:after="0" w:line="276" w:lineRule="auto"/>
        <w:rPr>
          <w:rFonts w:ascii="Times New Roman" w:hAnsi="Times New Roman"/>
          <w:lang w:val="en-GB"/>
        </w:rPr>
      </w:pPr>
    </w:p>
    <w:p w14:paraId="30985ED6" w14:textId="686D6C73" w:rsidR="002D6E0E" w:rsidRPr="004256F6" w:rsidRDefault="00BE6BF1" w:rsidP="00BE6BF1">
      <w:pPr>
        <w:pStyle w:val="af5"/>
        <w:jc w:val="center"/>
        <w:rPr>
          <w:color w:val="000000"/>
          <w:lang w:val="en-GB"/>
        </w:rPr>
      </w:pPr>
      <w:r w:rsidRPr="004256F6">
        <w:rPr>
          <w:b/>
          <w:bCs/>
          <w:lang w:val="en-GB"/>
        </w:rPr>
        <w:t>4.</w:t>
      </w:r>
      <w:r w:rsidRPr="004256F6">
        <w:rPr>
          <w:rStyle w:val="a4"/>
          <w:color w:val="000000"/>
          <w:lang w:val="en-GB"/>
        </w:rPr>
        <w:t xml:space="preserve"> </w:t>
      </w:r>
      <w:r w:rsidRPr="004256F6">
        <w:rPr>
          <w:b/>
          <w:bCs/>
          <w:color w:val="000000"/>
          <w:lang w:val="en-GB"/>
        </w:rPr>
        <w:t>TEACHING AND LEARNING METHODS</w:t>
      </w:r>
    </w:p>
    <w:p w14:paraId="607B0105" w14:textId="77777777" w:rsidR="002D6E0E" w:rsidRPr="004256F6" w:rsidRDefault="002D6E0E" w:rsidP="002D6E0E">
      <w:pPr>
        <w:spacing w:after="0" w:line="240" w:lineRule="auto"/>
        <w:rPr>
          <w:rFonts w:ascii="Times New Roman" w:hAnsi="Times New Roman"/>
          <w:b/>
          <w:bCs/>
          <w:sz w:val="24"/>
          <w:szCs w:val="24"/>
          <w:lang w:val="en-GB"/>
        </w:rPr>
      </w:pPr>
    </w:p>
    <w:tbl>
      <w:tblPr>
        <w:tblW w:w="98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518"/>
        <w:gridCol w:w="4035"/>
        <w:gridCol w:w="3325"/>
      </w:tblGrid>
      <w:tr w:rsidR="002D6E0E" w:rsidRPr="004256F6" w14:paraId="2526AFCC" w14:textId="77777777" w:rsidTr="00695B64"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E30F61" w14:textId="38D2A158" w:rsidR="002D6E0E" w:rsidRPr="004256F6" w:rsidRDefault="00BE6BF1" w:rsidP="00BE6BF1">
            <w:pPr>
              <w:pStyle w:val="af5"/>
              <w:rPr>
                <w:b/>
                <w:bCs/>
                <w:color w:val="000000"/>
                <w:lang w:val="en-GB"/>
              </w:rPr>
            </w:pPr>
            <w:r w:rsidRPr="004256F6">
              <w:rPr>
                <w:rStyle w:val="af2"/>
                <w:b w:val="0"/>
                <w:bCs/>
                <w:color w:val="000000"/>
                <w:lang w:val="en-GB"/>
              </w:rPr>
              <w:t>Learning outcomes</w:t>
            </w:r>
          </w:p>
        </w:tc>
        <w:tc>
          <w:tcPr>
            <w:tcW w:w="4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D1F207" w14:textId="6A23B613" w:rsidR="002D6E0E" w:rsidRPr="004256F6" w:rsidRDefault="00BE6BF1" w:rsidP="00BE6BF1">
            <w:pPr>
              <w:pStyle w:val="af5"/>
              <w:jc w:val="center"/>
              <w:rPr>
                <w:b/>
                <w:bCs/>
                <w:color w:val="000000"/>
                <w:lang w:val="en-GB"/>
              </w:rPr>
            </w:pPr>
            <w:r w:rsidRPr="004256F6">
              <w:rPr>
                <w:rStyle w:val="af2"/>
                <w:b w:val="0"/>
                <w:bCs/>
                <w:color w:val="000000"/>
                <w:lang w:val="en-GB"/>
              </w:rPr>
              <w:t>Teaching methods (activities carried out by the instructor during classroom sessions and consultations)</w:t>
            </w:r>
          </w:p>
        </w:tc>
        <w:tc>
          <w:tcPr>
            <w:tcW w:w="3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3EBEB2" w14:textId="62266AED" w:rsidR="002D6E0E" w:rsidRPr="004256F6" w:rsidRDefault="00BE6BF1" w:rsidP="00BE6BF1">
            <w:pPr>
              <w:pStyle w:val="af5"/>
              <w:jc w:val="center"/>
              <w:rPr>
                <w:b/>
                <w:bCs/>
                <w:color w:val="000000"/>
                <w:lang w:val="en-GB"/>
              </w:rPr>
            </w:pPr>
            <w:r w:rsidRPr="004256F6">
              <w:rPr>
                <w:rStyle w:val="af2"/>
                <w:b w:val="0"/>
                <w:bCs/>
                <w:color w:val="000000"/>
                <w:lang w:val="en-GB"/>
              </w:rPr>
              <w:t>Learning methods (types of learning activities to be performed independently by the student)</w:t>
            </w:r>
          </w:p>
        </w:tc>
      </w:tr>
      <w:tr w:rsidR="002D6E0E" w:rsidRPr="004256F6" w14:paraId="11E129D0" w14:textId="77777777" w:rsidTr="00695B64">
        <w:trPr>
          <w:trHeight w:val="595"/>
        </w:trPr>
        <w:tc>
          <w:tcPr>
            <w:tcW w:w="25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6C70E8B" w14:textId="5EAE9091" w:rsidR="00BE6BF1" w:rsidRPr="004256F6" w:rsidRDefault="00BE6BF1" w:rsidP="00BE6BF1">
            <w:pPr>
              <w:pStyle w:val="af5"/>
              <w:rPr>
                <w:bCs/>
                <w:color w:val="000000"/>
                <w:lang w:val="en-GB"/>
              </w:rPr>
            </w:pPr>
            <w:r w:rsidRPr="004256F6">
              <w:rPr>
                <w:rStyle w:val="af2"/>
                <w:b w:val="0"/>
                <w:bCs/>
                <w:color w:val="000000"/>
                <w:lang w:val="en-GB"/>
              </w:rPr>
              <w:t>1</w:t>
            </w:r>
            <w:r w:rsidRPr="004256F6">
              <w:rPr>
                <w:rStyle w:val="af2"/>
                <w:b w:val="0"/>
                <w:bCs/>
                <w:lang w:val="en-GB"/>
              </w:rPr>
              <w:t>.</w:t>
            </w:r>
            <w:r w:rsidRPr="004256F6">
              <w:rPr>
                <w:rStyle w:val="af2"/>
                <w:b w:val="0"/>
                <w:bCs/>
                <w:color w:val="000000"/>
                <w:lang w:val="en-GB"/>
              </w:rPr>
              <w:t>Identify the key success factors of relationships in the business environment.</w:t>
            </w:r>
          </w:p>
          <w:p w14:paraId="5832E59F" w14:textId="204F218E" w:rsidR="002D6E0E" w:rsidRPr="004256F6" w:rsidRDefault="002D6E0E" w:rsidP="00BE6BF1">
            <w:pPr>
              <w:pStyle w:val="af5"/>
              <w:rPr>
                <w:bCs/>
                <w:color w:val="000000"/>
                <w:lang w:val="en-GB"/>
              </w:rPr>
            </w:pPr>
          </w:p>
        </w:tc>
        <w:tc>
          <w:tcPr>
            <w:tcW w:w="4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FEDAA" w14:textId="11FDA35A" w:rsidR="002D6E0E" w:rsidRPr="004256F6" w:rsidRDefault="00BE6BF1" w:rsidP="00BE6BF1">
            <w:pPr>
              <w:pStyle w:val="af5"/>
              <w:rPr>
                <w:b/>
                <w:bCs/>
                <w:color w:val="000000"/>
                <w:lang w:val="en-GB"/>
              </w:rPr>
            </w:pPr>
            <w:r w:rsidRPr="004256F6">
              <w:rPr>
                <w:rStyle w:val="af2"/>
                <w:b w:val="0"/>
                <w:bCs/>
                <w:color w:val="000000"/>
                <w:lang w:val="en-GB"/>
              </w:rPr>
              <w:t>Verbal methods: lectures, discussions, explanations, and educational debates</w:t>
            </w:r>
          </w:p>
        </w:tc>
        <w:tc>
          <w:tcPr>
            <w:tcW w:w="3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6D51A0" w14:textId="2EB42277" w:rsidR="002D6E0E" w:rsidRPr="004256F6" w:rsidRDefault="00BE6BF1" w:rsidP="00BE6BF1">
            <w:pPr>
              <w:pStyle w:val="af5"/>
              <w:rPr>
                <w:b/>
                <w:bCs/>
                <w:color w:val="000000"/>
                <w:lang w:val="en-GB"/>
              </w:rPr>
            </w:pPr>
            <w:r w:rsidRPr="004256F6">
              <w:rPr>
                <w:rStyle w:val="af2"/>
                <w:b w:val="0"/>
                <w:bCs/>
                <w:color w:val="000000"/>
                <w:lang w:val="en-GB"/>
              </w:rPr>
              <w:t>Method of ready-made knowledge</w:t>
            </w:r>
          </w:p>
        </w:tc>
      </w:tr>
      <w:tr w:rsidR="002D6E0E" w:rsidRPr="004256F6" w14:paraId="1C99C455" w14:textId="77777777" w:rsidTr="00695B64">
        <w:trPr>
          <w:trHeight w:val="420"/>
        </w:trPr>
        <w:tc>
          <w:tcPr>
            <w:tcW w:w="25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60DDD5E" w14:textId="77777777" w:rsidR="002D6E0E" w:rsidRPr="004256F6" w:rsidRDefault="002D6E0E" w:rsidP="0096292A">
            <w:pPr>
              <w:spacing w:after="0" w:line="240" w:lineRule="auto"/>
              <w:rPr>
                <w:rFonts w:ascii="Times New Roman" w:hAnsi="Times New Roman"/>
                <w:bCs/>
                <w:lang w:val="en-GB"/>
              </w:rPr>
            </w:pPr>
          </w:p>
        </w:tc>
        <w:tc>
          <w:tcPr>
            <w:tcW w:w="4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F21997" w14:textId="3F159C84" w:rsidR="002D6E0E" w:rsidRPr="004256F6" w:rsidRDefault="00BE6BF1" w:rsidP="00BE6BF1">
            <w:pPr>
              <w:pStyle w:val="af5"/>
              <w:rPr>
                <w:b/>
                <w:bCs/>
                <w:color w:val="000000"/>
                <w:lang w:val="en-GB"/>
              </w:rPr>
            </w:pPr>
            <w:r w:rsidRPr="004256F6">
              <w:rPr>
                <w:rStyle w:val="af2"/>
                <w:b w:val="0"/>
                <w:bCs/>
                <w:color w:val="000000"/>
                <w:lang w:val="en-GB"/>
              </w:rPr>
              <w:t>Visual methods: presentations</w:t>
            </w:r>
          </w:p>
        </w:tc>
        <w:tc>
          <w:tcPr>
            <w:tcW w:w="3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CA9C5" w14:textId="4A2D68DF" w:rsidR="002D6E0E" w:rsidRPr="004256F6" w:rsidRDefault="00BE6BF1" w:rsidP="00BE6BF1">
            <w:pPr>
              <w:pStyle w:val="af5"/>
              <w:rPr>
                <w:b/>
                <w:bCs/>
                <w:color w:val="000000"/>
                <w:lang w:val="en-GB"/>
              </w:rPr>
            </w:pPr>
            <w:r w:rsidRPr="004256F6">
              <w:rPr>
                <w:rStyle w:val="af2"/>
                <w:b w:val="0"/>
                <w:bCs/>
                <w:color w:val="000000"/>
                <w:lang w:val="en-GB"/>
              </w:rPr>
              <w:t>Method of developing skills and abilities</w:t>
            </w:r>
          </w:p>
        </w:tc>
      </w:tr>
      <w:tr w:rsidR="002D6E0E" w:rsidRPr="004256F6" w14:paraId="5242A84F" w14:textId="77777777" w:rsidTr="00695B64">
        <w:trPr>
          <w:trHeight w:val="390"/>
        </w:trPr>
        <w:tc>
          <w:tcPr>
            <w:tcW w:w="25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20DBB95" w14:textId="77777777" w:rsidR="002D6E0E" w:rsidRPr="004256F6" w:rsidRDefault="002D6E0E" w:rsidP="0096292A">
            <w:pPr>
              <w:spacing w:after="0" w:line="240" w:lineRule="auto"/>
              <w:rPr>
                <w:rFonts w:ascii="Times New Roman" w:hAnsi="Times New Roman"/>
                <w:bCs/>
                <w:lang w:val="en-GB"/>
              </w:rPr>
            </w:pPr>
          </w:p>
        </w:tc>
        <w:tc>
          <w:tcPr>
            <w:tcW w:w="4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E220A3" w14:textId="26BC7EFA" w:rsidR="002D6E0E" w:rsidRPr="004256F6" w:rsidRDefault="00BE6BF1" w:rsidP="00BE6BF1">
            <w:pPr>
              <w:pStyle w:val="af5"/>
              <w:rPr>
                <w:b/>
                <w:bCs/>
                <w:color w:val="000000"/>
                <w:lang w:val="en-GB"/>
              </w:rPr>
            </w:pPr>
            <w:r w:rsidRPr="004256F6">
              <w:rPr>
                <w:rStyle w:val="af2"/>
                <w:b w:val="0"/>
                <w:bCs/>
                <w:color w:val="000000"/>
                <w:lang w:val="en-GB"/>
              </w:rPr>
              <w:t xml:space="preserve">Practical methods: case studies, practical assignments, individual </w:t>
            </w:r>
            <w:r w:rsidRPr="004256F6">
              <w:rPr>
                <w:rStyle w:val="af2"/>
                <w:b w:val="0"/>
                <w:bCs/>
                <w:color w:val="000000"/>
                <w:lang w:val="en-GB"/>
              </w:rPr>
              <w:lastRenderedPageBreak/>
              <w:t>comprehensive tasks, and the PRES formula</w:t>
            </w:r>
          </w:p>
        </w:tc>
        <w:tc>
          <w:tcPr>
            <w:tcW w:w="3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0B016E" w14:textId="226BBD1B" w:rsidR="002D6E0E" w:rsidRPr="004256F6" w:rsidRDefault="00BE6BF1" w:rsidP="00BE6BF1">
            <w:pPr>
              <w:pStyle w:val="af5"/>
              <w:rPr>
                <w:b/>
                <w:bCs/>
                <w:color w:val="000000"/>
                <w:lang w:val="en-GB"/>
              </w:rPr>
            </w:pPr>
            <w:r w:rsidRPr="004256F6">
              <w:rPr>
                <w:rStyle w:val="af2"/>
                <w:b w:val="0"/>
                <w:bCs/>
                <w:color w:val="000000"/>
                <w:lang w:val="en-GB"/>
              </w:rPr>
              <w:lastRenderedPageBreak/>
              <w:t>Problem-based and exploratory method</w:t>
            </w:r>
          </w:p>
        </w:tc>
      </w:tr>
      <w:tr w:rsidR="002D6E0E" w:rsidRPr="004256F6" w14:paraId="76E2FB66" w14:textId="77777777" w:rsidTr="00695B64">
        <w:trPr>
          <w:trHeight w:val="460"/>
        </w:trPr>
        <w:tc>
          <w:tcPr>
            <w:tcW w:w="25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3FC640" w14:textId="77777777" w:rsidR="002D6E0E" w:rsidRPr="004256F6" w:rsidRDefault="002D6E0E" w:rsidP="0096292A">
            <w:pPr>
              <w:spacing w:after="0" w:line="240" w:lineRule="auto"/>
              <w:rPr>
                <w:rFonts w:ascii="Times New Roman" w:hAnsi="Times New Roman"/>
                <w:bCs/>
                <w:lang w:val="en-GB"/>
              </w:rPr>
            </w:pPr>
          </w:p>
        </w:tc>
        <w:tc>
          <w:tcPr>
            <w:tcW w:w="4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56023" w14:textId="69DB5F2B" w:rsidR="002D6E0E" w:rsidRPr="004256F6" w:rsidRDefault="00BE6BF1" w:rsidP="00BE6BF1">
            <w:pPr>
              <w:pStyle w:val="af5"/>
              <w:rPr>
                <w:b/>
                <w:bCs/>
                <w:color w:val="000000"/>
                <w:lang w:val="en-GB"/>
              </w:rPr>
            </w:pPr>
            <w:r w:rsidRPr="004256F6">
              <w:rPr>
                <w:rStyle w:val="af2"/>
                <w:b w:val="0"/>
                <w:bCs/>
                <w:color w:val="000000"/>
                <w:lang w:val="en-GB"/>
              </w:rPr>
              <w:t xml:space="preserve">Innovative methods: simulation and game-based </w:t>
            </w:r>
            <w:proofErr w:type="spellStart"/>
            <w:r w:rsidRPr="004256F6">
              <w:rPr>
                <w:rStyle w:val="af2"/>
                <w:b w:val="0"/>
                <w:bCs/>
                <w:color w:val="000000"/>
                <w:lang w:val="en-GB"/>
              </w:rPr>
              <w:t>modeling</w:t>
            </w:r>
            <w:proofErr w:type="spellEnd"/>
            <w:r w:rsidRPr="004256F6">
              <w:rPr>
                <w:rStyle w:val="af2"/>
                <w:b w:val="0"/>
                <w:bCs/>
                <w:color w:val="000000"/>
                <w:lang w:val="en-GB"/>
              </w:rPr>
              <w:t>, mind mapping</w:t>
            </w:r>
          </w:p>
        </w:tc>
        <w:tc>
          <w:tcPr>
            <w:tcW w:w="3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60538" w14:textId="70503E2C" w:rsidR="002D6E0E" w:rsidRPr="004256F6" w:rsidRDefault="00BE6BF1" w:rsidP="00BE6BF1">
            <w:pPr>
              <w:pStyle w:val="af5"/>
              <w:rPr>
                <w:b/>
                <w:bCs/>
                <w:color w:val="000000"/>
                <w:lang w:val="en-GB"/>
              </w:rPr>
            </w:pPr>
            <w:r w:rsidRPr="004256F6">
              <w:rPr>
                <w:rStyle w:val="af2"/>
                <w:b w:val="0"/>
                <w:bCs/>
                <w:color w:val="000000"/>
                <w:lang w:val="en-GB"/>
              </w:rPr>
              <w:t>Contextual learning</w:t>
            </w:r>
          </w:p>
        </w:tc>
      </w:tr>
      <w:tr w:rsidR="00BE6BF1" w:rsidRPr="004256F6" w14:paraId="1A546387" w14:textId="77777777" w:rsidTr="00695B64">
        <w:trPr>
          <w:trHeight w:val="220"/>
        </w:trPr>
        <w:tc>
          <w:tcPr>
            <w:tcW w:w="25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CD371E2" w14:textId="415D8388" w:rsidR="00BE6BF1" w:rsidRPr="004256F6" w:rsidRDefault="00BE6BF1" w:rsidP="00BE6BF1">
            <w:pPr>
              <w:pStyle w:val="af5"/>
              <w:rPr>
                <w:b/>
                <w:bCs/>
                <w:color w:val="000000"/>
                <w:lang w:val="en-GB"/>
              </w:rPr>
            </w:pPr>
            <w:r w:rsidRPr="004256F6">
              <w:rPr>
                <w:rStyle w:val="af2"/>
                <w:b w:val="0"/>
                <w:bCs/>
                <w:color w:val="000000"/>
                <w:lang w:val="en-GB"/>
              </w:rPr>
              <w:t>2</w:t>
            </w:r>
            <w:r w:rsidRPr="004256F6">
              <w:rPr>
                <w:rStyle w:val="af2"/>
                <w:b w:val="0"/>
                <w:bCs/>
                <w:lang w:val="en-GB"/>
              </w:rPr>
              <w:t>.</w:t>
            </w:r>
            <w:r w:rsidRPr="004256F6">
              <w:rPr>
                <w:rStyle w:val="af2"/>
                <w:b w:val="0"/>
                <w:bCs/>
                <w:color w:val="000000"/>
                <w:lang w:val="en-GB"/>
              </w:rPr>
              <w:t xml:space="preserve">Conduct a strategic analysis of consumers’ purchasing positions; forecast consumer </w:t>
            </w:r>
            <w:proofErr w:type="spellStart"/>
            <w:r w:rsidRPr="004256F6">
              <w:rPr>
                <w:rStyle w:val="af2"/>
                <w:b w:val="0"/>
                <w:bCs/>
                <w:color w:val="000000"/>
                <w:lang w:val="en-GB"/>
              </w:rPr>
              <w:t>behavior</w:t>
            </w:r>
            <w:proofErr w:type="spellEnd"/>
            <w:r w:rsidRPr="004256F6">
              <w:rPr>
                <w:rStyle w:val="af2"/>
                <w:b w:val="0"/>
                <w:bCs/>
                <w:color w:val="000000"/>
                <w:lang w:val="en-GB"/>
              </w:rPr>
              <w:t>.</w:t>
            </w:r>
          </w:p>
        </w:tc>
        <w:tc>
          <w:tcPr>
            <w:tcW w:w="4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C4F8A4" w14:textId="0010CE94" w:rsidR="00BE6BF1" w:rsidRPr="004256F6" w:rsidRDefault="00BE6BF1" w:rsidP="00BE6BF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4256F6">
              <w:rPr>
                <w:rStyle w:val="af2"/>
                <w:rFonts w:ascii="Times New Roman" w:hAnsi="Times New Roman"/>
                <w:b w:val="0"/>
                <w:bCs/>
                <w:color w:val="000000"/>
                <w:sz w:val="24"/>
                <w:szCs w:val="24"/>
                <w:lang w:val="en-GB"/>
              </w:rPr>
              <w:t>Verbal methods: lectures, discussions, explanations, and educational debates</w:t>
            </w:r>
          </w:p>
        </w:tc>
        <w:tc>
          <w:tcPr>
            <w:tcW w:w="3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838A10" w14:textId="485EDA81" w:rsidR="00BE6BF1" w:rsidRPr="004256F6" w:rsidRDefault="00BE6BF1" w:rsidP="00BE6BF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4256F6">
              <w:rPr>
                <w:rStyle w:val="af2"/>
                <w:rFonts w:ascii="Times New Roman" w:hAnsi="Times New Roman"/>
                <w:b w:val="0"/>
                <w:bCs/>
                <w:color w:val="000000"/>
                <w:sz w:val="24"/>
                <w:szCs w:val="24"/>
                <w:lang w:val="en-GB"/>
              </w:rPr>
              <w:t>Method of ready-made knowledge</w:t>
            </w:r>
          </w:p>
        </w:tc>
      </w:tr>
      <w:tr w:rsidR="00BE6BF1" w:rsidRPr="004256F6" w14:paraId="68974143" w14:textId="77777777" w:rsidTr="00695B64">
        <w:trPr>
          <w:trHeight w:val="290"/>
        </w:trPr>
        <w:tc>
          <w:tcPr>
            <w:tcW w:w="25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27AF21C" w14:textId="77777777" w:rsidR="00BE6BF1" w:rsidRPr="004256F6" w:rsidRDefault="00BE6BF1" w:rsidP="00BE6BF1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</w:p>
        </w:tc>
        <w:tc>
          <w:tcPr>
            <w:tcW w:w="4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A6DB43" w14:textId="3A31E0EB" w:rsidR="00BE6BF1" w:rsidRPr="004256F6" w:rsidRDefault="00BE6BF1" w:rsidP="00BE6BF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4256F6">
              <w:rPr>
                <w:rStyle w:val="af2"/>
                <w:rFonts w:ascii="Times New Roman" w:hAnsi="Times New Roman"/>
                <w:b w:val="0"/>
                <w:bCs/>
                <w:color w:val="000000"/>
                <w:sz w:val="24"/>
                <w:szCs w:val="24"/>
                <w:lang w:val="en-GB"/>
              </w:rPr>
              <w:t>Visual methods: presentations</w:t>
            </w:r>
          </w:p>
        </w:tc>
        <w:tc>
          <w:tcPr>
            <w:tcW w:w="3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670EE" w14:textId="426EACB8" w:rsidR="00BE6BF1" w:rsidRPr="004256F6" w:rsidRDefault="00BE6BF1" w:rsidP="00BE6BF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4256F6">
              <w:rPr>
                <w:rStyle w:val="af2"/>
                <w:rFonts w:ascii="Times New Roman" w:hAnsi="Times New Roman"/>
                <w:b w:val="0"/>
                <w:bCs/>
                <w:color w:val="000000"/>
                <w:sz w:val="24"/>
                <w:szCs w:val="24"/>
                <w:lang w:val="en-GB"/>
              </w:rPr>
              <w:t>Method of developing skills and abilities</w:t>
            </w:r>
          </w:p>
        </w:tc>
      </w:tr>
      <w:tr w:rsidR="00BE6BF1" w:rsidRPr="004256F6" w14:paraId="3CA28766" w14:textId="77777777" w:rsidTr="00695B64">
        <w:trPr>
          <w:trHeight w:val="360"/>
        </w:trPr>
        <w:tc>
          <w:tcPr>
            <w:tcW w:w="25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DAF8946" w14:textId="77777777" w:rsidR="00BE6BF1" w:rsidRPr="004256F6" w:rsidRDefault="00BE6BF1" w:rsidP="00BE6BF1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</w:p>
        </w:tc>
        <w:tc>
          <w:tcPr>
            <w:tcW w:w="4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2056B" w14:textId="2AF8D0A9" w:rsidR="00BE6BF1" w:rsidRPr="004256F6" w:rsidRDefault="00BE6BF1" w:rsidP="00BE6BF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4256F6">
              <w:rPr>
                <w:rStyle w:val="af2"/>
                <w:rFonts w:ascii="Times New Roman" w:hAnsi="Times New Roman"/>
                <w:b w:val="0"/>
                <w:bCs/>
                <w:color w:val="000000"/>
                <w:sz w:val="24"/>
                <w:szCs w:val="24"/>
                <w:lang w:val="en-GB"/>
              </w:rPr>
              <w:t>Practical methods: case studies, practical assignments, individual comprehensive tasks, and the PRES formula</w:t>
            </w:r>
          </w:p>
        </w:tc>
        <w:tc>
          <w:tcPr>
            <w:tcW w:w="3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069C2E" w14:textId="40A1C313" w:rsidR="00BE6BF1" w:rsidRPr="004256F6" w:rsidRDefault="00BE6BF1" w:rsidP="00BE6BF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4256F6">
              <w:rPr>
                <w:rStyle w:val="af2"/>
                <w:rFonts w:ascii="Times New Roman" w:hAnsi="Times New Roman"/>
                <w:b w:val="0"/>
                <w:bCs/>
                <w:color w:val="000000"/>
                <w:sz w:val="24"/>
                <w:szCs w:val="24"/>
                <w:lang w:val="en-GB"/>
              </w:rPr>
              <w:t>Problem-based and exploratory method</w:t>
            </w:r>
          </w:p>
        </w:tc>
      </w:tr>
      <w:tr w:rsidR="00BE6BF1" w:rsidRPr="004256F6" w14:paraId="41CFEBF3" w14:textId="77777777" w:rsidTr="00695B64">
        <w:trPr>
          <w:trHeight w:val="370"/>
        </w:trPr>
        <w:tc>
          <w:tcPr>
            <w:tcW w:w="25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31231B" w14:textId="77777777" w:rsidR="00BE6BF1" w:rsidRPr="004256F6" w:rsidRDefault="00BE6BF1" w:rsidP="00BE6BF1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</w:p>
        </w:tc>
        <w:tc>
          <w:tcPr>
            <w:tcW w:w="4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1C8E7C" w14:textId="6C171D25" w:rsidR="00BE6BF1" w:rsidRPr="004256F6" w:rsidRDefault="00BE6BF1" w:rsidP="00BE6BF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4256F6">
              <w:rPr>
                <w:rStyle w:val="af2"/>
                <w:rFonts w:ascii="Times New Roman" w:hAnsi="Times New Roman"/>
                <w:b w:val="0"/>
                <w:bCs/>
                <w:color w:val="000000"/>
                <w:sz w:val="24"/>
                <w:szCs w:val="24"/>
                <w:lang w:val="en-GB"/>
              </w:rPr>
              <w:t xml:space="preserve">Innovative methods: simulation and game-based </w:t>
            </w:r>
            <w:proofErr w:type="spellStart"/>
            <w:r w:rsidRPr="004256F6">
              <w:rPr>
                <w:rStyle w:val="af2"/>
                <w:rFonts w:ascii="Times New Roman" w:hAnsi="Times New Roman"/>
                <w:b w:val="0"/>
                <w:bCs/>
                <w:color w:val="000000"/>
                <w:sz w:val="24"/>
                <w:szCs w:val="24"/>
                <w:lang w:val="en-GB"/>
              </w:rPr>
              <w:t>modeling</w:t>
            </w:r>
            <w:proofErr w:type="spellEnd"/>
            <w:r w:rsidRPr="004256F6">
              <w:rPr>
                <w:rStyle w:val="af2"/>
                <w:rFonts w:ascii="Times New Roman" w:hAnsi="Times New Roman"/>
                <w:b w:val="0"/>
                <w:bCs/>
                <w:color w:val="000000"/>
                <w:sz w:val="24"/>
                <w:szCs w:val="24"/>
                <w:lang w:val="en-GB"/>
              </w:rPr>
              <w:t>, mind mapping</w:t>
            </w:r>
          </w:p>
        </w:tc>
        <w:tc>
          <w:tcPr>
            <w:tcW w:w="3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93166B" w14:textId="3E3EC74C" w:rsidR="00BE6BF1" w:rsidRPr="004256F6" w:rsidRDefault="00BE6BF1" w:rsidP="00BE6BF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4256F6">
              <w:rPr>
                <w:rStyle w:val="af2"/>
                <w:rFonts w:ascii="Times New Roman" w:hAnsi="Times New Roman"/>
                <w:b w:val="0"/>
                <w:bCs/>
                <w:color w:val="000000"/>
                <w:sz w:val="24"/>
                <w:szCs w:val="24"/>
                <w:lang w:val="en-GB"/>
              </w:rPr>
              <w:t>Contextual learning</w:t>
            </w:r>
          </w:p>
        </w:tc>
      </w:tr>
      <w:tr w:rsidR="00BE6BF1" w:rsidRPr="004256F6" w14:paraId="62722EA2" w14:textId="77777777" w:rsidTr="00695B64">
        <w:trPr>
          <w:trHeight w:val="140"/>
        </w:trPr>
        <w:tc>
          <w:tcPr>
            <w:tcW w:w="25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09BA463" w14:textId="35908040" w:rsidR="00BE6BF1" w:rsidRPr="004256F6" w:rsidRDefault="00BE6BF1" w:rsidP="00BE6BF1">
            <w:pPr>
              <w:pStyle w:val="af5"/>
              <w:rPr>
                <w:color w:val="000000"/>
                <w:lang w:val="en-GB"/>
              </w:rPr>
            </w:pPr>
            <w:r w:rsidRPr="004256F6">
              <w:rPr>
                <w:lang w:val="en-GB"/>
              </w:rPr>
              <w:t>3.</w:t>
            </w:r>
            <w:r w:rsidRPr="004256F6">
              <w:rPr>
                <w:rFonts w:eastAsia="SymbolMT"/>
                <w:lang w:val="en-GB"/>
              </w:rPr>
              <w:t xml:space="preserve"> </w:t>
            </w:r>
            <w:r w:rsidRPr="004256F6">
              <w:rPr>
                <w:rStyle w:val="af2"/>
                <w:b w:val="0"/>
                <w:bCs/>
                <w:color w:val="000000"/>
                <w:lang w:val="en-GB"/>
              </w:rPr>
              <w:t>Identify scenarios for the future development of relationships with customers, partners, and competitors.</w:t>
            </w:r>
          </w:p>
        </w:tc>
        <w:tc>
          <w:tcPr>
            <w:tcW w:w="4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E655F" w14:textId="59DB8FCF" w:rsidR="00BE6BF1" w:rsidRPr="004256F6" w:rsidRDefault="00BE6BF1" w:rsidP="00BE6BF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4256F6">
              <w:rPr>
                <w:rStyle w:val="af2"/>
                <w:rFonts w:ascii="Times New Roman" w:hAnsi="Times New Roman"/>
                <w:b w:val="0"/>
                <w:bCs/>
                <w:color w:val="000000"/>
                <w:sz w:val="24"/>
                <w:szCs w:val="24"/>
                <w:lang w:val="en-GB"/>
              </w:rPr>
              <w:t>Verbal methods: lectures, discussions, explanations, and educational debates</w:t>
            </w:r>
          </w:p>
        </w:tc>
        <w:tc>
          <w:tcPr>
            <w:tcW w:w="3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3CD92" w14:textId="545F17AF" w:rsidR="00BE6BF1" w:rsidRPr="004256F6" w:rsidRDefault="00BE6BF1" w:rsidP="00BE6BF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4256F6">
              <w:rPr>
                <w:rStyle w:val="af2"/>
                <w:rFonts w:ascii="Times New Roman" w:hAnsi="Times New Roman"/>
                <w:b w:val="0"/>
                <w:bCs/>
                <w:color w:val="000000"/>
                <w:sz w:val="24"/>
                <w:szCs w:val="24"/>
                <w:lang w:val="en-GB"/>
              </w:rPr>
              <w:t>Method of ready-made knowledge</w:t>
            </w:r>
          </w:p>
        </w:tc>
      </w:tr>
      <w:tr w:rsidR="00BE6BF1" w:rsidRPr="004256F6" w14:paraId="27154C90" w14:textId="77777777" w:rsidTr="00695B64">
        <w:trPr>
          <w:trHeight w:val="310"/>
        </w:trPr>
        <w:tc>
          <w:tcPr>
            <w:tcW w:w="25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173D976" w14:textId="77777777" w:rsidR="00BE6BF1" w:rsidRPr="004256F6" w:rsidRDefault="00BE6BF1" w:rsidP="00BE6BF1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</w:p>
        </w:tc>
        <w:tc>
          <w:tcPr>
            <w:tcW w:w="4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6A7130" w14:textId="60A7EB79" w:rsidR="00BE6BF1" w:rsidRPr="004256F6" w:rsidRDefault="00BE6BF1" w:rsidP="00BE6BF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4256F6">
              <w:rPr>
                <w:rStyle w:val="af2"/>
                <w:rFonts w:ascii="Times New Roman" w:hAnsi="Times New Roman"/>
                <w:b w:val="0"/>
                <w:bCs/>
                <w:color w:val="000000"/>
                <w:sz w:val="24"/>
                <w:szCs w:val="24"/>
                <w:lang w:val="en-GB"/>
              </w:rPr>
              <w:t>Visual methods: presentations</w:t>
            </w:r>
          </w:p>
        </w:tc>
        <w:tc>
          <w:tcPr>
            <w:tcW w:w="3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8518CD" w14:textId="406111A5" w:rsidR="00BE6BF1" w:rsidRPr="004256F6" w:rsidRDefault="00BE6BF1" w:rsidP="00BE6BF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4256F6">
              <w:rPr>
                <w:rStyle w:val="af2"/>
                <w:rFonts w:ascii="Times New Roman" w:hAnsi="Times New Roman"/>
                <w:b w:val="0"/>
                <w:bCs/>
                <w:color w:val="000000"/>
                <w:sz w:val="24"/>
                <w:szCs w:val="24"/>
                <w:lang w:val="en-GB"/>
              </w:rPr>
              <w:t>Method of developing skills and abilities</w:t>
            </w:r>
          </w:p>
        </w:tc>
      </w:tr>
      <w:tr w:rsidR="00BE6BF1" w:rsidRPr="004256F6" w14:paraId="527846F3" w14:textId="77777777" w:rsidTr="00695B64">
        <w:trPr>
          <w:trHeight w:val="290"/>
        </w:trPr>
        <w:tc>
          <w:tcPr>
            <w:tcW w:w="25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726ECDA" w14:textId="77777777" w:rsidR="00BE6BF1" w:rsidRPr="004256F6" w:rsidRDefault="00BE6BF1" w:rsidP="00BE6BF1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</w:p>
        </w:tc>
        <w:tc>
          <w:tcPr>
            <w:tcW w:w="4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595E68" w14:textId="6DD16812" w:rsidR="00BE6BF1" w:rsidRPr="004256F6" w:rsidRDefault="00BE6BF1" w:rsidP="00BE6BF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4256F6">
              <w:rPr>
                <w:rStyle w:val="af2"/>
                <w:rFonts w:ascii="Times New Roman" w:hAnsi="Times New Roman"/>
                <w:b w:val="0"/>
                <w:bCs/>
                <w:color w:val="000000"/>
                <w:sz w:val="24"/>
                <w:szCs w:val="24"/>
                <w:lang w:val="en-GB"/>
              </w:rPr>
              <w:t>Practical methods: case studies, practical assignments, individual comprehensive tasks, and the PRES formula</w:t>
            </w:r>
          </w:p>
        </w:tc>
        <w:tc>
          <w:tcPr>
            <w:tcW w:w="3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879553" w14:textId="2DBB30F2" w:rsidR="00BE6BF1" w:rsidRPr="004256F6" w:rsidRDefault="00BE6BF1" w:rsidP="00BE6BF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4256F6">
              <w:rPr>
                <w:rStyle w:val="af2"/>
                <w:rFonts w:ascii="Times New Roman" w:hAnsi="Times New Roman"/>
                <w:b w:val="0"/>
                <w:bCs/>
                <w:color w:val="000000"/>
                <w:sz w:val="24"/>
                <w:szCs w:val="24"/>
                <w:lang w:val="en-GB"/>
              </w:rPr>
              <w:t>Problem-based and exploratory method</w:t>
            </w:r>
          </w:p>
        </w:tc>
      </w:tr>
      <w:tr w:rsidR="00BE6BF1" w:rsidRPr="004256F6" w14:paraId="223B3195" w14:textId="77777777" w:rsidTr="00695B64">
        <w:trPr>
          <w:trHeight w:val="160"/>
        </w:trPr>
        <w:tc>
          <w:tcPr>
            <w:tcW w:w="25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46C226" w14:textId="77777777" w:rsidR="00BE6BF1" w:rsidRPr="004256F6" w:rsidRDefault="00BE6BF1" w:rsidP="00BE6BF1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</w:p>
        </w:tc>
        <w:tc>
          <w:tcPr>
            <w:tcW w:w="4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931EE6" w14:textId="304D9B92" w:rsidR="00BE6BF1" w:rsidRPr="004256F6" w:rsidRDefault="00BE6BF1" w:rsidP="00BE6BF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4256F6">
              <w:rPr>
                <w:rStyle w:val="af2"/>
                <w:rFonts w:ascii="Times New Roman" w:hAnsi="Times New Roman"/>
                <w:b w:val="0"/>
                <w:bCs/>
                <w:color w:val="000000"/>
                <w:sz w:val="24"/>
                <w:szCs w:val="24"/>
                <w:lang w:val="en-GB"/>
              </w:rPr>
              <w:t xml:space="preserve">Innovative methods: simulation and game-based </w:t>
            </w:r>
            <w:proofErr w:type="spellStart"/>
            <w:r w:rsidRPr="004256F6">
              <w:rPr>
                <w:rStyle w:val="af2"/>
                <w:rFonts w:ascii="Times New Roman" w:hAnsi="Times New Roman"/>
                <w:b w:val="0"/>
                <w:bCs/>
                <w:color w:val="000000"/>
                <w:sz w:val="24"/>
                <w:szCs w:val="24"/>
                <w:lang w:val="en-GB"/>
              </w:rPr>
              <w:t>modeling</w:t>
            </w:r>
            <w:proofErr w:type="spellEnd"/>
            <w:r w:rsidRPr="004256F6">
              <w:rPr>
                <w:rStyle w:val="af2"/>
                <w:rFonts w:ascii="Times New Roman" w:hAnsi="Times New Roman"/>
                <w:b w:val="0"/>
                <w:bCs/>
                <w:color w:val="000000"/>
                <w:sz w:val="24"/>
                <w:szCs w:val="24"/>
                <w:lang w:val="en-GB"/>
              </w:rPr>
              <w:t>, mind mapping</w:t>
            </w:r>
          </w:p>
        </w:tc>
        <w:tc>
          <w:tcPr>
            <w:tcW w:w="3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151107" w14:textId="7B8F3C5E" w:rsidR="00BE6BF1" w:rsidRPr="004256F6" w:rsidRDefault="00BE6BF1" w:rsidP="00BE6BF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4256F6">
              <w:rPr>
                <w:rStyle w:val="af2"/>
                <w:rFonts w:ascii="Times New Roman" w:hAnsi="Times New Roman"/>
                <w:b w:val="0"/>
                <w:bCs/>
                <w:color w:val="000000"/>
                <w:sz w:val="24"/>
                <w:szCs w:val="24"/>
                <w:lang w:val="en-GB"/>
              </w:rPr>
              <w:t>Contextual learning</w:t>
            </w:r>
          </w:p>
        </w:tc>
      </w:tr>
      <w:tr w:rsidR="00BE6BF1" w:rsidRPr="004256F6" w14:paraId="13CE996A" w14:textId="77777777" w:rsidTr="00695B64">
        <w:trPr>
          <w:trHeight w:val="250"/>
        </w:trPr>
        <w:tc>
          <w:tcPr>
            <w:tcW w:w="25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3E9D427" w14:textId="1DD425A1" w:rsidR="00BE6BF1" w:rsidRPr="004256F6" w:rsidRDefault="00BE6BF1" w:rsidP="00BE6BF1">
            <w:pPr>
              <w:pStyle w:val="af5"/>
              <w:rPr>
                <w:color w:val="000000"/>
                <w:lang w:val="en-GB"/>
              </w:rPr>
            </w:pPr>
            <w:r w:rsidRPr="004256F6">
              <w:rPr>
                <w:lang w:val="en-GB"/>
              </w:rPr>
              <w:t>4.</w:t>
            </w:r>
            <w:r w:rsidRPr="004256F6">
              <w:rPr>
                <w:rFonts w:eastAsia="SymbolMT"/>
                <w:lang w:val="en-GB"/>
              </w:rPr>
              <w:t xml:space="preserve"> </w:t>
            </w:r>
            <w:r w:rsidRPr="004256F6">
              <w:rPr>
                <w:rStyle w:val="af2"/>
                <w:b w:val="0"/>
                <w:bCs/>
                <w:color w:val="000000"/>
                <w:lang w:val="en-GB"/>
              </w:rPr>
              <w:t>Develop a strategic relationship marketing plan</w:t>
            </w:r>
          </w:p>
        </w:tc>
        <w:tc>
          <w:tcPr>
            <w:tcW w:w="4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7CD0C2" w14:textId="5FE6AF17" w:rsidR="00BE6BF1" w:rsidRPr="004256F6" w:rsidRDefault="00BE6BF1" w:rsidP="00BE6BF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4256F6">
              <w:rPr>
                <w:rStyle w:val="af2"/>
                <w:rFonts w:ascii="Times New Roman" w:hAnsi="Times New Roman"/>
                <w:b w:val="0"/>
                <w:bCs/>
                <w:color w:val="000000"/>
                <w:sz w:val="24"/>
                <w:szCs w:val="24"/>
                <w:lang w:val="en-GB"/>
              </w:rPr>
              <w:t>Verbal methods: lectures, discussions, explanations, and educational debates</w:t>
            </w:r>
          </w:p>
        </w:tc>
        <w:tc>
          <w:tcPr>
            <w:tcW w:w="3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16E3A" w14:textId="08244CA2" w:rsidR="00BE6BF1" w:rsidRPr="004256F6" w:rsidRDefault="00BE6BF1" w:rsidP="00BE6BF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4256F6">
              <w:rPr>
                <w:rStyle w:val="af2"/>
                <w:rFonts w:ascii="Times New Roman" w:hAnsi="Times New Roman"/>
                <w:b w:val="0"/>
                <w:bCs/>
                <w:color w:val="000000"/>
                <w:sz w:val="24"/>
                <w:szCs w:val="24"/>
                <w:lang w:val="en-GB"/>
              </w:rPr>
              <w:t>Method of ready-made knowledge</w:t>
            </w:r>
          </w:p>
        </w:tc>
      </w:tr>
      <w:tr w:rsidR="00BE6BF1" w:rsidRPr="004256F6" w14:paraId="42DC65A8" w14:textId="77777777" w:rsidTr="00695B64">
        <w:trPr>
          <w:trHeight w:val="200"/>
        </w:trPr>
        <w:tc>
          <w:tcPr>
            <w:tcW w:w="251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7E03206" w14:textId="77777777" w:rsidR="00BE6BF1" w:rsidRPr="004256F6" w:rsidRDefault="00BE6BF1" w:rsidP="00BE6BF1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</w:p>
        </w:tc>
        <w:tc>
          <w:tcPr>
            <w:tcW w:w="4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C0B0F" w14:textId="5848B14F" w:rsidR="00BE6BF1" w:rsidRPr="004256F6" w:rsidRDefault="00BE6BF1" w:rsidP="00BE6BF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4256F6">
              <w:rPr>
                <w:rStyle w:val="af2"/>
                <w:rFonts w:ascii="Times New Roman" w:hAnsi="Times New Roman"/>
                <w:b w:val="0"/>
                <w:bCs/>
                <w:color w:val="000000"/>
                <w:sz w:val="24"/>
                <w:szCs w:val="24"/>
                <w:lang w:val="en-GB"/>
              </w:rPr>
              <w:t>Visual methods: presentations</w:t>
            </w:r>
          </w:p>
        </w:tc>
        <w:tc>
          <w:tcPr>
            <w:tcW w:w="3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713A74" w14:textId="2946D9CE" w:rsidR="00BE6BF1" w:rsidRPr="004256F6" w:rsidRDefault="00BE6BF1" w:rsidP="00BE6BF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4256F6">
              <w:rPr>
                <w:rStyle w:val="af2"/>
                <w:rFonts w:ascii="Times New Roman" w:hAnsi="Times New Roman"/>
                <w:b w:val="0"/>
                <w:bCs/>
                <w:color w:val="000000"/>
                <w:sz w:val="24"/>
                <w:szCs w:val="24"/>
                <w:lang w:val="en-GB"/>
              </w:rPr>
              <w:t>Method of developing skills and abilities</w:t>
            </w:r>
          </w:p>
        </w:tc>
      </w:tr>
      <w:tr w:rsidR="00BE6BF1" w:rsidRPr="004256F6" w14:paraId="50461E6C" w14:textId="77777777" w:rsidTr="00695B64">
        <w:trPr>
          <w:trHeight w:val="140"/>
        </w:trPr>
        <w:tc>
          <w:tcPr>
            <w:tcW w:w="25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C34BF11" w14:textId="77777777" w:rsidR="00BE6BF1" w:rsidRPr="004256F6" w:rsidRDefault="00BE6BF1" w:rsidP="00BE6BF1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</w:p>
        </w:tc>
        <w:tc>
          <w:tcPr>
            <w:tcW w:w="4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2AB45" w14:textId="127656D2" w:rsidR="00BE6BF1" w:rsidRPr="004256F6" w:rsidRDefault="00BE6BF1" w:rsidP="00BE6BF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4256F6">
              <w:rPr>
                <w:rStyle w:val="af2"/>
                <w:rFonts w:ascii="Times New Roman" w:hAnsi="Times New Roman"/>
                <w:b w:val="0"/>
                <w:bCs/>
                <w:color w:val="000000"/>
                <w:sz w:val="24"/>
                <w:szCs w:val="24"/>
                <w:lang w:val="en-GB"/>
              </w:rPr>
              <w:t>Practical methods: case studies, practical assignments, individual comprehensive tasks, and the PRES formula</w:t>
            </w:r>
          </w:p>
        </w:tc>
        <w:tc>
          <w:tcPr>
            <w:tcW w:w="3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C14378" w14:textId="0EE856EA" w:rsidR="00BE6BF1" w:rsidRPr="004256F6" w:rsidRDefault="00BE6BF1" w:rsidP="00BE6BF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4256F6">
              <w:rPr>
                <w:rStyle w:val="af2"/>
                <w:rFonts w:ascii="Times New Roman" w:hAnsi="Times New Roman"/>
                <w:b w:val="0"/>
                <w:bCs/>
                <w:color w:val="000000"/>
                <w:sz w:val="24"/>
                <w:szCs w:val="24"/>
                <w:lang w:val="en-GB"/>
              </w:rPr>
              <w:t>Problem-based and exploratory method</w:t>
            </w:r>
          </w:p>
        </w:tc>
      </w:tr>
      <w:tr w:rsidR="00BE6BF1" w:rsidRPr="004256F6" w14:paraId="3B61EC64" w14:textId="77777777" w:rsidTr="00695B64">
        <w:trPr>
          <w:trHeight w:val="330"/>
        </w:trPr>
        <w:tc>
          <w:tcPr>
            <w:tcW w:w="25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09E82E" w14:textId="77777777" w:rsidR="00BE6BF1" w:rsidRPr="004256F6" w:rsidRDefault="00BE6BF1" w:rsidP="00BE6BF1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</w:p>
        </w:tc>
        <w:tc>
          <w:tcPr>
            <w:tcW w:w="4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D0978" w14:textId="779AEACE" w:rsidR="00BE6BF1" w:rsidRPr="004256F6" w:rsidRDefault="00BE6BF1" w:rsidP="00BE6BF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4256F6">
              <w:rPr>
                <w:rStyle w:val="af2"/>
                <w:rFonts w:ascii="Times New Roman" w:hAnsi="Times New Roman"/>
                <w:b w:val="0"/>
                <w:bCs/>
                <w:color w:val="000000"/>
                <w:sz w:val="24"/>
                <w:szCs w:val="24"/>
                <w:lang w:val="en-GB"/>
              </w:rPr>
              <w:t xml:space="preserve">Innovative methods: simulation and game-based </w:t>
            </w:r>
            <w:proofErr w:type="spellStart"/>
            <w:r w:rsidRPr="004256F6">
              <w:rPr>
                <w:rStyle w:val="af2"/>
                <w:rFonts w:ascii="Times New Roman" w:hAnsi="Times New Roman"/>
                <w:b w:val="0"/>
                <w:bCs/>
                <w:color w:val="000000"/>
                <w:sz w:val="24"/>
                <w:szCs w:val="24"/>
                <w:lang w:val="en-GB"/>
              </w:rPr>
              <w:t>modeling</w:t>
            </w:r>
            <w:proofErr w:type="spellEnd"/>
            <w:r w:rsidRPr="004256F6">
              <w:rPr>
                <w:rStyle w:val="af2"/>
                <w:rFonts w:ascii="Times New Roman" w:hAnsi="Times New Roman"/>
                <w:b w:val="0"/>
                <w:bCs/>
                <w:color w:val="000000"/>
                <w:sz w:val="24"/>
                <w:szCs w:val="24"/>
                <w:lang w:val="en-GB"/>
              </w:rPr>
              <w:t>, mind mapping</w:t>
            </w:r>
          </w:p>
        </w:tc>
        <w:tc>
          <w:tcPr>
            <w:tcW w:w="3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013BDA" w14:textId="56D8CF35" w:rsidR="00BE6BF1" w:rsidRPr="004256F6" w:rsidRDefault="00BE6BF1" w:rsidP="00BE6BF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4256F6">
              <w:rPr>
                <w:rStyle w:val="af2"/>
                <w:rFonts w:ascii="Times New Roman" w:hAnsi="Times New Roman"/>
                <w:b w:val="0"/>
                <w:bCs/>
                <w:color w:val="000000"/>
                <w:sz w:val="24"/>
                <w:szCs w:val="24"/>
                <w:lang w:val="en-GB"/>
              </w:rPr>
              <w:t>Contextual learning</w:t>
            </w:r>
          </w:p>
        </w:tc>
      </w:tr>
    </w:tbl>
    <w:p w14:paraId="16909C18" w14:textId="77777777" w:rsidR="002D6E0E" w:rsidRPr="004256F6" w:rsidRDefault="002D6E0E" w:rsidP="003A2D53">
      <w:pPr>
        <w:spacing w:after="0" w:line="276" w:lineRule="auto"/>
        <w:rPr>
          <w:rFonts w:ascii="Times New Roman" w:hAnsi="Times New Roman"/>
          <w:b/>
          <w:bCs/>
          <w:sz w:val="24"/>
          <w:szCs w:val="24"/>
          <w:lang w:val="en-GB"/>
        </w:rPr>
      </w:pPr>
    </w:p>
    <w:p w14:paraId="3C8FEA32" w14:textId="77777777" w:rsidR="002E2406" w:rsidRPr="002E2406" w:rsidRDefault="002E2406" w:rsidP="002E2406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  <w:lang w:val="en-GB" w:eastAsia="ru-RU"/>
        </w:rPr>
      </w:pPr>
      <w:r w:rsidRPr="002E2406">
        <w:rPr>
          <w:rFonts w:ascii="Times New Roman" w:eastAsia="Times New Roman" w:hAnsi="Times New Roman"/>
          <w:b/>
          <w:bCs/>
          <w:color w:val="000000"/>
          <w:sz w:val="24"/>
          <w:szCs w:val="24"/>
          <w:lang w:val="en-GB" w:eastAsia="ru-RU"/>
        </w:rPr>
        <w:t>5. ASSESSMENT WITHIN THE EDUCATIONAL COMPONENT</w:t>
      </w:r>
      <w:r w:rsidRPr="002E2406">
        <w:rPr>
          <w:rFonts w:ascii="Times New Roman" w:eastAsia="Times New Roman" w:hAnsi="Times New Roman"/>
          <w:color w:val="000000"/>
          <w:sz w:val="24"/>
          <w:szCs w:val="24"/>
          <w:lang w:val="en-GB" w:eastAsia="ru-RU"/>
        </w:rPr>
        <w:br/>
      </w:r>
      <w:r w:rsidRPr="002E2406">
        <w:rPr>
          <w:rFonts w:ascii="Times New Roman" w:eastAsia="Times New Roman" w:hAnsi="Times New Roman"/>
          <w:b/>
          <w:bCs/>
          <w:color w:val="000000"/>
          <w:sz w:val="24"/>
          <w:szCs w:val="24"/>
          <w:lang w:val="en-GB" w:eastAsia="ru-RU"/>
        </w:rPr>
        <w:t>5.1. Summative assessment</w:t>
      </w:r>
      <w:r w:rsidRPr="002E2406">
        <w:rPr>
          <w:rFonts w:ascii="Times New Roman" w:eastAsia="Times New Roman" w:hAnsi="Times New Roman"/>
          <w:color w:val="000000"/>
          <w:sz w:val="24"/>
          <w:szCs w:val="24"/>
          <w:lang w:val="en-GB" w:eastAsia="ru-RU"/>
        </w:rPr>
        <w:br/>
      </w:r>
      <w:r w:rsidRPr="002E2406">
        <w:rPr>
          <w:rFonts w:ascii="Times New Roman" w:eastAsia="Times New Roman" w:hAnsi="Times New Roman"/>
          <w:b/>
          <w:bCs/>
          <w:color w:val="000000"/>
          <w:sz w:val="24"/>
          <w:szCs w:val="24"/>
          <w:lang w:val="en-GB" w:eastAsia="ru-RU"/>
        </w:rPr>
        <w:t>5.1.1. To assess the expected learning outcomes, the following are provided:</w:t>
      </w:r>
    </w:p>
    <w:tbl>
      <w:tblPr>
        <w:tblW w:w="98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1"/>
        <w:gridCol w:w="4679"/>
        <w:gridCol w:w="2126"/>
        <w:gridCol w:w="2489"/>
      </w:tblGrid>
      <w:tr w:rsidR="00EF73D4" w:rsidRPr="004256F6" w14:paraId="00328971" w14:textId="77777777" w:rsidTr="00344A9A">
        <w:tc>
          <w:tcPr>
            <w:tcW w:w="561" w:type="dxa"/>
          </w:tcPr>
          <w:p w14:paraId="008912FE" w14:textId="77777777" w:rsidR="00EF73D4" w:rsidRPr="004256F6" w:rsidRDefault="00EF73D4" w:rsidP="002676BC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 w:rsidRPr="004256F6">
              <w:rPr>
                <w:rFonts w:ascii="Times New Roman" w:hAnsi="Times New Roman"/>
                <w:lang w:val="en-GB"/>
              </w:rPr>
              <w:t>№</w:t>
            </w:r>
          </w:p>
        </w:tc>
        <w:tc>
          <w:tcPr>
            <w:tcW w:w="4679" w:type="dxa"/>
          </w:tcPr>
          <w:p w14:paraId="25AA46B5" w14:textId="31DB6E31" w:rsidR="00EF73D4" w:rsidRPr="004256F6" w:rsidRDefault="002E2406" w:rsidP="002E2406">
            <w:pPr>
              <w:pStyle w:val="af5"/>
              <w:jc w:val="center"/>
              <w:rPr>
                <w:b/>
                <w:bCs/>
                <w:color w:val="000000"/>
                <w:lang w:val="en-GB"/>
              </w:rPr>
            </w:pPr>
            <w:r w:rsidRPr="004256F6">
              <w:rPr>
                <w:rStyle w:val="af2"/>
                <w:b w:val="0"/>
                <w:bCs/>
                <w:color w:val="000000"/>
                <w:lang w:val="en-GB"/>
              </w:rPr>
              <w:t>Summative assessment method</w:t>
            </w:r>
            <w:r w:rsidRPr="004256F6">
              <w:rPr>
                <w:rStyle w:val="af2"/>
                <w:b w:val="0"/>
                <w:bCs/>
                <w:color w:val="000000"/>
                <w:lang w:val="en-GB"/>
              </w:rPr>
              <w:t>s</w:t>
            </w:r>
          </w:p>
        </w:tc>
        <w:tc>
          <w:tcPr>
            <w:tcW w:w="2126" w:type="dxa"/>
          </w:tcPr>
          <w:p w14:paraId="10675C95" w14:textId="32626CF4" w:rsidR="00EF73D4" w:rsidRPr="004256F6" w:rsidRDefault="002E2406" w:rsidP="003A2D53">
            <w:pPr>
              <w:pStyle w:val="af5"/>
              <w:jc w:val="center"/>
              <w:rPr>
                <w:color w:val="000000"/>
                <w:lang w:val="en-GB"/>
              </w:rPr>
            </w:pPr>
            <w:r w:rsidRPr="004256F6">
              <w:rPr>
                <w:lang w:val="en-GB"/>
              </w:rPr>
              <w:t>Scores</w:t>
            </w:r>
            <w:r w:rsidR="00EF73D4" w:rsidRPr="004256F6">
              <w:rPr>
                <w:lang w:val="en-GB"/>
              </w:rPr>
              <w:t xml:space="preserve"> / </w:t>
            </w:r>
            <w:r w:rsidR="00344A9A" w:rsidRPr="004256F6">
              <w:rPr>
                <w:rStyle w:val="af2"/>
                <w:b w:val="0"/>
                <w:bCs/>
                <w:color w:val="000000"/>
                <w:lang w:val="en-GB"/>
              </w:rPr>
              <w:t>Weight in the overall assessment</w:t>
            </w:r>
          </w:p>
        </w:tc>
        <w:tc>
          <w:tcPr>
            <w:tcW w:w="2489" w:type="dxa"/>
          </w:tcPr>
          <w:p w14:paraId="68578267" w14:textId="7F10EEAF" w:rsidR="00EF73D4" w:rsidRPr="004256F6" w:rsidRDefault="00344A9A" w:rsidP="003A2D53">
            <w:pPr>
              <w:spacing w:after="0" w:line="240" w:lineRule="auto"/>
              <w:jc w:val="center"/>
              <w:rPr>
                <w:rFonts w:ascii="Times New Roman" w:hAnsi="Times New Roman"/>
                <w:lang w:val="en-GB"/>
              </w:rPr>
            </w:pPr>
            <w:r w:rsidRPr="004256F6">
              <w:rPr>
                <w:rFonts w:ascii="Times New Roman" w:hAnsi="Times New Roman"/>
                <w:lang w:val="en-GB"/>
              </w:rPr>
              <w:t>Data</w:t>
            </w:r>
          </w:p>
        </w:tc>
      </w:tr>
      <w:tr w:rsidR="00EF73D4" w:rsidRPr="004256F6" w14:paraId="2A745795" w14:textId="77777777" w:rsidTr="00344A9A">
        <w:tc>
          <w:tcPr>
            <w:tcW w:w="561" w:type="dxa"/>
          </w:tcPr>
          <w:p w14:paraId="2DCF7205" w14:textId="77777777" w:rsidR="00EF73D4" w:rsidRPr="004256F6" w:rsidRDefault="00EF73D4" w:rsidP="002676BC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457" w:hanging="425"/>
              <w:rPr>
                <w:rFonts w:ascii="Times New Roman" w:hAnsi="Times New Roman"/>
                <w:lang w:val="en-GB"/>
              </w:rPr>
            </w:pPr>
          </w:p>
        </w:tc>
        <w:tc>
          <w:tcPr>
            <w:tcW w:w="4679" w:type="dxa"/>
          </w:tcPr>
          <w:p w14:paraId="0A55E59D" w14:textId="14C4CE0E" w:rsidR="00EF73D4" w:rsidRPr="004256F6" w:rsidRDefault="00344A9A" w:rsidP="00344A9A">
            <w:pPr>
              <w:pStyle w:val="af5"/>
              <w:rPr>
                <w:b/>
                <w:bCs/>
                <w:color w:val="000000"/>
                <w:lang w:val="en-GB"/>
              </w:rPr>
            </w:pPr>
            <w:r w:rsidRPr="004256F6">
              <w:rPr>
                <w:rStyle w:val="af2"/>
                <w:b w:val="0"/>
                <w:bCs/>
                <w:color w:val="000000"/>
                <w:lang w:val="en-GB"/>
              </w:rPr>
              <w:t>Practical work 1</w:t>
            </w:r>
          </w:p>
        </w:tc>
        <w:tc>
          <w:tcPr>
            <w:tcW w:w="2126" w:type="dxa"/>
          </w:tcPr>
          <w:p w14:paraId="1C5677F4" w14:textId="1DDE9A10" w:rsidR="00EF73D4" w:rsidRPr="004256F6" w:rsidRDefault="00EF73D4" w:rsidP="003A2D53">
            <w:pPr>
              <w:spacing w:after="0" w:line="240" w:lineRule="auto"/>
              <w:jc w:val="center"/>
              <w:rPr>
                <w:rFonts w:ascii="Times New Roman" w:hAnsi="Times New Roman"/>
                <w:lang w:val="en-GB"/>
              </w:rPr>
            </w:pPr>
            <w:r w:rsidRPr="004256F6">
              <w:rPr>
                <w:rFonts w:ascii="Times New Roman" w:hAnsi="Times New Roman"/>
                <w:lang w:val="en-GB"/>
              </w:rPr>
              <w:t>30 /30%</w:t>
            </w:r>
          </w:p>
        </w:tc>
        <w:tc>
          <w:tcPr>
            <w:tcW w:w="2489" w:type="dxa"/>
          </w:tcPr>
          <w:p w14:paraId="3C447CCB" w14:textId="64B4DA5F" w:rsidR="00EF73D4" w:rsidRPr="004256F6" w:rsidRDefault="00344A9A" w:rsidP="002676BC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 w:rsidRPr="004256F6">
              <w:rPr>
                <w:rFonts w:ascii="Times New Roman" w:hAnsi="Times New Roman"/>
                <w:lang w:val="en-GB"/>
              </w:rPr>
              <w:t xml:space="preserve">Before </w:t>
            </w:r>
            <w:r w:rsidR="00EF73D4" w:rsidRPr="004256F6">
              <w:rPr>
                <w:rFonts w:ascii="Times New Roman" w:hAnsi="Times New Roman"/>
                <w:lang w:val="en-GB"/>
              </w:rPr>
              <w:t xml:space="preserve">5 </w:t>
            </w:r>
            <w:proofErr w:type="gramStart"/>
            <w:r w:rsidRPr="004256F6">
              <w:rPr>
                <w:rFonts w:ascii="Times New Roman" w:hAnsi="Times New Roman"/>
                <w:lang w:val="en-GB"/>
              </w:rPr>
              <w:t>week</w:t>
            </w:r>
            <w:proofErr w:type="gramEnd"/>
          </w:p>
        </w:tc>
      </w:tr>
      <w:tr w:rsidR="00EF73D4" w:rsidRPr="004256F6" w14:paraId="40DE8D63" w14:textId="77777777" w:rsidTr="00344A9A">
        <w:tc>
          <w:tcPr>
            <w:tcW w:w="561" w:type="dxa"/>
          </w:tcPr>
          <w:p w14:paraId="4C50AED1" w14:textId="77777777" w:rsidR="00EF73D4" w:rsidRPr="004256F6" w:rsidRDefault="00EF73D4" w:rsidP="002676BC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457" w:hanging="425"/>
              <w:rPr>
                <w:rFonts w:ascii="Times New Roman" w:hAnsi="Times New Roman"/>
                <w:lang w:val="en-GB"/>
              </w:rPr>
            </w:pPr>
          </w:p>
        </w:tc>
        <w:tc>
          <w:tcPr>
            <w:tcW w:w="4679" w:type="dxa"/>
          </w:tcPr>
          <w:p w14:paraId="4E4F70E6" w14:textId="54DAAE6F" w:rsidR="00EF73D4" w:rsidRPr="004256F6" w:rsidRDefault="00344A9A" w:rsidP="00344A9A">
            <w:pPr>
              <w:pStyle w:val="af5"/>
              <w:rPr>
                <w:b/>
                <w:bCs/>
                <w:color w:val="000000"/>
                <w:lang w:val="en-GB"/>
              </w:rPr>
            </w:pPr>
            <w:r w:rsidRPr="004256F6">
              <w:rPr>
                <w:rStyle w:val="af2"/>
                <w:b w:val="0"/>
                <w:bCs/>
                <w:color w:val="000000"/>
                <w:lang w:val="en-GB"/>
              </w:rPr>
              <w:t>Module assessment (multiple-choice test)</w:t>
            </w:r>
          </w:p>
        </w:tc>
        <w:tc>
          <w:tcPr>
            <w:tcW w:w="2126" w:type="dxa"/>
          </w:tcPr>
          <w:p w14:paraId="58AB13C0" w14:textId="7FC924C3" w:rsidR="00EF73D4" w:rsidRPr="004256F6" w:rsidRDefault="00EF73D4" w:rsidP="003A2D53">
            <w:pPr>
              <w:spacing w:after="0" w:line="240" w:lineRule="auto"/>
              <w:jc w:val="center"/>
              <w:rPr>
                <w:rFonts w:ascii="Times New Roman" w:hAnsi="Times New Roman"/>
                <w:lang w:val="en-GB"/>
              </w:rPr>
            </w:pPr>
            <w:r w:rsidRPr="004256F6">
              <w:rPr>
                <w:rFonts w:ascii="Times New Roman" w:hAnsi="Times New Roman"/>
                <w:lang w:val="en-GB"/>
              </w:rPr>
              <w:t>20 /20%</w:t>
            </w:r>
          </w:p>
        </w:tc>
        <w:tc>
          <w:tcPr>
            <w:tcW w:w="2489" w:type="dxa"/>
          </w:tcPr>
          <w:p w14:paraId="362191AE" w14:textId="489B8EBE" w:rsidR="00EF73D4" w:rsidRPr="004256F6" w:rsidRDefault="00344A9A" w:rsidP="002676BC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 w:rsidRPr="004256F6">
              <w:rPr>
                <w:rFonts w:ascii="Times New Roman" w:hAnsi="Times New Roman"/>
                <w:lang w:val="en-GB"/>
              </w:rPr>
              <w:t>before</w:t>
            </w:r>
            <w:r w:rsidR="00EF73D4" w:rsidRPr="004256F6">
              <w:rPr>
                <w:rFonts w:ascii="Times New Roman" w:hAnsi="Times New Roman"/>
                <w:lang w:val="en-GB"/>
              </w:rPr>
              <w:t xml:space="preserve"> 7 </w:t>
            </w:r>
            <w:proofErr w:type="gramStart"/>
            <w:r w:rsidRPr="004256F6">
              <w:rPr>
                <w:rFonts w:ascii="Times New Roman" w:hAnsi="Times New Roman"/>
                <w:lang w:val="en-GB"/>
              </w:rPr>
              <w:t>week</w:t>
            </w:r>
            <w:proofErr w:type="gramEnd"/>
          </w:p>
        </w:tc>
      </w:tr>
      <w:tr w:rsidR="00EF73D4" w:rsidRPr="004256F6" w14:paraId="1AE5FF51" w14:textId="77777777" w:rsidTr="00344A9A">
        <w:tc>
          <w:tcPr>
            <w:tcW w:w="561" w:type="dxa"/>
          </w:tcPr>
          <w:p w14:paraId="34E2EC40" w14:textId="77777777" w:rsidR="00EF73D4" w:rsidRPr="004256F6" w:rsidRDefault="00EF73D4" w:rsidP="002676BC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457" w:hanging="425"/>
              <w:rPr>
                <w:rFonts w:ascii="Times New Roman" w:hAnsi="Times New Roman"/>
                <w:lang w:val="en-GB"/>
              </w:rPr>
            </w:pPr>
          </w:p>
        </w:tc>
        <w:tc>
          <w:tcPr>
            <w:tcW w:w="4679" w:type="dxa"/>
          </w:tcPr>
          <w:p w14:paraId="008E3290" w14:textId="01A02B5E" w:rsidR="00EF73D4" w:rsidRPr="004256F6" w:rsidRDefault="00344A9A" w:rsidP="00344A9A">
            <w:pPr>
              <w:pStyle w:val="af5"/>
              <w:rPr>
                <w:b/>
                <w:bCs/>
                <w:color w:val="000000"/>
                <w:lang w:val="en-GB"/>
              </w:rPr>
            </w:pPr>
            <w:r w:rsidRPr="004256F6">
              <w:rPr>
                <w:rStyle w:val="af2"/>
                <w:b w:val="0"/>
                <w:bCs/>
                <w:color w:val="000000"/>
                <w:lang w:val="en-GB"/>
              </w:rPr>
              <w:t xml:space="preserve">Practical work </w:t>
            </w:r>
            <w:r w:rsidRPr="004256F6">
              <w:rPr>
                <w:rStyle w:val="af2"/>
                <w:b w:val="0"/>
                <w:bCs/>
                <w:color w:val="000000"/>
                <w:lang w:val="en-GB"/>
              </w:rPr>
              <w:t>2</w:t>
            </w:r>
          </w:p>
        </w:tc>
        <w:tc>
          <w:tcPr>
            <w:tcW w:w="2126" w:type="dxa"/>
          </w:tcPr>
          <w:p w14:paraId="6A367396" w14:textId="62943B95" w:rsidR="00EF73D4" w:rsidRPr="004256F6" w:rsidRDefault="00EF73D4" w:rsidP="003A2D53">
            <w:pPr>
              <w:spacing w:after="0" w:line="240" w:lineRule="auto"/>
              <w:jc w:val="center"/>
              <w:rPr>
                <w:rFonts w:ascii="Times New Roman" w:hAnsi="Times New Roman"/>
                <w:lang w:val="en-GB"/>
              </w:rPr>
            </w:pPr>
            <w:r w:rsidRPr="004256F6">
              <w:rPr>
                <w:rFonts w:ascii="Times New Roman" w:hAnsi="Times New Roman"/>
                <w:lang w:val="en-GB"/>
              </w:rPr>
              <w:t>30 /30%</w:t>
            </w:r>
          </w:p>
        </w:tc>
        <w:tc>
          <w:tcPr>
            <w:tcW w:w="2489" w:type="dxa"/>
          </w:tcPr>
          <w:p w14:paraId="45FD20F4" w14:textId="52C5D3BD" w:rsidR="00EF73D4" w:rsidRPr="004256F6" w:rsidRDefault="00344A9A" w:rsidP="002676BC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 w:rsidRPr="004256F6">
              <w:rPr>
                <w:rFonts w:ascii="Times New Roman" w:hAnsi="Times New Roman"/>
                <w:lang w:val="en-GB"/>
              </w:rPr>
              <w:t>before</w:t>
            </w:r>
            <w:r w:rsidR="00EF73D4" w:rsidRPr="004256F6">
              <w:rPr>
                <w:rFonts w:ascii="Times New Roman" w:hAnsi="Times New Roman"/>
                <w:lang w:val="en-GB"/>
              </w:rPr>
              <w:t xml:space="preserve"> 9 </w:t>
            </w:r>
            <w:proofErr w:type="gramStart"/>
            <w:r w:rsidRPr="004256F6">
              <w:rPr>
                <w:rFonts w:ascii="Times New Roman" w:hAnsi="Times New Roman"/>
                <w:lang w:val="en-GB"/>
              </w:rPr>
              <w:t>week</w:t>
            </w:r>
            <w:proofErr w:type="gramEnd"/>
          </w:p>
        </w:tc>
      </w:tr>
      <w:tr w:rsidR="00EF73D4" w:rsidRPr="004256F6" w14:paraId="6B1B0BD0" w14:textId="77777777" w:rsidTr="00344A9A">
        <w:tc>
          <w:tcPr>
            <w:tcW w:w="561" w:type="dxa"/>
          </w:tcPr>
          <w:p w14:paraId="048095A1" w14:textId="77777777" w:rsidR="00EF73D4" w:rsidRPr="004256F6" w:rsidRDefault="00EF73D4" w:rsidP="002676BC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457" w:hanging="425"/>
              <w:rPr>
                <w:rFonts w:ascii="Times New Roman" w:hAnsi="Times New Roman"/>
                <w:lang w:val="en-GB"/>
              </w:rPr>
            </w:pPr>
          </w:p>
        </w:tc>
        <w:tc>
          <w:tcPr>
            <w:tcW w:w="4679" w:type="dxa"/>
          </w:tcPr>
          <w:p w14:paraId="53F8F4BD" w14:textId="3E6E7B3B" w:rsidR="00EF73D4" w:rsidRPr="004256F6" w:rsidRDefault="00344A9A" w:rsidP="00344A9A">
            <w:pPr>
              <w:pStyle w:val="af5"/>
              <w:rPr>
                <w:b/>
                <w:bCs/>
                <w:color w:val="000000"/>
                <w:lang w:val="en-GB"/>
              </w:rPr>
            </w:pPr>
            <w:r w:rsidRPr="004256F6">
              <w:rPr>
                <w:rStyle w:val="af2"/>
                <w:b w:val="0"/>
                <w:bCs/>
                <w:color w:val="000000"/>
                <w:lang w:val="en-GB"/>
              </w:rPr>
              <w:t>Module assessment (multiple-choice test)</w:t>
            </w:r>
          </w:p>
        </w:tc>
        <w:tc>
          <w:tcPr>
            <w:tcW w:w="2126" w:type="dxa"/>
          </w:tcPr>
          <w:p w14:paraId="10D1D9CB" w14:textId="6BBEAECC" w:rsidR="00EF73D4" w:rsidRPr="004256F6" w:rsidRDefault="00EF73D4" w:rsidP="003A2D53">
            <w:pPr>
              <w:spacing w:after="0" w:line="240" w:lineRule="auto"/>
              <w:jc w:val="center"/>
              <w:rPr>
                <w:rFonts w:ascii="Times New Roman" w:hAnsi="Times New Roman"/>
                <w:lang w:val="en-GB"/>
              </w:rPr>
            </w:pPr>
            <w:r w:rsidRPr="004256F6">
              <w:rPr>
                <w:rFonts w:ascii="Times New Roman" w:hAnsi="Times New Roman"/>
                <w:lang w:val="en-GB"/>
              </w:rPr>
              <w:t>20 /20%</w:t>
            </w:r>
          </w:p>
        </w:tc>
        <w:tc>
          <w:tcPr>
            <w:tcW w:w="2489" w:type="dxa"/>
          </w:tcPr>
          <w:p w14:paraId="5D9D0022" w14:textId="18037E96" w:rsidR="00EF73D4" w:rsidRPr="004256F6" w:rsidRDefault="00344A9A" w:rsidP="002676BC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 w:rsidRPr="004256F6">
              <w:rPr>
                <w:rFonts w:ascii="Times New Roman" w:hAnsi="Times New Roman"/>
                <w:lang w:val="en-GB"/>
              </w:rPr>
              <w:t>before</w:t>
            </w:r>
            <w:r w:rsidR="00EF73D4" w:rsidRPr="004256F6">
              <w:rPr>
                <w:rFonts w:ascii="Times New Roman" w:hAnsi="Times New Roman"/>
                <w:lang w:val="en-GB"/>
              </w:rPr>
              <w:t xml:space="preserve"> 14 </w:t>
            </w:r>
            <w:proofErr w:type="gramStart"/>
            <w:r w:rsidRPr="004256F6">
              <w:rPr>
                <w:rFonts w:ascii="Times New Roman" w:hAnsi="Times New Roman"/>
                <w:lang w:val="en-GB"/>
              </w:rPr>
              <w:t>week</w:t>
            </w:r>
            <w:proofErr w:type="gramEnd"/>
          </w:p>
        </w:tc>
      </w:tr>
    </w:tbl>
    <w:p w14:paraId="6D1A5D09" w14:textId="77777777" w:rsidR="00344A9A" w:rsidRPr="00344A9A" w:rsidRDefault="00344A9A" w:rsidP="00344A9A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  <w:lang w:val="en-GB" w:eastAsia="ru-RU"/>
        </w:rPr>
      </w:pPr>
      <w:r w:rsidRPr="00344A9A">
        <w:rPr>
          <w:rFonts w:ascii="Times New Roman" w:eastAsia="Times New Roman" w:hAnsi="Times New Roman"/>
          <w:b/>
          <w:bCs/>
          <w:color w:val="000000"/>
          <w:sz w:val="24"/>
          <w:szCs w:val="24"/>
          <w:lang w:val="en-GB" w:eastAsia="ru-RU"/>
        </w:rPr>
        <w:t>5.1.1. Assessment criteria</w:t>
      </w:r>
    </w:p>
    <w:tbl>
      <w:tblPr>
        <w:tblW w:w="98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68"/>
        <w:gridCol w:w="2003"/>
        <w:gridCol w:w="1819"/>
        <w:gridCol w:w="2415"/>
        <w:gridCol w:w="1931"/>
      </w:tblGrid>
      <w:tr w:rsidR="00EF73D4" w:rsidRPr="004256F6" w14:paraId="5791D931" w14:textId="77777777" w:rsidTr="002676BC">
        <w:tc>
          <w:tcPr>
            <w:tcW w:w="1668" w:type="dxa"/>
          </w:tcPr>
          <w:p w14:paraId="3A4577E6" w14:textId="2886CCD7" w:rsidR="00EF73D4" w:rsidRPr="004256F6" w:rsidRDefault="00344A9A" w:rsidP="002676BC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b/>
                <w:bCs/>
                <w:lang w:val="en-GB"/>
              </w:rPr>
            </w:pPr>
            <w:proofErr w:type="spellStart"/>
            <w:r w:rsidRPr="004256F6">
              <w:rPr>
                <w:rFonts w:ascii="Times New Roman" w:hAnsi="Times New Roman"/>
                <w:b/>
                <w:bCs/>
                <w:lang w:val="en-GB"/>
              </w:rPr>
              <w:t>C</w:t>
            </w:r>
            <w:r w:rsidRPr="004256F6">
              <w:rPr>
                <w:rFonts w:ascii="Times New Roman" w:hAnsi="Times New Roman"/>
                <w:b/>
                <w:lang w:val="en-GB"/>
              </w:rPr>
              <w:t>omponet</w:t>
            </w:r>
            <w:proofErr w:type="spellEnd"/>
          </w:p>
        </w:tc>
        <w:tc>
          <w:tcPr>
            <w:tcW w:w="2003" w:type="dxa"/>
          </w:tcPr>
          <w:p w14:paraId="16158A60" w14:textId="2C4409E3" w:rsidR="00EF73D4" w:rsidRPr="004256F6" w:rsidRDefault="00344A9A" w:rsidP="00344A9A">
            <w:pPr>
              <w:pStyle w:val="af5"/>
              <w:rPr>
                <w:color w:val="000000"/>
                <w:lang w:val="en-GB"/>
              </w:rPr>
            </w:pPr>
            <w:r w:rsidRPr="004256F6">
              <w:rPr>
                <w:rStyle w:val="af2"/>
                <w:color w:val="000000"/>
                <w:lang w:val="en-GB"/>
              </w:rPr>
              <w:t>Unsatisfactory</w:t>
            </w:r>
          </w:p>
        </w:tc>
        <w:tc>
          <w:tcPr>
            <w:tcW w:w="1819" w:type="dxa"/>
          </w:tcPr>
          <w:p w14:paraId="536A33DB" w14:textId="1DBA1B96" w:rsidR="00EF73D4" w:rsidRPr="004256F6" w:rsidRDefault="00344A9A" w:rsidP="00344A9A">
            <w:pPr>
              <w:pStyle w:val="af5"/>
              <w:rPr>
                <w:color w:val="000000"/>
                <w:lang w:val="en-GB"/>
              </w:rPr>
            </w:pPr>
            <w:r w:rsidRPr="004256F6">
              <w:rPr>
                <w:rStyle w:val="af2"/>
                <w:color w:val="000000"/>
                <w:lang w:val="en-GB"/>
              </w:rPr>
              <w:t>satisfactory</w:t>
            </w:r>
          </w:p>
        </w:tc>
        <w:tc>
          <w:tcPr>
            <w:tcW w:w="2415" w:type="dxa"/>
          </w:tcPr>
          <w:p w14:paraId="2C542E21" w14:textId="1E753535" w:rsidR="00EF73D4" w:rsidRPr="004256F6" w:rsidRDefault="00344A9A" w:rsidP="002676BC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bCs/>
                <w:lang w:val="en-GB"/>
              </w:rPr>
            </w:pPr>
            <w:r w:rsidRPr="004256F6">
              <w:rPr>
                <w:rFonts w:ascii="Times New Roman" w:hAnsi="Times New Roman"/>
                <w:b/>
                <w:bCs/>
                <w:lang w:val="en-GB"/>
              </w:rPr>
              <w:t>Good</w:t>
            </w:r>
          </w:p>
        </w:tc>
        <w:tc>
          <w:tcPr>
            <w:tcW w:w="1931" w:type="dxa"/>
          </w:tcPr>
          <w:p w14:paraId="347A6C19" w14:textId="0A0A87F1" w:rsidR="00EF73D4" w:rsidRPr="004256F6" w:rsidRDefault="00344A9A" w:rsidP="002676BC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bCs/>
                <w:lang w:val="en-GB"/>
              </w:rPr>
            </w:pPr>
            <w:r w:rsidRPr="004256F6">
              <w:rPr>
                <w:rFonts w:ascii="Times New Roman" w:hAnsi="Times New Roman"/>
                <w:b/>
                <w:bCs/>
                <w:lang w:val="en-GB"/>
              </w:rPr>
              <w:t xml:space="preserve">Excellent </w:t>
            </w:r>
          </w:p>
        </w:tc>
      </w:tr>
      <w:tr w:rsidR="00EF73D4" w:rsidRPr="004256F6" w14:paraId="4C4B5C2C" w14:textId="77777777" w:rsidTr="002676BC">
        <w:trPr>
          <w:trHeight w:val="272"/>
        </w:trPr>
        <w:tc>
          <w:tcPr>
            <w:tcW w:w="1668" w:type="dxa"/>
            <w:vMerge w:val="restart"/>
            <w:vAlign w:val="center"/>
          </w:tcPr>
          <w:p w14:paraId="11460C0A" w14:textId="6EA9EDFA" w:rsidR="00EF73D4" w:rsidRPr="004256F6" w:rsidRDefault="00344A9A" w:rsidP="002676BC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bCs/>
                <w:lang w:val="en-GB"/>
              </w:rPr>
            </w:pPr>
            <w:r w:rsidRPr="004256F6">
              <w:rPr>
                <w:rStyle w:val="af2"/>
                <w:rFonts w:ascii="Times New Roman" w:hAnsi="Times New Roman"/>
                <w:b w:val="0"/>
                <w:bCs/>
                <w:color w:val="000000"/>
                <w:lang w:val="en-GB"/>
              </w:rPr>
              <w:t>Practical work 1</w:t>
            </w:r>
          </w:p>
        </w:tc>
        <w:tc>
          <w:tcPr>
            <w:tcW w:w="2003" w:type="dxa"/>
          </w:tcPr>
          <w:p w14:paraId="474889F0" w14:textId="17DF6C03" w:rsidR="00EF73D4" w:rsidRPr="004256F6" w:rsidRDefault="00EF73D4" w:rsidP="002676BC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i/>
                <w:iCs/>
                <w:lang w:val="en-GB"/>
              </w:rPr>
            </w:pPr>
            <w:r w:rsidRPr="004256F6">
              <w:rPr>
                <w:rFonts w:ascii="Times New Roman" w:hAnsi="Times New Roman"/>
                <w:i/>
                <w:iCs/>
                <w:lang w:val="en-GB"/>
              </w:rPr>
              <w:t xml:space="preserve">0- 9 </w:t>
            </w:r>
            <w:r w:rsidR="00344A9A" w:rsidRPr="004256F6">
              <w:rPr>
                <w:rFonts w:ascii="Times New Roman" w:hAnsi="Times New Roman"/>
                <w:i/>
                <w:iCs/>
                <w:lang w:val="en-GB"/>
              </w:rPr>
              <w:t>scores</w:t>
            </w:r>
          </w:p>
        </w:tc>
        <w:tc>
          <w:tcPr>
            <w:tcW w:w="1819" w:type="dxa"/>
          </w:tcPr>
          <w:p w14:paraId="44E09FC4" w14:textId="63B33340" w:rsidR="00EF73D4" w:rsidRPr="004256F6" w:rsidRDefault="00EF73D4" w:rsidP="002676BC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i/>
                <w:iCs/>
                <w:lang w:val="en-GB"/>
              </w:rPr>
            </w:pPr>
            <w:r w:rsidRPr="004256F6">
              <w:rPr>
                <w:rFonts w:ascii="Times New Roman" w:hAnsi="Times New Roman"/>
                <w:i/>
                <w:iCs/>
                <w:lang w:val="en-GB"/>
              </w:rPr>
              <w:t xml:space="preserve">10-15 </w:t>
            </w:r>
            <w:r w:rsidR="00344A9A" w:rsidRPr="004256F6">
              <w:rPr>
                <w:rFonts w:ascii="Times New Roman" w:hAnsi="Times New Roman"/>
                <w:i/>
                <w:iCs/>
                <w:lang w:val="en-GB"/>
              </w:rPr>
              <w:t>scores</w:t>
            </w:r>
          </w:p>
        </w:tc>
        <w:tc>
          <w:tcPr>
            <w:tcW w:w="2415" w:type="dxa"/>
          </w:tcPr>
          <w:p w14:paraId="785E0B66" w14:textId="6B9056E9" w:rsidR="00EF73D4" w:rsidRPr="004256F6" w:rsidRDefault="00EF73D4" w:rsidP="002676BC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i/>
                <w:iCs/>
                <w:lang w:val="en-GB"/>
              </w:rPr>
            </w:pPr>
            <w:r w:rsidRPr="004256F6">
              <w:rPr>
                <w:rFonts w:ascii="Times New Roman" w:hAnsi="Times New Roman"/>
                <w:i/>
                <w:iCs/>
                <w:lang w:val="en-GB"/>
              </w:rPr>
              <w:t xml:space="preserve">16-26 </w:t>
            </w:r>
            <w:r w:rsidR="00344A9A" w:rsidRPr="004256F6">
              <w:rPr>
                <w:rFonts w:ascii="Times New Roman" w:hAnsi="Times New Roman"/>
                <w:i/>
                <w:iCs/>
                <w:lang w:val="en-GB"/>
              </w:rPr>
              <w:t>scores</w:t>
            </w:r>
          </w:p>
        </w:tc>
        <w:tc>
          <w:tcPr>
            <w:tcW w:w="1931" w:type="dxa"/>
          </w:tcPr>
          <w:p w14:paraId="4AE84928" w14:textId="414ED630" w:rsidR="00EF73D4" w:rsidRPr="004256F6" w:rsidRDefault="00EF73D4" w:rsidP="002676BC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i/>
                <w:iCs/>
                <w:lang w:val="en-GB"/>
              </w:rPr>
            </w:pPr>
            <w:r w:rsidRPr="004256F6">
              <w:rPr>
                <w:rFonts w:ascii="Times New Roman" w:hAnsi="Times New Roman"/>
                <w:i/>
                <w:iCs/>
                <w:lang w:val="en-GB"/>
              </w:rPr>
              <w:t>27-</w:t>
            </w:r>
            <w:proofErr w:type="gramStart"/>
            <w:r w:rsidRPr="004256F6">
              <w:rPr>
                <w:rFonts w:ascii="Times New Roman" w:hAnsi="Times New Roman"/>
                <w:i/>
                <w:iCs/>
                <w:lang w:val="en-GB"/>
              </w:rPr>
              <w:t xml:space="preserve">30  </w:t>
            </w:r>
            <w:r w:rsidR="00344A9A" w:rsidRPr="004256F6">
              <w:rPr>
                <w:rFonts w:ascii="Times New Roman" w:hAnsi="Times New Roman"/>
                <w:i/>
                <w:iCs/>
                <w:lang w:val="en-GB"/>
              </w:rPr>
              <w:t>scores</w:t>
            </w:r>
            <w:proofErr w:type="gramEnd"/>
          </w:p>
        </w:tc>
      </w:tr>
      <w:tr w:rsidR="00EF73D4" w:rsidRPr="004256F6" w14:paraId="15EF93AE" w14:textId="77777777" w:rsidTr="002676BC">
        <w:trPr>
          <w:trHeight w:val="864"/>
        </w:trPr>
        <w:tc>
          <w:tcPr>
            <w:tcW w:w="1668" w:type="dxa"/>
            <w:vMerge/>
            <w:vAlign w:val="center"/>
          </w:tcPr>
          <w:p w14:paraId="021BD942" w14:textId="77777777" w:rsidR="00EF73D4" w:rsidRPr="004256F6" w:rsidRDefault="00EF73D4" w:rsidP="002676BC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lang w:val="en-GB"/>
              </w:rPr>
            </w:pPr>
          </w:p>
        </w:tc>
        <w:tc>
          <w:tcPr>
            <w:tcW w:w="2003" w:type="dxa"/>
          </w:tcPr>
          <w:p w14:paraId="016A6138" w14:textId="12B66F0E" w:rsidR="00EF73D4" w:rsidRPr="004256F6" w:rsidRDefault="00344A9A" w:rsidP="00344A9A">
            <w:pPr>
              <w:pStyle w:val="af5"/>
              <w:rPr>
                <w:b/>
                <w:bCs/>
                <w:color w:val="000000"/>
                <w:lang w:val="en-GB"/>
              </w:rPr>
            </w:pPr>
            <w:r w:rsidRPr="004256F6">
              <w:rPr>
                <w:rStyle w:val="af2"/>
                <w:b w:val="0"/>
                <w:bCs/>
                <w:color w:val="000000"/>
                <w:lang w:val="en-GB"/>
              </w:rPr>
              <w:t>The practical work has not been completed or has been completed incorrectly</w:t>
            </w:r>
          </w:p>
        </w:tc>
        <w:tc>
          <w:tcPr>
            <w:tcW w:w="1819" w:type="dxa"/>
          </w:tcPr>
          <w:p w14:paraId="69204336" w14:textId="6BD643CB" w:rsidR="00EF73D4" w:rsidRPr="004256F6" w:rsidRDefault="00344A9A" w:rsidP="00344A9A">
            <w:pPr>
              <w:pStyle w:val="af5"/>
              <w:rPr>
                <w:b/>
                <w:bCs/>
                <w:color w:val="000000"/>
                <w:lang w:val="en-GB"/>
              </w:rPr>
            </w:pPr>
            <w:r w:rsidRPr="004256F6">
              <w:rPr>
                <w:rStyle w:val="af2"/>
                <w:b w:val="0"/>
                <w:bCs/>
                <w:color w:val="000000"/>
                <w:lang w:val="en-GB"/>
              </w:rPr>
              <w:t>Not all tasks have been completed</w:t>
            </w:r>
          </w:p>
        </w:tc>
        <w:tc>
          <w:tcPr>
            <w:tcW w:w="2415" w:type="dxa"/>
          </w:tcPr>
          <w:p w14:paraId="15BF635A" w14:textId="6D8D0E1B" w:rsidR="00EF73D4" w:rsidRPr="004256F6" w:rsidRDefault="00344A9A" w:rsidP="00344A9A">
            <w:pPr>
              <w:pStyle w:val="af5"/>
              <w:rPr>
                <w:b/>
                <w:bCs/>
                <w:color w:val="000000"/>
                <w:lang w:val="en-GB"/>
              </w:rPr>
            </w:pPr>
            <w:r w:rsidRPr="004256F6">
              <w:rPr>
                <w:rStyle w:val="af2"/>
                <w:b w:val="0"/>
                <w:bCs/>
                <w:color w:val="000000"/>
                <w:lang w:val="en-GB"/>
              </w:rPr>
              <w:t>The tasks have been completed with minor errors; the student demonstrates insufficient understanding of the theoretical material</w:t>
            </w:r>
          </w:p>
        </w:tc>
        <w:tc>
          <w:tcPr>
            <w:tcW w:w="1931" w:type="dxa"/>
          </w:tcPr>
          <w:p w14:paraId="6A533A47" w14:textId="396E5459" w:rsidR="00EF73D4" w:rsidRPr="004256F6" w:rsidRDefault="00344A9A" w:rsidP="00344A9A">
            <w:pPr>
              <w:pStyle w:val="af5"/>
              <w:rPr>
                <w:b/>
                <w:bCs/>
                <w:color w:val="000000"/>
                <w:lang w:val="en-GB"/>
              </w:rPr>
            </w:pPr>
            <w:r w:rsidRPr="004256F6">
              <w:rPr>
                <w:rStyle w:val="af2"/>
                <w:b w:val="0"/>
                <w:bCs/>
                <w:color w:val="000000"/>
                <w:lang w:val="en-GB"/>
              </w:rPr>
              <w:t>All tasks have been completed; the student demonstrates a good understanding of the theoretical material</w:t>
            </w:r>
          </w:p>
        </w:tc>
      </w:tr>
      <w:tr w:rsidR="00344A9A" w:rsidRPr="004256F6" w14:paraId="25E8AFB5" w14:textId="77777777" w:rsidTr="000A4DD6">
        <w:trPr>
          <w:trHeight w:val="308"/>
        </w:trPr>
        <w:tc>
          <w:tcPr>
            <w:tcW w:w="1668" w:type="dxa"/>
            <w:vMerge w:val="restart"/>
          </w:tcPr>
          <w:p w14:paraId="2301448B" w14:textId="394FCE06" w:rsidR="00344A9A" w:rsidRPr="004256F6" w:rsidRDefault="00344A9A" w:rsidP="00344A9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lang w:val="en-GB"/>
              </w:rPr>
            </w:pPr>
            <w:r w:rsidRPr="004256F6">
              <w:rPr>
                <w:rStyle w:val="af2"/>
                <w:rFonts w:ascii="Times New Roman" w:hAnsi="Times New Roman"/>
                <w:b w:val="0"/>
                <w:bCs/>
                <w:color w:val="000000"/>
                <w:lang w:val="en-GB"/>
              </w:rPr>
              <w:t>Module assessment (multiple-choice test)</w:t>
            </w:r>
          </w:p>
        </w:tc>
        <w:tc>
          <w:tcPr>
            <w:tcW w:w="2003" w:type="dxa"/>
          </w:tcPr>
          <w:p w14:paraId="02AF432B" w14:textId="79BC0E11" w:rsidR="00344A9A" w:rsidRPr="004256F6" w:rsidRDefault="00344A9A" w:rsidP="00344A9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i/>
                <w:iCs/>
                <w:lang w:val="en-GB"/>
              </w:rPr>
            </w:pPr>
            <w:r w:rsidRPr="004256F6">
              <w:rPr>
                <w:rFonts w:ascii="Times New Roman" w:hAnsi="Times New Roman"/>
                <w:i/>
                <w:iCs/>
                <w:lang w:val="en-GB"/>
              </w:rPr>
              <w:t xml:space="preserve">0-7 </w:t>
            </w:r>
            <w:r w:rsidRPr="004256F6">
              <w:rPr>
                <w:rFonts w:ascii="Times New Roman" w:hAnsi="Times New Roman"/>
                <w:i/>
                <w:iCs/>
                <w:lang w:val="en-GB"/>
              </w:rPr>
              <w:t>scores</w:t>
            </w:r>
          </w:p>
        </w:tc>
        <w:tc>
          <w:tcPr>
            <w:tcW w:w="1819" w:type="dxa"/>
          </w:tcPr>
          <w:p w14:paraId="18B084B7" w14:textId="3DFA88A4" w:rsidR="00344A9A" w:rsidRPr="004256F6" w:rsidRDefault="00344A9A" w:rsidP="00344A9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i/>
                <w:iCs/>
                <w:lang w:val="en-GB"/>
              </w:rPr>
            </w:pPr>
            <w:r w:rsidRPr="004256F6">
              <w:rPr>
                <w:rFonts w:ascii="Times New Roman" w:hAnsi="Times New Roman"/>
                <w:i/>
                <w:iCs/>
                <w:lang w:val="en-GB"/>
              </w:rPr>
              <w:t xml:space="preserve">8-10 </w:t>
            </w:r>
            <w:r w:rsidRPr="004256F6">
              <w:rPr>
                <w:rFonts w:ascii="Times New Roman" w:hAnsi="Times New Roman"/>
                <w:i/>
                <w:iCs/>
                <w:lang w:val="en-GB"/>
              </w:rPr>
              <w:t>scores</w:t>
            </w:r>
          </w:p>
        </w:tc>
        <w:tc>
          <w:tcPr>
            <w:tcW w:w="2415" w:type="dxa"/>
          </w:tcPr>
          <w:p w14:paraId="46E02DE2" w14:textId="1C904C19" w:rsidR="00344A9A" w:rsidRPr="004256F6" w:rsidRDefault="00344A9A" w:rsidP="00344A9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i/>
                <w:iCs/>
                <w:lang w:val="en-GB"/>
              </w:rPr>
            </w:pPr>
            <w:r w:rsidRPr="004256F6">
              <w:rPr>
                <w:rFonts w:ascii="Times New Roman" w:hAnsi="Times New Roman"/>
                <w:i/>
                <w:iCs/>
                <w:lang w:val="en-GB"/>
              </w:rPr>
              <w:t xml:space="preserve">11-16 </w:t>
            </w:r>
            <w:r w:rsidRPr="004256F6">
              <w:rPr>
                <w:rFonts w:ascii="Times New Roman" w:hAnsi="Times New Roman"/>
                <w:i/>
                <w:iCs/>
                <w:lang w:val="en-GB"/>
              </w:rPr>
              <w:t>scores</w:t>
            </w:r>
          </w:p>
        </w:tc>
        <w:tc>
          <w:tcPr>
            <w:tcW w:w="1931" w:type="dxa"/>
          </w:tcPr>
          <w:p w14:paraId="214D19EF" w14:textId="0EADE4BD" w:rsidR="00344A9A" w:rsidRPr="004256F6" w:rsidRDefault="00344A9A" w:rsidP="00344A9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i/>
                <w:iCs/>
                <w:lang w:val="en-GB"/>
              </w:rPr>
            </w:pPr>
            <w:r w:rsidRPr="004256F6">
              <w:rPr>
                <w:rFonts w:ascii="Times New Roman" w:hAnsi="Times New Roman"/>
                <w:i/>
                <w:iCs/>
                <w:lang w:val="en-GB"/>
              </w:rPr>
              <w:t xml:space="preserve">17-20 </w:t>
            </w:r>
            <w:r w:rsidRPr="004256F6">
              <w:rPr>
                <w:rFonts w:ascii="Times New Roman" w:hAnsi="Times New Roman"/>
                <w:i/>
                <w:iCs/>
                <w:lang w:val="en-GB"/>
              </w:rPr>
              <w:t>scores</w:t>
            </w:r>
          </w:p>
        </w:tc>
      </w:tr>
      <w:tr w:rsidR="00344A9A" w:rsidRPr="004256F6" w14:paraId="207DE632" w14:textId="77777777" w:rsidTr="002676BC">
        <w:trPr>
          <w:trHeight w:val="708"/>
        </w:trPr>
        <w:tc>
          <w:tcPr>
            <w:tcW w:w="1668" w:type="dxa"/>
            <w:vMerge/>
            <w:vAlign w:val="center"/>
          </w:tcPr>
          <w:p w14:paraId="6AA969F9" w14:textId="77777777" w:rsidR="00344A9A" w:rsidRPr="004256F6" w:rsidRDefault="00344A9A" w:rsidP="00344A9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lang w:val="en-GB"/>
              </w:rPr>
            </w:pPr>
          </w:p>
        </w:tc>
        <w:tc>
          <w:tcPr>
            <w:tcW w:w="2003" w:type="dxa"/>
          </w:tcPr>
          <w:p w14:paraId="005370A5" w14:textId="6371CA93" w:rsidR="00344A9A" w:rsidRPr="004256F6" w:rsidRDefault="00344A9A" w:rsidP="00344A9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bCs/>
                <w:iCs/>
                <w:sz w:val="20"/>
                <w:lang w:val="en-GB"/>
              </w:rPr>
            </w:pPr>
            <w:r w:rsidRPr="004256F6">
              <w:rPr>
                <w:rStyle w:val="af2"/>
                <w:rFonts w:ascii="Times New Roman" w:hAnsi="Times New Roman"/>
                <w:b w:val="0"/>
                <w:bCs/>
                <w:color w:val="000000"/>
                <w:lang w:val="en-GB"/>
              </w:rPr>
              <w:t>Depends on the number of correct answers in the test.</w:t>
            </w:r>
          </w:p>
        </w:tc>
        <w:tc>
          <w:tcPr>
            <w:tcW w:w="1819" w:type="dxa"/>
          </w:tcPr>
          <w:p w14:paraId="1C150EBC" w14:textId="71BB2685" w:rsidR="00344A9A" w:rsidRPr="004256F6" w:rsidRDefault="00344A9A" w:rsidP="00344A9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lang w:val="en-GB"/>
              </w:rPr>
            </w:pPr>
            <w:r w:rsidRPr="004256F6">
              <w:rPr>
                <w:rStyle w:val="af2"/>
                <w:rFonts w:ascii="Times New Roman" w:hAnsi="Times New Roman"/>
                <w:b w:val="0"/>
                <w:bCs/>
                <w:color w:val="000000"/>
                <w:lang w:val="en-GB"/>
              </w:rPr>
              <w:t>Depends on the number of correct answers in the test.</w:t>
            </w:r>
          </w:p>
        </w:tc>
        <w:tc>
          <w:tcPr>
            <w:tcW w:w="2415" w:type="dxa"/>
          </w:tcPr>
          <w:p w14:paraId="6EE2FCE4" w14:textId="2750AFC2" w:rsidR="00344A9A" w:rsidRPr="004256F6" w:rsidRDefault="00344A9A" w:rsidP="00344A9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lang w:val="en-GB"/>
              </w:rPr>
            </w:pPr>
            <w:r w:rsidRPr="004256F6">
              <w:rPr>
                <w:rStyle w:val="af2"/>
                <w:rFonts w:ascii="Times New Roman" w:hAnsi="Times New Roman"/>
                <w:b w:val="0"/>
                <w:bCs/>
                <w:color w:val="000000"/>
                <w:lang w:val="en-GB"/>
              </w:rPr>
              <w:t>Depends on the number of correct answers in the test.</w:t>
            </w:r>
          </w:p>
        </w:tc>
        <w:tc>
          <w:tcPr>
            <w:tcW w:w="1931" w:type="dxa"/>
          </w:tcPr>
          <w:p w14:paraId="150CA0B4" w14:textId="31DCC420" w:rsidR="00344A9A" w:rsidRPr="004256F6" w:rsidRDefault="00344A9A" w:rsidP="00344A9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lang w:val="en-GB"/>
              </w:rPr>
            </w:pPr>
            <w:r w:rsidRPr="004256F6">
              <w:rPr>
                <w:rStyle w:val="af2"/>
                <w:rFonts w:ascii="Times New Roman" w:hAnsi="Times New Roman"/>
                <w:b w:val="0"/>
                <w:bCs/>
                <w:color w:val="000000"/>
                <w:lang w:val="en-GB"/>
              </w:rPr>
              <w:t>Depends on the number of correct answers in the test.</w:t>
            </w:r>
          </w:p>
        </w:tc>
      </w:tr>
      <w:tr w:rsidR="00344A9A" w:rsidRPr="004256F6" w14:paraId="6903EA58" w14:textId="77777777" w:rsidTr="002676BC">
        <w:trPr>
          <w:trHeight w:val="201"/>
        </w:trPr>
        <w:tc>
          <w:tcPr>
            <w:tcW w:w="1668" w:type="dxa"/>
            <w:vMerge w:val="restart"/>
            <w:vAlign w:val="center"/>
          </w:tcPr>
          <w:p w14:paraId="18F4C69C" w14:textId="5C549D6C" w:rsidR="00344A9A" w:rsidRPr="004256F6" w:rsidRDefault="00344A9A" w:rsidP="00344A9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lang w:val="en-GB"/>
              </w:rPr>
            </w:pPr>
            <w:r w:rsidRPr="004256F6">
              <w:rPr>
                <w:rStyle w:val="af2"/>
                <w:rFonts w:ascii="Times New Roman" w:hAnsi="Times New Roman"/>
                <w:b w:val="0"/>
                <w:bCs/>
                <w:color w:val="000000"/>
                <w:lang w:val="en-GB"/>
              </w:rPr>
              <w:t xml:space="preserve">Practical work </w:t>
            </w:r>
            <w:r w:rsidRPr="004256F6">
              <w:rPr>
                <w:rStyle w:val="af2"/>
                <w:rFonts w:ascii="Times New Roman" w:hAnsi="Times New Roman"/>
                <w:b w:val="0"/>
                <w:bCs/>
                <w:color w:val="000000"/>
                <w:lang w:val="en-GB"/>
              </w:rPr>
              <w:t>2</w:t>
            </w:r>
          </w:p>
        </w:tc>
        <w:tc>
          <w:tcPr>
            <w:tcW w:w="2003" w:type="dxa"/>
          </w:tcPr>
          <w:p w14:paraId="01741C3A" w14:textId="3C8127F0" w:rsidR="00344A9A" w:rsidRPr="004256F6" w:rsidRDefault="00344A9A" w:rsidP="00344A9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i/>
                <w:iCs/>
                <w:lang w:val="en-GB"/>
              </w:rPr>
            </w:pPr>
            <w:r w:rsidRPr="004256F6">
              <w:rPr>
                <w:rFonts w:ascii="Times New Roman" w:hAnsi="Times New Roman"/>
                <w:i/>
                <w:iCs/>
                <w:lang w:val="en-GB"/>
              </w:rPr>
              <w:t>0- 9 scores</w:t>
            </w:r>
          </w:p>
        </w:tc>
        <w:tc>
          <w:tcPr>
            <w:tcW w:w="1819" w:type="dxa"/>
          </w:tcPr>
          <w:p w14:paraId="5E6B9078" w14:textId="2CB80499" w:rsidR="00344A9A" w:rsidRPr="004256F6" w:rsidRDefault="00344A9A" w:rsidP="00344A9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i/>
                <w:iCs/>
                <w:lang w:val="en-GB"/>
              </w:rPr>
            </w:pPr>
            <w:r w:rsidRPr="004256F6">
              <w:rPr>
                <w:rFonts w:ascii="Times New Roman" w:hAnsi="Times New Roman"/>
                <w:i/>
                <w:iCs/>
                <w:lang w:val="en-GB"/>
              </w:rPr>
              <w:t>10-15 scores</w:t>
            </w:r>
          </w:p>
        </w:tc>
        <w:tc>
          <w:tcPr>
            <w:tcW w:w="2415" w:type="dxa"/>
          </w:tcPr>
          <w:p w14:paraId="5F923CA9" w14:textId="3985B660" w:rsidR="00344A9A" w:rsidRPr="004256F6" w:rsidRDefault="00344A9A" w:rsidP="00344A9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i/>
                <w:iCs/>
                <w:lang w:val="en-GB"/>
              </w:rPr>
            </w:pPr>
            <w:r w:rsidRPr="004256F6">
              <w:rPr>
                <w:rFonts w:ascii="Times New Roman" w:hAnsi="Times New Roman"/>
                <w:i/>
                <w:iCs/>
                <w:lang w:val="en-GB"/>
              </w:rPr>
              <w:t>16-26 scores</w:t>
            </w:r>
          </w:p>
        </w:tc>
        <w:tc>
          <w:tcPr>
            <w:tcW w:w="1931" w:type="dxa"/>
          </w:tcPr>
          <w:p w14:paraId="082E085F" w14:textId="26A01A93" w:rsidR="00344A9A" w:rsidRPr="004256F6" w:rsidRDefault="00344A9A" w:rsidP="00344A9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i/>
                <w:iCs/>
                <w:lang w:val="en-GB"/>
              </w:rPr>
            </w:pPr>
            <w:r w:rsidRPr="004256F6">
              <w:rPr>
                <w:rFonts w:ascii="Times New Roman" w:hAnsi="Times New Roman"/>
                <w:i/>
                <w:iCs/>
                <w:lang w:val="en-GB"/>
              </w:rPr>
              <w:t>27-</w:t>
            </w:r>
            <w:proofErr w:type="gramStart"/>
            <w:r w:rsidRPr="004256F6">
              <w:rPr>
                <w:rFonts w:ascii="Times New Roman" w:hAnsi="Times New Roman"/>
                <w:i/>
                <w:iCs/>
                <w:lang w:val="en-GB"/>
              </w:rPr>
              <w:t>30  scores</w:t>
            </w:r>
            <w:proofErr w:type="gramEnd"/>
          </w:p>
        </w:tc>
      </w:tr>
      <w:tr w:rsidR="00344A9A" w:rsidRPr="004256F6" w14:paraId="29FD95DF" w14:textId="77777777" w:rsidTr="002676BC">
        <w:trPr>
          <w:trHeight w:val="444"/>
        </w:trPr>
        <w:tc>
          <w:tcPr>
            <w:tcW w:w="1668" w:type="dxa"/>
            <w:vMerge/>
            <w:vAlign w:val="center"/>
          </w:tcPr>
          <w:p w14:paraId="564216E5" w14:textId="77777777" w:rsidR="00344A9A" w:rsidRPr="004256F6" w:rsidRDefault="00344A9A" w:rsidP="00344A9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lang w:val="en-GB"/>
              </w:rPr>
            </w:pPr>
          </w:p>
        </w:tc>
        <w:tc>
          <w:tcPr>
            <w:tcW w:w="2003" w:type="dxa"/>
          </w:tcPr>
          <w:p w14:paraId="407542BB" w14:textId="1A053240" w:rsidR="00344A9A" w:rsidRPr="004256F6" w:rsidRDefault="00344A9A" w:rsidP="00344A9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lang w:val="en-GB"/>
              </w:rPr>
            </w:pPr>
            <w:r w:rsidRPr="004256F6">
              <w:rPr>
                <w:rStyle w:val="af2"/>
                <w:rFonts w:ascii="Times New Roman" w:hAnsi="Times New Roman"/>
                <w:b w:val="0"/>
                <w:bCs/>
                <w:color w:val="000000"/>
                <w:lang w:val="en-GB"/>
              </w:rPr>
              <w:t>The practical work has not been completed or has been completed incorrectly</w:t>
            </w:r>
          </w:p>
        </w:tc>
        <w:tc>
          <w:tcPr>
            <w:tcW w:w="1819" w:type="dxa"/>
          </w:tcPr>
          <w:p w14:paraId="6D8DDD38" w14:textId="55AE790C" w:rsidR="00344A9A" w:rsidRPr="004256F6" w:rsidRDefault="00344A9A" w:rsidP="00344A9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iCs/>
                <w:sz w:val="20"/>
                <w:lang w:val="en-GB"/>
              </w:rPr>
            </w:pPr>
            <w:r w:rsidRPr="004256F6">
              <w:rPr>
                <w:rStyle w:val="af2"/>
                <w:rFonts w:ascii="Times New Roman" w:hAnsi="Times New Roman"/>
                <w:b w:val="0"/>
                <w:bCs/>
                <w:color w:val="000000"/>
                <w:lang w:val="en-GB"/>
              </w:rPr>
              <w:t>Not all tasks have been completed</w:t>
            </w:r>
          </w:p>
        </w:tc>
        <w:tc>
          <w:tcPr>
            <w:tcW w:w="2415" w:type="dxa"/>
          </w:tcPr>
          <w:p w14:paraId="766C8CA6" w14:textId="7BA41F6F" w:rsidR="00344A9A" w:rsidRPr="004256F6" w:rsidRDefault="00344A9A" w:rsidP="00344A9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iCs/>
                <w:sz w:val="20"/>
                <w:lang w:val="en-GB"/>
              </w:rPr>
            </w:pPr>
            <w:r w:rsidRPr="004256F6">
              <w:rPr>
                <w:rStyle w:val="af2"/>
                <w:rFonts w:ascii="Times New Roman" w:hAnsi="Times New Roman"/>
                <w:b w:val="0"/>
                <w:bCs/>
                <w:color w:val="000000"/>
                <w:lang w:val="en-GB"/>
              </w:rPr>
              <w:t>The tasks have been completed with minor errors; the student demonstrates insufficient understanding of the theoretical material</w:t>
            </w:r>
          </w:p>
        </w:tc>
        <w:tc>
          <w:tcPr>
            <w:tcW w:w="1931" w:type="dxa"/>
          </w:tcPr>
          <w:p w14:paraId="3D5CBE4E" w14:textId="388296E1" w:rsidR="00344A9A" w:rsidRPr="004256F6" w:rsidRDefault="00344A9A" w:rsidP="00344A9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iCs/>
                <w:sz w:val="20"/>
                <w:lang w:val="en-GB"/>
              </w:rPr>
            </w:pPr>
            <w:r w:rsidRPr="004256F6">
              <w:rPr>
                <w:rStyle w:val="af2"/>
                <w:rFonts w:ascii="Times New Roman" w:hAnsi="Times New Roman"/>
                <w:b w:val="0"/>
                <w:bCs/>
                <w:color w:val="000000"/>
                <w:lang w:val="en-GB"/>
              </w:rPr>
              <w:t>All tasks have been completed; the student demonstrates a good understanding of the theoretical material</w:t>
            </w:r>
          </w:p>
        </w:tc>
      </w:tr>
      <w:tr w:rsidR="00344A9A" w:rsidRPr="004256F6" w14:paraId="377D36A2" w14:textId="77777777" w:rsidTr="00234D79">
        <w:trPr>
          <w:trHeight w:val="312"/>
        </w:trPr>
        <w:tc>
          <w:tcPr>
            <w:tcW w:w="1668" w:type="dxa"/>
            <w:vMerge w:val="restart"/>
          </w:tcPr>
          <w:p w14:paraId="006B5632" w14:textId="0F21B73D" w:rsidR="00344A9A" w:rsidRPr="004256F6" w:rsidRDefault="00344A9A" w:rsidP="00344A9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lang w:val="en-GB"/>
              </w:rPr>
            </w:pPr>
            <w:r w:rsidRPr="004256F6">
              <w:rPr>
                <w:rStyle w:val="af2"/>
                <w:rFonts w:ascii="Times New Roman" w:hAnsi="Times New Roman"/>
                <w:b w:val="0"/>
                <w:bCs/>
                <w:color w:val="000000"/>
                <w:lang w:val="en-GB"/>
              </w:rPr>
              <w:t>Module assessment (multiple-choice test)</w:t>
            </w:r>
          </w:p>
        </w:tc>
        <w:tc>
          <w:tcPr>
            <w:tcW w:w="2003" w:type="dxa"/>
          </w:tcPr>
          <w:p w14:paraId="30D668E6" w14:textId="33FBEBD9" w:rsidR="00344A9A" w:rsidRPr="004256F6" w:rsidRDefault="00344A9A" w:rsidP="00344A9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i/>
                <w:iCs/>
                <w:lang w:val="en-GB"/>
              </w:rPr>
            </w:pPr>
            <w:r w:rsidRPr="004256F6">
              <w:rPr>
                <w:rFonts w:ascii="Times New Roman" w:hAnsi="Times New Roman"/>
                <w:i/>
                <w:iCs/>
                <w:lang w:val="en-GB"/>
              </w:rPr>
              <w:t>0-7 scores</w:t>
            </w:r>
          </w:p>
        </w:tc>
        <w:tc>
          <w:tcPr>
            <w:tcW w:w="1819" w:type="dxa"/>
          </w:tcPr>
          <w:p w14:paraId="2C8303E4" w14:textId="59225E2E" w:rsidR="00344A9A" w:rsidRPr="004256F6" w:rsidRDefault="00344A9A" w:rsidP="00344A9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i/>
                <w:iCs/>
                <w:lang w:val="en-GB"/>
              </w:rPr>
            </w:pPr>
            <w:r w:rsidRPr="004256F6">
              <w:rPr>
                <w:rFonts w:ascii="Times New Roman" w:hAnsi="Times New Roman"/>
                <w:i/>
                <w:iCs/>
                <w:lang w:val="en-GB"/>
              </w:rPr>
              <w:t>8-10 scores</w:t>
            </w:r>
          </w:p>
        </w:tc>
        <w:tc>
          <w:tcPr>
            <w:tcW w:w="2415" w:type="dxa"/>
          </w:tcPr>
          <w:p w14:paraId="393919FB" w14:textId="5FDD849F" w:rsidR="00344A9A" w:rsidRPr="004256F6" w:rsidRDefault="00344A9A" w:rsidP="00344A9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i/>
                <w:iCs/>
                <w:lang w:val="en-GB"/>
              </w:rPr>
            </w:pPr>
            <w:r w:rsidRPr="004256F6">
              <w:rPr>
                <w:rFonts w:ascii="Times New Roman" w:hAnsi="Times New Roman"/>
                <w:i/>
                <w:iCs/>
                <w:lang w:val="en-GB"/>
              </w:rPr>
              <w:t>11-16 scores</w:t>
            </w:r>
          </w:p>
        </w:tc>
        <w:tc>
          <w:tcPr>
            <w:tcW w:w="1931" w:type="dxa"/>
          </w:tcPr>
          <w:p w14:paraId="5EA693B4" w14:textId="3784E017" w:rsidR="00344A9A" w:rsidRPr="004256F6" w:rsidRDefault="00344A9A" w:rsidP="00344A9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i/>
                <w:iCs/>
                <w:lang w:val="en-GB"/>
              </w:rPr>
            </w:pPr>
            <w:r w:rsidRPr="004256F6">
              <w:rPr>
                <w:rFonts w:ascii="Times New Roman" w:hAnsi="Times New Roman"/>
                <w:i/>
                <w:iCs/>
                <w:lang w:val="en-GB"/>
              </w:rPr>
              <w:t>17-20 scores</w:t>
            </w:r>
          </w:p>
        </w:tc>
      </w:tr>
      <w:tr w:rsidR="00344A9A" w:rsidRPr="004256F6" w14:paraId="0720A099" w14:textId="77777777" w:rsidTr="002676BC">
        <w:trPr>
          <w:trHeight w:val="504"/>
        </w:trPr>
        <w:tc>
          <w:tcPr>
            <w:tcW w:w="1668" w:type="dxa"/>
            <w:vMerge/>
            <w:vAlign w:val="center"/>
          </w:tcPr>
          <w:p w14:paraId="59A5C150" w14:textId="77777777" w:rsidR="00344A9A" w:rsidRPr="004256F6" w:rsidRDefault="00344A9A" w:rsidP="00344A9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lang w:val="en-GB"/>
              </w:rPr>
            </w:pPr>
          </w:p>
        </w:tc>
        <w:tc>
          <w:tcPr>
            <w:tcW w:w="2003" w:type="dxa"/>
          </w:tcPr>
          <w:p w14:paraId="46F5F972" w14:textId="1C4685D0" w:rsidR="00344A9A" w:rsidRPr="004256F6" w:rsidRDefault="00344A9A" w:rsidP="00344A9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lang w:val="en-GB"/>
              </w:rPr>
            </w:pPr>
            <w:r w:rsidRPr="004256F6">
              <w:rPr>
                <w:rStyle w:val="af2"/>
                <w:rFonts w:ascii="Times New Roman" w:hAnsi="Times New Roman"/>
                <w:b w:val="0"/>
                <w:bCs/>
                <w:color w:val="000000"/>
                <w:lang w:val="en-GB"/>
              </w:rPr>
              <w:t>Depends on the number of correct answers in the test.</w:t>
            </w:r>
          </w:p>
        </w:tc>
        <w:tc>
          <w:tcPr>
            <w:tcW w:w="1819" w:type="dxa"/>
          </w:tcPr>
          <w:p w14:paraId="656F6D05" w14:textId="7C70F840" w:rsidR="00344A9A" w:rsidRPr="004256F6" w:rsidRDefault="00344A9A" w:rsidP="00344A9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lang w:val="en-GB"/>
              </w:rPr>
            </w:pPr>
            <w:r w:rsidRPr="004256F6">
              <w:rPr>
                <w:rStyle w:val="af2"/>
                <w:rFonts w:ascii="Times New Roman" w:hAnsi="Times New Roman"/>
                <w:b w:val="0"/>
                <w:bCs/>
                <w:color w:val="000000"/>
                <w:lang w:val="en-GB"/>
              </w:rPr>
              <w:t>Depends on the number of correct answers in the test.</w:t>
            </w:r>
          </w:p>
        </w:tc>
        <w:tc>
          <w:tcPr>
            <w:tcW w:w="2415" w:type="dxa"/>
          </w:tcPr>
          <w:p w14:paraId="7EB63427" w14:textId="6D79EA10" w:rsidR="00344A9A" w:rsidRPr="004256F6" w:rsidRDefault="00344A9A" w:rsidP="00344A9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lang w:val="en-GB"/>
              </w:rPr>
            </w:pPr>
            <w:r w:rsidRPr="004256F6">
              <w:rPr>
                <w:rStyle w:val="af2"/>
                <w:rFonts w:ascii="Times New Roman" w:hAnsi="Times New Roman"/>
                <w:b w:val="0"/>
                <w:bCs/>
                <w:color w:val="000000"/>
                <w:lang w:val="en-GB"/>
              </w:rPr>
              <w:t>Depends on the number of correct answers in the test.</w:t>
            </w:r>
          </w:p>
        </w:tc>
        <w:tc>
          <w:tcPr>
            <w:tcW w:w="1931" w:type="dxa"/>
          </w:tcPr>
          <w:p w14:paraId="2EFBA61E" w14:textId="41C07B9B" w:rsidR="00344A9A" w:rsidRPr="004256F6" w:rsidRDefault="00344A9A" w:rsidP="00344A9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lang w:val="en-GB"/>
              </w:rPr>
            </w:pPr>
            <w:r w:rsidRPr="004256F6">
              <w:rPr>
                <w:rStyle w:val="af2"/>
                <w:rFonts w:ascii="Times New Roman" w:hAnsi="Times New Roman"/>
                <w:b w:val="0"/>
                <w:bCs/>
                <w:color w:val="000000"/>
                <w:lang w:val="en-GB"/>
              </w:rPr>
              <w:t>Depends on the number of correct answers in the test.</w:t>
            </w:r>
          </w:p>
        </w:tc>
      </w:tr>
    </w:tbl>
    <w:p w14:paraId="09BDBCF1" w14:textId="77777777" w:rsidR="00EF73D4" w:rsidRPr="004256F6" w:rsidRDefault="00EF73D4" w:rsidP="00EF73D4">
      <w:pPr>
        <w:pStyle w:val="a3"/>
        <w:spacing w:after="0" w:line="276" w:lineRule="auto"/>
        <w:ind w:left="1080"/>
        <w:rPr>
          <w:rFonts w:ascii="Times New Roman" w:hAnsi="Times New Roman"/>
          <w:b/>
          <w:bCs/>
          <w:sz w:val="24"/>
          <w:szCs w:val="24"/>
          <w:lang w:val="en-GB"/>
        </w:rPr>
      </w:pPr>
    </w:p>
    <w:p w14:paraId="376974AA" w14:textId="5781714C" w:rsidR="00EF73D4" w:rsidRPr="004256F6" w:rsidRDefault="00344A9A" w:rsidP="00344A9A">
      <w:pPr>
        <w:spacing w:before="100" w:beforeAutospacing="1" w:after="100" w:afterAutospacing="1" w:line="240" w:lineRule="auto"/>
        <w:rPr>
          <w:rFonts w:ascii="Times New Roman" w:eastAsia="Times New Roman" w:hAnsi="Times New Roman"/>
          <w:color w:val="000000"/>
          <w:sz w:val="24"/>
          <w:szCs w:val="24"/>
          <w:lang w:val="en-GB" w:eastAsia="ru-RU"/>
        </w:rPr>
      </w:pPr>
      <w:r w:rsidRPr="00344A9A">
        <w:rPr>
          <w:rFonts w:ascii="Times New Roman" w:eastAsia="Times New Roman" w:hAnsi="Times New Roman"/>
          <w:b/>
          <w:bCs/>
          <w:color w:val="000000"/>
          <w:sz w:val="24"/>
          <w:szCs w:val="24"/>
          <w:lang w:val="en-GB" w:eastAsia="ru-RU"/>
        </w:rPr>
        <w:t>5.1. Formative assessment: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1"/>
        <w:gridCol w:w="5955"/>
        <w:gridCol w:w="3231"/>
      </w:tblGrid>
      <w:tr w:rsidR="00EF73D4" w:rsidRPr="004256F6" w14:paraId="1B8CCA38" w14:textId="77777777" w:rsidTr="00EF73D4">
        <w:tc>
          <w:tcPr>
            <w:tcW w:w="561" w:type="dxa"/>
          </w:tcPr>
          <w:p w14:paraId="63AD7DBD" w14:textId="77777777" w:rsidR="00EF73D4" w:rsidRPr="004256F6" w:rsidRDefault="00EF73D4" w:rsidP="002676BC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 w:rsidRPr="004256F6">
              <w:rPr>
                <w:rFonts w:ascii="Times New Roman" w:hAnsi="Times New Roman"/>
                <w:lang w:val="en-GB"/>
              </w:rPr>
              <w:t>№</w:t>
            </w:r>
          </w:p>
        </w:tc>
        <w:tc>
          <w:tcPr>
            <w:tcW w:w="5955" w:type="dxa"/>
          </w:tcPr>
          <w:p w14:paraId="11BDAFA7" w14:textId="2F34375A" w:rsidR="00EF73D4" w:rsidRPr="004256F6" w:rsidRDefault="00344A9A" w:rsidP="00344A9A">
            <w:pPr>
              <w:pStyle w:val="af5"/>
              <w:rPr>
                <w:bCs/>
                <w:color w:val="000000"/>
                <w:lang w:val="en-GB"/>
              </w:rPr>
            </w:pPr>
            <w:r w:rsidRPr="004256F6">
              <w:rPr>
                <w:rStyle w:val="af2"/>
                <w:b w:val="0"/>
                <w:bCs/>
                <w:color w:val="000000"/>
                <w:lang w:val="en-GB"/>
              </w:rPr>
              <w:t>Elements of formative assessment</w:t>
            </w:r>
          </w:p>
        </w:tc>
        <w:tc>
          <w:tcPr>
            <w:tcW w:w="3231" w:type="dxa"/>
          </w:tcPr>
          <w:p w14:paraId="3508540A" w14:textId="7F426C50" w:rsidR="00EF73D4" w:rsidRPr="004256F6" w:rsidRDefault="00344A9A" w:rsidP="00344A9A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en-GB"/>
              </w:rPr>
            </w:pPr>
            <w:r w:rsidRPr="004256F6">
              <w:rPr>
                <w:rFonts w:ascii="Times New Roman" w:hAnsi="Times New Roman"/>
                <w:bCs/>
                <w:lang w:val="en-GB"/>
              </w:rPr>
              <w:t>data</w:t>
            </w:r>
          </w:p>
        </w:tc>
      </w:tr>
      <w:tr w:rsidR="00EF73D4" w:rsidRPr="004256F6" w14:paraId="6798AEA7" w14:textId="77777777" w:rsidTr="00EF73D4">
        <w:trPr>
          <w:trHeight w:val="200"/>
        </w:trPr>
        <w:tc>
          <w:tcPr>
            <w:tcW w:w="561" w:type="dxa"/>
            <w:vAlign w:val="center"/>
          </w:tcPr>
          <w:p w14:paraId="03367DDF" w14:textId="77777777" w:rsidR="00EF73D4" w:rsidRPr="004256F6" w:rsidRDefault="00EF73D4" w:rsidP="002676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4256F6">
              <w:rPr>
                <w:rFonts w:ascii="Times New Roman" w:hAnsi="Times New Roman"/>
                <w:sz w:val="24"/>
                <w:szCs w:val="24"/>
                <w:lang w:val="en-GB"/>
              </w:rPr>
              <w:t>1</w:t>
            </w:r>
          </w:p>
        </w:tc>
        <w:tc>
          <w:tcPr>
            <w:tcW w:w="5955" w:type="dxa"/>
          </w:tcPr>
          <w:p w14:paraId="5C8777FA" w14:textId="0BE38784" w:rsidR="00EF73D4" w:rsidRPr="004256F6" w:rsidRDefault="00344A9A" w:rsidP="00344A9A">
            <w:pPr>
              <w:pStyle w:val="af5"/>
              <w:rPr>
                <w:bCs/>
                <w:color w:val="000000"/>
                <w:lang w:val="en-GB"/>
              </w:rPr>
            </w:pPr>
            <w:r w:rsidRPr="004256F6">
              <w:rPr>
                <w:rStyle w:val="af2"/>
                <w:b w:val="0"/>
                <w:bCs/>
                <w:color w:val="000000"/>
                <w:lang w:val="en-GB"/>
              </w:rPr>
              <w:t>Completion of practical assignments</w:t>
            </w:r>
          </w:p>
        </w:tc>
        <w:tc>
          <w:tcPr>
            <w:tcW w:w="3231" w:type="dxa"/>
          </w:tcPr>
          <w:p w14:paraId="541292DB" w14:textId="37A5F614" w:rsidR="00EF73D4" w:rsidRPr="004256F6" w:rsidRDefault="00EF73D4" w:rsidP="00344A9A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en-GB"/>
              </w:rPr>
            </w:pPr>
            <w:proofErr w:type="gramStart"/>
            <w:r w:rsidRPr="004256F6">
              <w:rPr>
                <w:rFonts w:ascii="Times New Roman" w:hAnsi="Times New Roman"/>
                <w:bCs/>
                <w:sz w:val="24"/>
                <w:szCs w:val="24"/>
                <w:lang w:val="en-GB"/>
              </w:rPr>
              <w:t xml:space="preserve">5 </w:t>
            </w:r>
            <w:r w:rsidR="00344A9A" w:rsidRPr="004256F6">
              <w:rPr>
                <w:rFonts w:ascii="Times New Roman" w:hAnsi="Times New Roman"/>
                <w:bCs/>
                <w:sz w:val="24"/>
                <w:szCs w:val="24"/>
                <w:lang w:val="en-GB"/>
              </w:rPr>
              <w:t>week</w:t>
            </w:r>
            <w:proofErr w:type="gramEnd"/>
            <w:r w:rsidRPr="004256F6">
              <w:rPr>
                <w:rFonts w:ascii="Times New Roman" w:hAnsi="Times New Roman"/>
                <w:bCs/>
                <w:sz w:val="24"/>
                <w:szCs w:val="24"/>
                <w:lang w:val="en-GB"/>
              </w:rPr>
              <w:t xml:space="preserve">, 9 </w:t>
            </w:r>
            <w:proofErr w:type="gramStart"/>
            <w:r w:rsidR="00344A9A" w:rsidRPr="004256F6">
              <w:rPr>
                <w:rFonts w:ascii="Times New Roman" w:hAnsi="Times New Roman"/>
                <w:bCs/>
                <w:sz w:val="24"/>
                <w:szCs w:val="24"/>
                <w:lang w:val="en-GB"/>
              </w:rPr>
              <w:t>week</w:t>
            </w:r>
            <w:proofErr w:type="gramEnd"/>
          </w:p>
        </w:tc>
      </w:tr>
      <w:tr w:rsidR="00EF73D4" w:rsidRPr="004256F6" w14:paraId="4030B9C3" w14:textId="77777777" w:rsidTr="00EF73D4">
        <w:trPr>
          <w:trHeight w:val="200"/>
        </w:trPr>
        <w:tc>
          <w:tcPr>
            <w:tcW w:w="561" w:type="dxa"/>
            <w:vAlign w:val="center"/>
          </w:tcPr>
          <w:p w14:paraId="6771275D" w14:textId="77777777" w:rsidR="00EF73D4" w:rsidRPr="004256F6" w:rsidRDefault="00EF73D4" w:rsidP="002676BC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4256F6">
              <w:rPr>
                <w:rFonts w:ascii="Times New Roman" w:hAnsi="Times New Roman"/>
                <w:sz w:val="24"/>
                <w:szCs w:val="24"/>
                <w:lang w:val="en-GB"/>
              </w:rPr>
              <w:t>2</w:t>
            </w:r>
          </w:p>
        </w:tc>
        <w:tc>
          <w:tcPr>
            <w:tcW w:w="5955" w:type="dxa"/>
          </w:tcPr>
          <w:p w14:paraId="7B000DCC" w14:textId="67E235C5" w:rsidR="00EF73D4" w:rsidRPr="004256F6" w:rsidRDefault="00344A9A" w:rsidP="00344A9A">
            <w:pPr>
              <w:pStyle w:val="af5"/>
              <w:rPr>
                <w:b/>
                <w:bCs/>
                <w:color w:val="000000"/>
                <w:lang w:val="en-GB"/>
              </w:rPr>
            </w:pPr>
            <w:r w:rsidRPr="004256F6">
              <w:rPr>
                <w:rStyle w:val="af2"/>
                <w:b w:val="0"/>
                <w:bCs/>
                <w:color w:val="000000"/>
                <w:lang w:val="en-GB"/>
              </w:rPr>
              <w:t>Completion of a module assessment (multiple-choice test) with feedback from the lecturer</w:t>
            </w:r>
          </w:p>
        </w:tc>
        <w:tc>
          <w:tcPr>
            <w:tcW w:w="3231" w:type="dxa"/>
          </w:tcPr>
          <w:p w14:paraId="4C1E4458" w14:textId="681A9FE2" w:rsidR="00EF73D4" w:rsidRPr="004256F6" w:rsidRDefault="00344A9A" w:rsidP="00344A9A">
            <w:pPr>
              <w:pStyle w:val="af5"/>
              <w:jc w:val="center"/>
              <w:rPr>
                <w:b/>
                <w:bCs/>
                <w:color w:val="000000"/>
                <w:lang w:val="en-GB"/>
              </w:rPr>
            </w:pPr>
            <w:r w:rsidRPr="004256F6">
              <w:rPr>
                <w:rStyle w:val="af2"/>
                <w:b w:val="0"/>
                <w:bCs/>
                <w:color w:val="000000"/>
                <w:lang w:val="en-GB"/>
              </w:rPr>
              <w:t>According to the schedule of the educational process</w:t>
            </w:r>
          </w:p>
        </w:tc>
      </w:tr>
      <w:tr w:rsidR="00EF73D4" w:rsidRPr="004256F6" w14:paraId="47F01FC5" w14:textId="77777777" w:rsidTr="00EF73D4">
        <w:tc>
          <w:tcPr>
            <w:tcW w:w="561" w:type="dxa"/>
            <w:vAlign w:val="center"/>
          </w:tcPr>
          <w:p w14:paraId="285346DB" w14:textId="77777777" w:rsidR="00EF73D4" w:rsidRPr="004256F6" w:rsidRDefault="00EF73D4" w:rsidP="002676BC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4256F6">
              <w:rPr>
                <w:rFonts w:ascii="Times New Roman" w:hAnsi="Times New Roman"/>
                <w:sz w:val="24"/>
                <w:szCs w:val="24"/>
                <w:lang w:val="en-GB"/>
              </w:rPr>
              <w:t>3</w:t>
            </w:r>
          </w:p>
        </w:tc>
        <w:tc>
          <w:tcPr>
            <w:tcW w:w="5955" w:type="dxa"/>
          </w:tcPr>
          <w:p w14:paraId="1DD2114F" w14:textId="4AE0B987" w:rsidR="00EF73D4" w:rsidRPr="004256F6" w:rsidRDefault="00344A9A" w:rsidP="00344A9A">
            <w:pPr>
              <w:pStyle w:val="af5"/>
              <w:rPr>
                <w:b/>
                <w:bCs/>
                <w:color w:val="000000"/>
                <w:lang w:val="en-GB"/>
              </w:rPr>
            </w:pPr>
            <w:r w:rsidRPr="004256F6">
              <w:rPr>
                <w:rStyle w:val="af2"/>
                <w:b w:val="0"/>
                <w:bCs/>
                <w:color w:val="000000"/>
                <w:lang w:val="en-GB"/>
              </w:rPr>
              <w:t>Completion of tests after studying each topic for self-assessment of knowledge</w:t>
            </w:r>
          </w:p>
        </w:tc>
        <w:tc>
          <w:tcPr>
            <w:tcW w:w="3231" w:type="dxa"/>
          </w:tcPr>
          <w:p w14:paraId="1EEEBDB2" w14:textId="1A335AF1" w:rsidR="00EF73D4" w:rsidRPr="004256F6" w:rsidRDefault="00344A9A" w:rsidP="00344A9A">
            <w:pPr>
              <w:pStyle w:val="af5"/>
              <w:jc w:val="center"/>
              <w:rPr>
                <w:b/>
                <w:bCs/>
                <w:color w:val="000000"/>
                <w:lang w:val="en-GB"/>
              </w:rPr>
            </w:pPr>
            <w:r w:rsidRPr="004256F6">
              <w:rPr>
                <w:rStyle w:val="af2"/>
                <w:b w:val="0"/>
                <w:bCs/>
                <w:color w:val="000000"/>
                <w:lang w:val="en-GB"/>
              </w:rPr>
              <w:t>Regulated by the student independently</w:t>
            </w:r>
          </w:p>
        </w:tc>
      </w:tr>
      <w:tr w:rsidR="00EF73D4" w:rsidRPr="004256F6" w14:paraId="57375286" w14:textId="77777777" w:rsidTr="00EF73D4">
        <w:tc>
          <w:tcPr>
            <w:tcW w:w="561" w:type="dxa"/>
            <w:vAlign w:val="center"/>
          </w:tcPr>
          <w:p w14:paraId="61FF94B1" w14:textId="77777777" w:rsidR="00EF73D4" w:rsidRPr="004256F6" w:rsidRDefault="00EF73D4" w:rsidP="002676BC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4256F6">
              <w:rPr>
                <w:rFonts w:ascii="Times New Roman" w:hAnsi="Times New Roman"/>
                <w:sz w:val="24"/>
                <w:szCs w:val="24"/>
                <w:lang w:val="en-GB"/>
              </w:rPr>
              <w:t>4</w:t>
            </w:r>
          </w:p>
        </w:tc>
        <w:tc>
          <w:tcPr>
            <w:tcW w:w="5955" w:type="dxa"/>
          </w:tcPr>
          <w:p w14:paraId="24F8391F" w14:textId="3B2FF4B9" w:rsidR="00EF73D4" w:rsidRPr="004256F6" w:rsidRDefault="00344A9A" w:rsidP="00344A9A">
            <w:pPr>
              <w:pStyle w:val="af5"/>
              <w:rPr>
                <w:b/>
                <w:bCs/>
                <w:color w:val="000000"/>
                <w:lang w:val="en-GB"/>
              </w:rPr>
            </w:pPr>
            <w:r w:rsidRPr="004256F6">
              <w:rPr>
                <w:rStyle w:val="af2"/>
                <w:b w:val="0"/>
                <w:bCs/>
                <w:color w:val="000000"/>
                <w:lang w:val="en-GB"/>
              </w:rPr>
              <w:t>F</w:t>
            </w:r>
            <w:r w:rsidRPr="004256F6">
              <w:rPr>
                <w:rStyle w:val="af2"/>
                <w:b w:val="0"/>
                <w:bCs/>
                <w:color w:val="000000"/>
                <w:lang w:val="en-GB"/>
              </w:rPr>
              <w:t>eedback from the lecturer during practical work assignments</w:t>
            </w:r>
          </w:p>
        </w:tc>
        <w:tc>
          <w:tcPr>
            <w:tcW w:w="3231" w:type="dxa"/>
          </w:tcPr>
          <w:p w14:paraId="61B42689" w14:textId="7F6C12BB" w:rsidR="00EF73D4" w:rsidRPr="004256F6" w:rsidRDefault="00344A9A" w:rsidP="00344A9A">
            <w:pPr>
              <w:pStyle w:val="af5"/>
              <w:jc w:val="center"/>
              <w:rPr>
                <w:b/>
                <w:bCs/>
                <w:color w:val="000000"/>
                <w:lang w:val="en-GB"/>
              </w:rPr>
            </w:pPr>
            <w:r w:rsidRPr="004256F6">
              <w:rPr>
                <w:rStyle w:val="af2"/>
                <w:b w:val="0"/>
                <w:bCs/>
                <w:color w:val="000000"/>
                <w:lang w:val="en-GB"/>
              </w:rPr>
              <w:t>Throughout the entire semester</w:t>
            </w:r>
          </w:p>
        </w:tc>
      </w:tr>
    </w:tbl>
    <w:p w14:paraId="0065C915" w14:textId="77777777" w:rsidR="00EF73D4" w:rsidRPr="004256F6" w:rsidRDefault="00EF73D4" w:rsidP="00EF73D4">
      <w:pPr>
        <w:jc w:val="center"/>
        <w:rPr>
          <w:rFonts w:ascii="Times New Roman" w:hAnsi="Times New Roman"/>
          <w:b/>
          <w:sz w:val="24"/>
          <w:szCs w:val="24"/>
          <w:lang w:val="en-GB"/>
        </w:rPr>
      </w:pPr>
    </w:p>
    <w:p w14:paraId="66BF49FF" w14:textId="21FFEF97" w:rsidR="00EF73D4" w:rsidRPr="004256F6" w:rsidRDefault="00344A9A" w:rsidP="00344A9A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  <w:lang w:val="en-GB" w:eastAsia="ru-RU"/>
        </w:rPr>
      </w:pPr>
      <w:r w:rsidRPr="00344A9A">
        <w:rPr>
          <w:rFonts w:ascii="Times New Roman" w:eastAsia="Times New Roman" w:hAnsi="Times New Roman"/>
          <w:b/>
          <w:bCs/>
          <w:color w:val="000000"/>
          <w:sz w:val="24"/>
          <w:szCs w:val="24"/>
          <w:lang w:val="en-GB" w:eastAsia="ru-RU"/>
        </w:rPr>
        <w:t>6. LEARNING RESOURCES (LITERATURE)</w:t>
      </w:r>
      <w:r w:rsidRPr="00344A9A">
        <w:rPr>
          <w:rFonts w:ascii="Times New Roman" w:eastAsia="Times New Roman" w:hAnsi="Times New Roman"/>
          <w:color w:val="000000"/>
          <w:sz w:val="24"/>
          <w:szCs w:val="24"/>
          <w:lang w:val="en-GB" w:eastAsia="ru-RU"/>
        </w:rPr>
        <w:br/>
      </w:r>
      <w:r w:rsidRPr="00344A9A">
        <w:rPr>
          <w:rFonts w:ascii="Times New Roman" w:eastAsia="Times New Roman" w:hAnsi="Times New Roman"/>
          <w:b/>
          <w:bCs/>
          <w:color w:val="000000"/>
          <w:sz w:val="24"/>
          <w:szCs w:val="24"/>
          <w:lang w:val="en-GB" w:eastAsia="ru-RU"/>
        </w:rPr>
        <w:t>6.1. Main sources</w:t>
      </w:r>
      <w:r w:rsidRPr="00344A9A">
        <w:rPr>
          <w:rFonts w:ascii="Times New Roman" w:eastAsia="Times New Roman" w:hAnsi="Times New Roman"/>
          <w:color w:val="000000"/>
          <w:sz w:val="24"/>
          <w:szCs w:val="24"/>
          <w:lang w:val="en-GB" w:eastAsia="ru-RU"/>
        </w:rPr>
        <w:br/>
      </w:r>
      <w:r w:rsidRPr="00344A9A">
        <w:rPr>
          <w:rFonts w:ascii="Times New Roman" w:eastAsia="Times New Roman" w:hAnsi="Times New Roman"/>
          <w:b/>
          <w:bCs/>
          <w:color w:val="000000"/>
          <w:sz w:val="24"/>
          <w:szCs w:val="24"/>
          <w:lang w:val="en-GB" w:eastAsia="ru-RU"/>
        </w:rPr>
        <w:t>Textbooks/manuals</w:t>
      </w:r>
    </w:p>
    <w:p w14:paraId="2BBE02A9" w14:textId="77777777" w:rsidR="00344A9A" w:rsidRPr="00344A9A" w:rsidRDefault="00344A9A" w:rsidP="00344A9A">
      <w:pPr>
        <w:numPr>
          <w:ilvl w:val="0"/>
          <w:numId w:val="6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val="en-GB" w:eastAsia="ru-RU"/>
        </w:rPr>
      </w:pPr>
      <w:proofErr w:type="spellStart"/>
      <w:r w:rsidRPr="00344A9A">
        <w:rPr>
          <w:rFonts w:ascii="Times New Roman" w:eastAsia="Times New Roman" w:hAnsi="Times New Roman"/>
          <w:color w:val="000000"/>
          <w:sz w:val="24"/>
          <w:szCs w:val="24"/>
          <w:lang w:val="en-GB" w:eastAsia="ru-RU"/>
        </w:rPr>
        <w:t>Balabanova</w:t>
      </w:r>
      <w:proofErr w:type="spellEnd"/>
      <w:r w:rsidRPr="00344A9A">
        <w:rPr>
          <w:rFonts w:ascii="Times New Roman" w:eastAsia="Times New Roman" w:hAnsi="Times New Roman"/>
          <w:color w:val="000000"/>
          <w:sz w:val="24"/>
          <w:szCs w:val="24"/>
          <w:lang w:val="en-GB" w:eastAsia="ru-RU"/>
        </w:rPr>
        <w:t xml:space="preserve"> L.V. Interaction Marketing: Textbook. Donetsk: </w:t>
      </w:r>
      <w:proofErr w:type="spellStart"/>
      <w:r w:rsidRPr="00344A9A">
        <w:rPr>
          <w:rFonts w:ascii="Times New Roman" w:eastAsia="Times New Roman" w:hAnsi="Times New Roman"/>
          <w:color w:val="000000"/>
          <w:sz w:val="24"/>
          <w:szCs w:val="24"/>
          <w:lang w:val="en-GB" w:eastAsia="ru-RU"/>
        </w:rPr>
        <w:t>DonNUET</w:t>
      </w:r>
      <w:proofErr w:type="spellEnd"/>
      <w:r w:rsidRPr="00344A9A">
        <w:rPr>
          <w:rFonts w:ascii="Times New Roman" w:eastAsia="Times New Roman" w:hAnsi="Times New Roman"/>
          <w:color w:val="000000"/>
          <w:sz w:val="24"/>
          <w:szCs w:val="24"/>
          <w:lang w:val="en-GB" w:eastAsia="ru-RU"/>
        </w:rPr>
        <w:t>, 2015. 348 p.</w:t>
      </w:r>
    </w:p>
    <w:p w14:paraId="3378DB79" w14:textId="77777777" w:rsidR="00344A9A" w:rsidRPr="00344A9A" w:rsidRDefault="00344A9A" w:rsidP="00344A9A">
      <w:pPr>
        <w:numPr>
          <w:ilvl w:val="0"/>
          <w:numId w:val="6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val="en-GB" w:eastAsia="ru-RU"/>
        </w:rPr>
      </w:pPr>
      <w:r w:rsidRPr="00344A9A">
        <w:rPr>
          <w:rFonts w:ascii="Times New Roman" w:eastAsia="Times New Roman" w:hAnsi="Times New Roman"/>
          <w:color w:val="000000"/>
          <w:sz w:val="24"/>
          <w:szCs w:val="24"/>
          <w:lang w:val="en-GB" w:eastAsia="ru-RU"/>
        </w:rPr>
        <w:t xml:space="preserve">Makarova V.V. Relationship Marketing: Textbook for </w:t>
      </w:r>
      <w:proofErr w:type="gramStart"/>
      <w:r w:rsidRPr="00344A9A">
        <w:rPr>
          <w:rFonts w:ascii="Times New Roman" w:eastAsia="Times New Roman" w:hAnsi="Times New Roman"/>
          <w:color w:val="000000"/>
          <w:sz w:val="24"/>
          <w:szCs w:val="24"/>
          <w:lang w:val="en-GB" w:eastAsia="ru-RU"/>
        </w:rPr>
        <w:t>Master’s Degree</w:t>
      </w:r>
      <w:proofErr w:type="gramEnd"/>
      <w:r w:rsidRPr="00344A9A">
        <w:rPr>
          <w:rFonts w:ascii="Times New Roman" w:eastAsia="Times New Roman" w:hAnsi="Times New Roman"/>
          <w:color w:val="000000"/>
          <w:sz w:val="24"/>
          <w:szCs w:val="24"/>
          <w:lang w:val="en-GB" w:eastAsia="ru-RU"/>
        </w:rPr>
        <w:t xml:space="preserve"> Students of the Specialty 075 “Marketing”. Sumy, 2020. 234 p.</w:t>
      </w:r>
    </w:p>
    <w:p w14:paraId="3E886EC6" w14:textId="77777777" w:rsidR="00344A9A" w:rsidRPr="00344A9A" w:rsidRDefault="00344A9A" w:rsidP="00344A9A">
      <w:pPr>
        <w:numPr>
          <w:ilvl w:val="0"/>
          <w:numId w:val="6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val="en-GB" w:eastAsia="ru-RU"/>
        </w:rPr>
      </w:pPr>
      <w:proofErr w:type="spellStart"/>
      <w:r w:rsidRPr="00344A9A">
        <w:rPr>
          <w:rFonts w:ascii="Times New Roman" w:eastAsia="Times New Roman" w:hAnsi="Times New Roman"/>
          <w:color w:val="000000"/>
          <w:sz w:val="24"/>
          <w:szCs w:val="24"/>
          <w:lang w:val="en-GB" w:eastAsia="ru-RU"/>
        </w:rPr>
        <w:t>Vynohradova</w:t>
      </w:r>
      <w:proofErr w:type="spellEnd"/>
      <w:r w:rsidRPr="00344A9A">
        <w:rPr>
          <w:rFonts w:ascii="Times New Roman" w:eastAsia="Times New Roman" w:hAnsi="Times New Roman"/>
          <w:color w:val="000000"/>
          <w:sz w:val="24"/>
          <w:szCs w:val="24"/>
          <w:lang w:val="en-GB" w:eastAsia="ru-RU"/>
        </w:rPr>
        <w:t xml:space="preserve"> O.V., </w:t>
      </w:r>
      <w:proofErr w:type="spellStart"/>
      <w:r w:rsidRPr="00344A9A">
        <w:rPr>
          <w:rFonts w:ascii="Times New Roman" w:eastAsia="Times New Roman" w:hAnsi="Times New Roman"/>
          <w:color w:val="000000"/>
          <w:sz w:val="24"/>
          <w:szCs w:val="24"/>
          <w:lang w:val="en-GB" w:eastAsia="ru-RU"/>
        </w:rPr>
        <w:t>Pysar</w:t>
      </w:r>
      <w:proofErr w:type="spellEnd"/>
      <w:r w:rsidRPr="00344A9A">
        <w:rPr>
          <w:rFonts w:ascii="Times New Roman" w:eastAsia="Times New Roman" w:hAnsi="Times New Roman"/>
          <w:color w:val="000000"/>
          <w:sz w:val="24"/>
          <w:szCs w:val="24"/>
          <w:lang w:val="en-GB" w:eastAsia="ru-RU"/>
        </w:rPr>
        <w:t xml:space="preserve"> N.B. Consumer Loyalty Management: Textbook. Kyiv: State University of Telecommunications, 2021. 154 p.</w:t>
      </w:r>
    </w:p>
    <w:p w14:paraId="130E7627" w14:textId="77777777" w:rsidR="00344A9A" w:rsidRPr="00344A9A" w:rsidRDefault="00344A9A" w:rsidP="00344A9A">
      <w:pPr>
        <w:numPr>
          <w:ilvl w:val="0"/>
          <w:numId w:val="6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val="en-GB" w:eastAsia="ru-RU"/>
        </w:rPr>
      </w:pPr>
      <w:proofErr w:type="spellStart"/>
      <w:r w:rsidRPr="00344A9A">
        <w:rPr>
          <w:rFonts w:ascii="Times New Roman" w:eastAsia="Times New Roman" w:hAnsi="Times New Roman"/>
          <w:color w:val="000000"/>
          <w:sz w:val="24"/>
          <w:szCs w:val="24"/>
          <w:lang w:val="en-GB" w:eastAsia="ru-RU"/>
        </w:rPr>
        <w:t>Fedorchenko</w:t>
      </w:r>
      <w:proofErr w:type="spellEnd"/>
      <w:r w:rsidRPr="00344A9A">
        <w:rPr>
          <w:rFonts w:ascii="Times New Roman" w:eastAsia="Times New Roman" w:hAnsi="Times New Roman"/>
          <w:color w:val="000000"/>
          <w:sz w:val="24"/>
          <w:szCs w:val="24"/>
          <w:lang w:val="en-GB" w:eastAsia="ru-RU"/>
        </w:rPr>
        <w:t xml:space="preserve"> A.V. Internal Marketing of an Enterprise: Theory, Methodology, Practice: Monograph / edited by Doctor of Economics, Professor A.V. Fedorchenko. Kyiv: KNEU, 2015. 230 p.</w:t>
      </w:r>
    </w:p>
    <w:p w14:paraId="47D629DF" w14:textId="45510740" w:rsidR="00CE4300" w:rsidRPr="004256F6" w:rsidRDefault="00344A9A" w:rsidP="00344A9A">
      <w:pPr>
        <w:numPr>
          <w:ilvl w:val="0"/>
          <w:numId w:val="6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val="en-GB" w:eastAsia="ru-RU"/>
        </w:rPr>
      </w:pPr>
      <w:r w:rsidRPr="00344A9A">
        <w:rPr>
          <w:rFonts w:ascii="Times New Roman" w:eastAsia="Times New Roman" w:hAnsi="Times New Roman"/>
          <w:color w:val="000000"/>
          <w:sz w:val="24"/>
          <w:szCs w:val="24"/>
          <w:lang w:val="en-GB" w:eastAsia="ru-RU"/>
        </w:rPr>
        <w:lastRenderedPageBreak/>
        <w:t xml:space="preserve">Lesko O.Y., </w:t>
      </w:r>
      <w:proofErr w:type="spellStart"/>
      <w:r w:rsidRPr="00344A9A">
        <w:rPr>
          <w:rFonts w:ascii="Times New Roman" w:eastAsia="Times New Roman" w:hAnsi="Times New Roman"/>
          <w:color w:val="000000"/>
          <w:sz w:val="24"/>
          <w:szCs w:val="24"/>
          <w:lang w:val="en-GB" w:eastAsia="ru-RU"/>
        </w:rPr>
        <w:t>Pryshchak</w:t>
      </w:r>
      <w:proofErr w:type="spellEnd"/>
      <w:r w:rsidRPr="00344A9A">
        <w:rPr>
          <w:rFonts w:ascii="Times New Roman" w:eastAsia="Times New Roman" w:hAnsi="Times New Roman"/>
          <w:color w:val="000000"/>
          <w:sz w:val="24"/>
          <w:szCs w:val="24"/>
          <w:lang w:val="en-GB" w:eastAsia="ru-RU"/>
        </w:rPr>
        <w:t xml:space="preserve"> M.D., </w:t>
      </w:r>
      <w:proofErr w:type="spellStart"/>
      <w:r w:rsidRPr="00344A9A">
        <w:rPr>
          <w:rFonts w:ascii="Times New Roman" w:eastAsia="Times New Roman" w:hAnsi="Times New Roman"/>
          <w:color w:val="000000"/>
          <w:sz w:val="24"/>
          <w:szCs w:val="24"/>
          <w:lang w:val="en-GB" w:eastAsia="ru-RU"/>
        </w:rPr>
        <w:t>Zalyubivska</w:t>
      </w:r>
      <w:proofErr w:type="spellEnd"/>
      <w:r w:rsidRPr="00344A9A">
        <w:rPr>
          <w:rFonts w:ascii="Times New Roman" w:eastAsia="Times New Roman" w:hAnsi="Times New Roman"/>
          <w:color w:val="000000"/>
          <w:sz w:val="24"/>
          <w:szCs w:val="24"/>
          <w:lang w:val="en-GB" w:eastAsia="ru-RU"/>
        </w:rPr>
        <w:t xml:space="preserve"> O.B. et al. Business Relations Ethics: Textbook. Vinnytsia: Vinnytsia National Technical University, 2011. 309 p.</w:t>
      </w:r>
    </w:p>
    <w:p w14:paraId="738AE159" w14:textId="5C42AA0D" w:rsidR="00EF73D4" w:rsidRPr="004256F6" w:rsidRDefault="00344A9A" w:rsidP="00344A9A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  <w:lang w:val="en-GB" w:eastAsia="ru-RU"/>
        </w:rPr>
      </w:pPr>
      <w:r w:rsidRPr="00344A9A">
        <w:rPr>
          <w:rFonts w:ascii="Times New Roman" w:eastAsia="Times New Roman" w:hAnsi="Times New Roman"/>
          <w:b/>
          <w:bCs/>
          <w:color w:val="000000"/>
          <w:sz w:val="24"/>
          <w:szCs w:val="24"/>
          <w:lang w:val="en-GB" w:eastAsia="ru-RU"/>
        </w:rPr>
        <w:t>Methodological support</w:t>
      </w:r>
    </w:p>
    <w:p w14:paraId="6D18B707" w14:textId="77777777" w:rsidR="00344A9A" w:rsidRPr="004256F6" w:rsidRDefault="00344A9A" w:rsidP="00344A9A">
      <w:pPr>
        <w:pStyle w:val="af5"/>
        <w:numPr>
          <w:ilvl w:val="0"/>
          <w:numId w:val="63"/>
        </w:numPr>
        <w:jc w:val="both"/>
        <w:rPr>
          <w:color w:val="000000"/>
          <w:lang w:val="en-GB"/>
        </w:rPr>
      </w:pPr>
      <w:r w:rsidRPr="004256F6">
        <w:rPr>
          <w:color w:val="000000"/>
          <w:lang w:val="en-GB"/>
        </w:rPr>
        <w:t xml:space="preserve">Makarova V.V., </w:t>
      </w:r>
      <w:proofErr w:type="spellStart"/>
      <w:r w:rsidRPr="004256F6">
        <w:rPr>
          <w:color w:val="000000"/>
          <w:lang w:val="en-GB"/>
        </w:rPr>
        <w:t>Ustik</w:t>
      </w:r>
      <w:proofErr w:type="spellEnd"/>
      <w:r w:rsidRPr="004256F6">
        <w:rPr>
          <w:color w:val="000000"/>
          <w:lang w:val="en-GB"/>
        </w:rPr>
        <w:t xml:space="preserve"> T.V., Rymar N.O.</w:t>
      </w:r>
      <w:r w:rsidRPr="004256F6">
        <w:rPr>
          <w:rStyle w:val="apple-converted-space"/>
          <w:color w:val="000000"/>
          <w:lang w:val="en-GB"/>
        </w:rPr>
        <w:t> </w:t>
      </w:r>
      <w:r w:rsidRPr="004256F6">
        <w:rPr>
          <w:rStyle w:val="af2"/>
          <w:rFonts w:eastAsia="Arial Unicode MS"/>
          <w:b w:val="0"/>
          <w:lang w:val="en-GB"/>
        </w:rPr>
        <w:t xml:space="preserve">Relationship Marketing. Methodological Guidelines for Practical Classes for </w:t>
      </w:r>
      <w:proofErr w:type="gramStart"/>
      <w:r w:rsidRPr="004256F6">
        <w:rPr>
          <w:rStyle w:val="af2"/>
          <w:rFonts w:eastAsia="Arial Unicode MS"/>
          <w:b w:val="0"/>
          <w:lang w:val="en-GB"/>
        </w:rPr>
        <w:t>Master’s Degree</w:t>
      </w:r>
      <w:proofErr w:type="gramEnd"/>
      <w:r w:rsidRPr="004256F6">
        <w:rPr>
          <w:rStyle w:val="af2"/>
          <w:rFonts w:eastAsia="Arial Unicode MS"/>
          <w:b w:val="0"/>
          <w:lang w:val="en-GB"/>
        </w:rPr>
        <w:t xml:space="preserve"> Students of Knowledge Areas 05 (C), 07 (D), 12 (F) of Full-time and Part-time Study Modes.</w:t>
      </w:r>
      <w:r w:rsidRPr="004256F6">
        <w:rPr>
          <w:rStyle w:val="apple-converted-space"/>
          <w:color w:val="000000"/>
          <w:lang w:val="en-GB"/>
        </w:rPr>
        <w:t> </w:t>
      </w:r>
      <w:r w:rsidRPr="004256F6">
        <w:rPr>
          <w:color w:val="000000"/>
          <w:lang w:val="en-GB"/>
        </w:rPr>
        <w:t>Sumy, 2025. 68 p.</w:t>
      </w:r>
    </w:p>
    <w:p w14:paraId="68327E14" w14:textId="77777777" w:rsidR="00344A9A" w:rsidRPr="004256F6" w:rsidRDefault="00344A9A" w:rsidP="00344A9A">
      <w:pPr>
        <w:pStyle w:val="af5"/>
        <w:numPr>
          <w:ilvl w:val="0"/>
          <w:numId w:val="63"/>
        </w:numPr>
        <w:jc w:val="both"/>
        <w:rPr>
          <w:color w:val="000000"/>
          <w:lang w:val="en-GB"/>
        </w:rPr>
      </w:pPr>
      <w:r w:rsidRPr="004256F6">
        <w:rPr>
          <w:color w:val="000000"/>
          <w:lang w:val="en-GB"/>
        </w:rPr>
        <w:t xml:space="preserve">Makarova V.V., </w:t>
      </w:r>
      <w:proofErr w:type="spellStart"/>
      <w:r w:rsidRPr="004256F6">
        <w:rPr>
          <w:color w:val="000000"/>
          <w:lang w:val="en-GB"/>
        </w:rPr>
        <w:t>Ustik</w:t>
      </w:r>
      <w:proofErr w:type="spellEnd"/>
      <w:r w:rsidRPr="004256F6">
        <w:rPr>
          <w:color w:val="000000"/>
          <w:lang w:val="en-GB"/>
        </w:rPr>
        <w:t xml:space="preserve"> T.V., Rymar N.O.</w:t>
      </w:r>
      <w:r w:rsidRPr="004256F6">
        <w:rPr>
          <w:rStyle w:val="apple-converted-space"/>
          <w:color w:val="000000"/>
          <w:lang w:val="en-GB"/>
        </w:rPr>
        <w:t> </w:t>
      </w:r>
      <w:r w:rsidRPr="004256F6">
        <w:rPr>
          <w:rStyle w:val="af2"/>
          <w:rFonts w:eastAsia="Arial Unicode MS"/>
          <w:b w:val="0"/>
          <w:lang w:val="en-GB"/>
        </w:rPr>
        <w:t xml:space="preserve">Relationship Marketing. Methodological Guidelines for Independent Work for </w:t>
      </w:r>
      <w:proofErr w:type="gramStart"/>
      <w:r w:rsidRPr="004256F6">
        <w:rPr>
          <w:rStyle w:val="af2"/>
          <w:rFonts w:eastAsia="Arial Unicode MS"/>
          <w:b w:val="0"/>
          <w:lang w:val="en-GB"/>
        </w:rPr>
        <w:t>Master’s Degree</w:t>
      </w:r>
      <w:proofErr w:type="gramEnd"/>
      <w:r w:rsidRPr="004256F6">
        <w:rPr>
          <w:rStyle w:val="af2"/>
          <w:rFonts w:eastAsia="Arial Unicode MS"/>
          <w:b w:val="0"/>
          <w:lang w:val="en-GB"/>
        </w:rPr>
        <w:t xml:space="preserve"> Students of Knowledge Areas 05 (C), 07 (D), 12 (F) of Full-time and Part-time Study Modes.</w:t>
      </w:r>
      <w:r w:rsidRPr="004256F6">
        <w:rPr>
          <w:rStyle w:val="apple-converted-space"/>
          <w:color w:val="000000"/>
          <w:lang w:val="en-GB"/>
        </w:rPr>
        <w:t> </w:t>
      </w:r>
      <w:r w:rsidRPr="004256F6">
        <w:rPr>
          <w:color w:val="000000"/>
          <w:lang w:val="en-GB"/>
        </w:rPr>
        <w:t>Sumy, 2025. 79 p.</w:t>
      </w:r>
    </w:p>
    <w:p w14:paraId="53628F5B" w14:textId="55F5DF00" w:rsidR="00EF73D4" w:rsidRPr="004256F6" w:rsidRDefault="00344A9A" w:rsidP="00344A9A">
      <w:pPr>
        <w:pStyle w:val="af5"/>
        <w:numPr>
          <w:ilvl w:val="0"/>
          <w:numId w:val="63"/>
        </w:numPr>
        <w:jc w:val="both"/>
        <w:rPr>
          <w:color w:val="000000"/>
          <w:lang w:val="en-GB"/>
        </w:rPr>
      </w:pPr>
      <w:r w:rsidRPr="004256F6">
        <w:rPr>
          <w:rStyle w:val="af2"/>
          <w:rFonts w:eastAsia="Arial Unicode MS"/>
          <w:b w:val="0"/>
          <w:lang w:val="en-GB"/>
        </w:rPr>
        <w:t xml:space="preserve">Electronic course “Relationship Marketing” in the Moodle Learning Management </w:t>
      </w:r>
      <w:proofErr w:type="spellStart"/>
      <w:r w:rsidRPr="004256F6">
        <w:rPr>
          <w:rStyle w:val="af2"/>
          <w:rFonts w:eastAsia="Arial Unicode MS"/>
          <w:b w:val="0"/>
          <w:lang w:val="en-GB"/>
        </w:rPr>
        <w:t>System:</w:t>
      </w:r>
      <w:hyperlink r:id="rId10" w:history="1">
        <w:r w:rsidRPr="004256F6">
          <w:rPr>
            <w:rStyle w:val="a8"/>
            <w:lang w:val="en-GB"/>
          </w:rPr>
          <w:t>https</w:t>
        </w:r>
        <w:proofErr w:type="spellEnd"/>
        <w:r w:rsidRPr="004256F6">
          <w:rPr>
            <w:rStyle w:val="a8"/>
            <w:lang w:val="en-GB"/>
          </w:rPr>
          <w:t>://cdn.snau.edu.ua/</w:t>
        </w:r>
        <w:proofErr w:type="spellStart"/>
        <w:r w:rsidRPr="004256F6">
          <w:rPr>
            <w:rStyle w:val="a8"/>
            <w:lang w:val="en-GB"/>
          </w:rPr>
          <w:t>moodle</w:t>
        </w:r>
        <w:proofErr w:type="spellEnd"/>
        <w:r w:rsidRPr="004256F6">
          <w:rPr>
            <w:rStyle w:val="a8"/>
            <w:lang w:val="en-GB"/>
          </w:rPr>
          <w:t>/course/</w:t>
        </w:r>
        <w:proofErr w:type="spellStart"/>
        <w:r w:rsidRPr="004256F6">
          <w:rPr>
            <w:rStyle w:val="a8"/>
            <w:lang w:val="en-GB"/>
          </w:rPr>
          <w:t>view.php?id</w:t>
        </w:r>
        <w:proofErr w:type="spellEnd"/>
        <w:r w:rsidRPr="004256F6">
          <w:rPr>
            <w:rStyle w:val="a8"/>
            <w:lang w:val="en-GB"/>
          </w:rPr>
          <w:t>=2118</w:t>
        </w:r>
      </w:hyperlink>
    </w:p>
    <w:p w14:paraId="539DB736" w14:textId="77777777" w:rsidR="00344A9A" w:rsidRPr="004256F6" w:rsidRDefault="00344A9A" w:rsidP="00344A9A">
      <w:pPr>
        <w:pStyle w:val="af5"/>
        <w:jc w:val="center"/>
        <w:rPr>
          <w:color w:val="000000"/>
          <w:lang w:val="en-GB"/>
        </w:rPr>
      </w:pPr>
      <w:r w:rsidRPr="004256F6">
        <w:rPr>
          <w:rStyle w:val="af2"/>
          <w:color w:val="000000"/>
          <w:lang w:val="en-GB"/>
        </w:rPr>
        <w:t>6.2. Other sources</w:t>
      </w:r>
    </w:p>
    <w:p w14:paraId="648A6A48" w14:textId="77777777" w:rsidR="00344A9A" w:rsidRPr="004256F6" w:rsidRDefault="00344A9A" w:rsidP="00344A9A">
      <w:pPr>
        <w:pStyle w:val="af5"/>
        <w:numPr>
          <w:ilvl w:val="0"/>
          <w:numId w:val="65"/>
        </w:numPr>
        <w:jc w:val="both"/>
        <w:rPr>
          <w:color w:val="000000"/>
          <w:lang w:val="en-GB"/>
        </w:rPr>
      </w:pPr>
      <w:proofErr w:type="spellStart"/>
      <w:r w:rsidRPr="004256F6">
        <w:rPr>
          <w:color w:val="000000"/>
          <w:lang w:val="en-GB"/>
        </w:rPr>
        <w:t>Holovchuk</w:t>
      </w:r>
      <w:proofErr w:type="spellEnd"/>
      <w:r w:rsidRPr="004256F6">
        <w:rPr>
          <w:color w:val="000000"/>
          <w:lang w:val="en-GB"/>
        </w:rPr>
        <w:t xml:space="preserve"> </w:t>
      </w:r>
      <w:proofErr w:type="spellStart"/>
      <w:r w:rsidRPr="004256F6">
        <w:rPr>
          <w:color w:val="000000"/>
          <w:lang w:val="en-GB"/>
        </w:rPr>
        <w:t>Yu.O</w:t>
      </w:r>
      <w:proofErr w:type="spellEnd"/>
      <w:r w:rsidRPr="004256F6">
        <w:rPr>
          <w:color w:val="000000"/>
          <w:lang w:val="en-GB"/>
        </w:rPr>
        <w:t xml:space="preserve">., </w:t>
      </w:r>
      <w:proofErr w:type="spellStart"/>
      <w:r w:rsidRPr="004256F6">
        <w:rPr>
          <w:color w:val="000000"/>
          <w:lang w:val="en-GB"/>
        </w:rPr>
        <w:t>Dybchuk</w:t>
      </w:r>
      <w:proofErr w:type="spellEnd"/>
      <w:r w:rsidRPr="004256F6">
        <w:rPr>
          <w:color w:val="000000"/>
          <w:lang w:val="en-GB"/>
        </w:rPr>
        <w:t xml:space="preserve"> L.V.</w:t>
      </w:r>
      <w:r w:rsidRPr="004256F6">
        <w:rPr>
          <w:rStyle w:val="apple-converted-space"/>
          <w:rFonts w:eastAsia="Arial Unicode MS"/>
          <w:lang w:val="en-GB"/>
        </w:rPr>
        <w:t> </w:t>
      </w:r>
      <w:r w:rsidRPr="004256F6">
        <w:rPr>
          <w:rStyle w:val="af2"/>
          <w:b w:val="0"/>
          <w:color w:val="000000"/>
          <w:lang w:val="en-GB"/>
        </w:rPr>
        <w:t>Relationship Marketing as an Important Element of Competitive Marketing Strategy.</w:t>
      </w:r>
      <w:r w:rsidRPr="004256F6">
        <w:rPr>
          <w:rStyle w:val="apple-converted-space"/>
          <w:rFonts w:eastAsia="Arial Unicode MS"/>
          <w:lang w:val="en-GB"/>
        </w:rPr>
        <w:t> </w:t>
      </w:r>
      <w:r w:rsidRPr="004256F6">
        <w:rPr>
          <w:rStyle w:val="af6"/>
          <w:color w:val="000000"/>
          <w:lang w:val="en-GB"/>
        </w:rPr>
        <w:t>Black Sea Economic Studies.</w:t>
      </w:r>
      <w:r w:rsidRPr="004256F6">
        <w:rPr>
          <w:rStyle w:val="apple-converted-space"/>
          <w:rFonts w:eastAsia="Arial Unicode MS"/>
          <w:lang w:val="en-GB"/>
        </w:rPr>
        <w:t> </w:t>
      </w:r>
      <w:r w:rsidRPr="004256F6">
        <w:rPr>
          <w:color w:val="000000"/>
          <w:lang w:val="en-GB"/>
        </w:rPr>
        <w:t>2019. No. 43. P. 89–92.</w:t>
      </w:r>
    </w:p>
    <w:p w14:paraId="2D1C39ED" w14:textId="77777777" w:rsidR="00344A9A" w:rsidRPr="004256F6" w:rsidRDefault="00344A9A" w:rsidP="00344A9A">
      <w:pPr>
        <w:pStyle w:val="af5"/>
        <w:numPr>
          <w:ilvl w:val="0"/>
          <w:numId w:val="65"/>
        </w:numPr>
        <w:jc w:val="both"/>
        <w:rPr>
          <w:color w:val="000000"/>
          <w:lang w:val="en-GB"/>
        </w:rPr>
      </w:pPr>
      <w:proofErr w:type="spellStart"/>
      <w:r w:rsidRPr="004256F6">
        <w:rPr>
          <w:color w:val="000000"/>
          <w:lang w:val="en-GB"/>
        </w:rPr>
        <w:t>Kusyk</w:t>
      </w:r>
      <w:proofErr w:type="spellEnd"/>
      <w:r w:rsidRPr="004256F6">
        <w:rPr>
          <w:color w:val="000000"/>
          <w:lang w:val="en-GB"/>
        </w:rPr>
        <w:t xml:space="preserve"> N.L., </w:t>
      </w:r>
      <w:proofErr w:type="spellStart"/>
      <w:r w:rsidRPr="004256F6">
        <w:rPr>
          <w:color w:val="000000"/>
          <w:lang w:val="en-GB"/>
        </w:rPr>
        <w:t>Rudinska</w:t>
      </w:r>
      <w:proofErr w:type="spellEnd"/>
      <w:r w:rsidRPr="004256F6">
        <w:rPr>
          <w:color w:val="000000"/>
          <w:lang w:val="en-GB"/>
        </w:rPr>
        <w:t xml:space="preserve"> O.V., </w:t>
      </w:r>
      <w:proofErr w:type="spellStart"/>
      <w:r w:rsidRPr="004256F6">
        <w:rPr>
          <w:color w:val="000000"/>
          <w:lang w:val="en-GB"/>
        </w:rPr>
        <w:t>Bahdikian</w:t>
      </w:r>
      <w:proofErr w:type="spellEnd"/>
      <w:r w:rsidRPr="004256F6">
        <w:rPr>
          <w:color w:val="000000"/>
          <w:lang w:val="en-GB"/>
        </w:rPr>
        <w:t xml:space="preserve"> S.V.</w:t>
      </w:r>
      <w:r w:rsidRPr="004256F6">
        <w:rPr>
          <w:rStyle w:val="apple-converted-space"/>
          <w:rFonts w:eastAsia="Arial Unicode MS"/>
          <w:lang w:val="en-GB"/>
        </w:rPr>
        <w:t> </w:t>
      </w:r>
      <w:r w:rsidRPr="004256F6">
        <w:rPr>
          <w:rStyle w:val="af2"/>
          <w:b w:val="0"/>
          <w:color w:val="000000"/>
          <w:lang w:val="en-GB"/>
        </w:rPr>
        <w:t>Partnership Relationship Marketing in the Field of Higher Education in Ukraine.</w:t>
      </w:r>
      <w:r w:rsidRPr="004256F6">
        <w:rPr>
          <w:rStyle w:val="apple-converted-space"/>
          <w:rFonts w:eastAsia="Arial Unicode MS"/>
          <w:lang w:val="en-GB"/>
        </w:rPr>
        <w:t> </w:t>
      </w:r>
      <w:r w:rsidRPr="004256F6">
        <w:rPr>
          <w:rStyle w:val="af6"/>
          <w:color w:val="000000"/>
          <w:lang w:val="en-GB"/>
        </w:rPr>
        <w:t>Problems of Systemic Approach in Economics.</w:t>
      </w:r>
      <w:r w:rsidRPr="004256F6">
        <w:rPr>
          <w:rStyle w:val="apple-converted-space"/>
          <w:rFonts w:eastAsia="Arial Unicode MS"/>
          <w:lang w:val="en-GB"/>
        </w:rPr>
        <w:t> </w:t>
      </w:r>
      <w:r w:rsidRPr="004256F6">
        <w:rPr>
          <w:color w:val="000000"/>
          <w:lang w:val="en-GB"/>
        </w:rPr>
        <w:t>2019. No. 2(2). P. 133–138.</w:t>
      </w:r>
    </w:p>
    <w:p w14:paraId="2EE716E9" w14:textId="77777777" w:rsidR="00344A9A" w:rsidRPr="004256F6" w:rsidRDefault="00344A9A" w:rsidP="00344A9A">
      <w:pPr>
        <w:pStyle w:val="af5"/>
        <w:numPr>
          <w:ilvl w:val="0"/>
          <w:numId w:val="65"/>
        </w:numPr>
        <w:jc w:val="both"/>
        <w:rPr>
          <w:color w:val="000000"/>
          <w:lang w:val="en-GB"/>
        </w:rPr>
      </w:pPr>
      <w:r w:rsidRPr="004256F6">
        <w:rPr>
          <w:color w:val="000000"/>
          <w:lang w:val="en-GB"/>
        </w:rPr>
        <w:t xml:space="preserve">Kuzmynchuk N.V., </w:t>
      </w:r>
      <w:proofErr w:type="spellStart"/>
      <w:r w:rsidRPr="004256F6">
        <w:rPr>
          <w:color w:val="000000"/>
          <w:lang w:val="en-GB"/>
        </w:rPr>
        <w:t>Kutsenko</w:t>
      </w:r>
      <w:proofErr w:type="spellEnd"/>
      <w:r w:rsidRPr="004256F6">
        <w:rPr>
          <w:color w:val="000000"/>
          <w:lang w:val="en-GB"/>
        </w:rPr>
        <w:t xml:space="preserve"> T.M., </w:t>
      </w:r>
      <w:proofErr w:type="spellStart"/>
      <w:r w:rsidRPr="004256F6">
        <w:rPr>
          <w:color w:val="000000"/>
          <w:lang w:val="en-GB"/>
        </w:rPr>
        <w:t>Terovanesova</w:t>
      </w:r>
      <w:proofErr w:type="spellEnd"/>
      <w:r w:rsidRPr="004256F6">
        <w:rPr>
          <w:color w:val="000000"/>
          <w:lang w:val="en-GB"/>
        </w:rPr>
        <w:t xml:space="preserve"> </w:t>
      </w:r>
      <w:proofErr w:type="spellStart"/>
      <w:r w:rsidRPr="004256F6">
        <w:rPr>
          <w:color w:val="000000"/>
          <w:lang w:val="en-GB"/>
        </w:rPr>
        <w:t>O.Yu</w:t>
      </w:r>
      <w:proofErr w:type="spellEnd"/>
      <w:r w:rsidRPr="004256F6">
        <w:rPr>
          <w:color w:val="000000"/>
          <w:lang w:val="en-GB"/>
        </w:rPr>
        <w:t>.</w:t>
      </w:r>
      <w:r w:rsidRPr="004256F6">
        <w:rPr>
          <w:rStyle w:val="apple-converted-space"/>
          <w:rFonts w:eastAsia="Arial Unicode MS"/>
          <w:lang w:val="en-GB"/>
        </w:rPr>
        <w:t> </w:t>
      </w:r>
      <w:r w:rsidRPr="004256F6">
        <w:rPr>
          <w:rStyle w:val="af2"/>
          <w:b w:val="0"/>
          <w:color w:val="000000"/>
          <w:lang w:val="en-GB"/>
        </w:rPr>
        <w:t>Theoretical and Methodological Aspects of Consumer Loyalty Assessment as an Objective Condition for Entrepreneurship Development.</w:t>
      </w:r>
      <w:r w:rsidRPr="004256F6">
        <w:rPr>
          <w:rStyle w:val="apple-converted-space"/>
          <w:rFonts w:eastAsia="Arial Unicode MS"/>
          <w:lang w:val="en-GB"/>
        </w:rPr>
        <w:t> </w:t>
      </w:r>
      <w:r w:rsidRPr="004256F6">
        <w:rPr>
          <w:rStyle w:val="af6"/>
          <w:color w:val="000000"/>
          <w:lang w:val="en-GB"/>
        </w:rPr>
        <w:t>Problems of Economy.</w:t>
      </w:r>
      <w:r w:rsidRPr="004256F6">
        <w:rPr>
          <w:color w:val="000000"/>
          <w:lang w:val="en-GB"/>
        </w:rPr>
        <w:t>2019. No. 1(39).</w:t>
      </w:r>
    </w:p>
    <w:p w14:paraId="7266AC01" w14:textId="77777777" w:rsidR="00344A9A" w:rsidRPr="004256F6" w:rsidRDefault="00344A9A" w:rsidP="00344A9A">
      <w:pPr>
        <w:pStyle w:val="af5"/>
        <w:numPr>
          <w:ilvl w:val="0"/>
          <w:numId w:val="65"/>
        </w:numPr>
        <w:jc w:val="both"/>
        <w:rPr>
          <w:color w:val="000000"/>
          <w:lang w:val="en-GB"/>
        </w:rPr>
      </w:pPr>
      <w:proofErr w:type="spellStart"/>
      <w:r w:rsidRPr="004256F6">
        <w:rPr>
          <w:color w:val="000000"/>
          <w:lang w:val="en-GB"/>
        </w:rPr>
        <w:t>Harkusha</w:t>
      </w:r>
      <w:proofErr w:type="spellEnd"/>
      <w:r w:rsidRPr="004256F6">
        <w:rPr>
          <w:color w:val="000000"/>
          <w:lang w:val="en-GB"/>
        </w:rPr>
        <w:t xml:space="preserve"> I.R.</w:t>
      </w:r>
      <w:r w:rsidRPr="004256F6">
        <w:rPr>
          <w:rStyle w:val="apple-converted-space"/>
          <w:rFonts w:eastAsia="Arial Unicode MS"/>
          <w:lang w:val="en-GB"/>
        </w:rPr>
        <w:t> </w:t>
      </w:r>
      <w:r w:rsidRPr="004256F6">
        <w:rPr>
          <w:rStyle w:val="af2"/>
          <w:b w:val="0"/>
          <w:color w:val="000000"/>
          <w:lang w:val="en-GB"/>
        </w:rPr>
        <w:t xml:space="preserve">Customer-Oriented Marketing of Enterprises in the Entertainment and Recreation </w:t>
      </w:r>
      <w:proofErr w:type="spellStart"/>
      <w:r w:rsidRPr="004256F6">
        <w:rPr>
          <w:rStyle w:val="af2"/>
          <w:b w:val="0"/>
          <w:color w:val="000000"/>
          <w:lang w:val="en-GB"/>
        </w:rPr>
        <w:t>Sector.</w:t>
      </w:r>
      <w:r w:rsidRPr="004256F6">
        <w:rPr>
          <w:rStyle w:val="af6"/>
          <w:color w:val="000000"/>
          <w:lang w:val="en-GB"/>
        </w:rPr>
        <w:t>Educational</w:t>
      </w:r>
      <w:proofErr w:type="spellEnd"/>
      <w:r w:rsidRPr="004256F6">
        <w:rPr>
          <w:rStyle w:val="af6"/>
          <w:color w:val="000000"/>
          <w:lang w:val="en-GB"/>
        </w:rPr>
        <w:t xml:space="preserve"> and Innovative Interactive Platform “Entrepreneurial Initiatives”.</w:t>
      </w:r>
      <w:r w:rsidRPr="004256F6">
        <w:rPr>
          <w:rStyle w:val="apple-converted-space"/>
          <w:rFonts w:eastAsia="Arial Unicode MS"/>
          <w:lang w:val="en-GB"/>
        </w:rPr>
        <w:t> </w:t>
      </w:r>
      <w:r w:rsidRPr="004256F6">
        <w:rPr>
          <w:color w:val="000000"/>
          <w:lang w:val="en-GB"/>
        </w:rPr>
        <w:t>Kyiv National University of Technologies and Design, 2019.</w:t>
      </w:r>
    </w:p>
    <w:p w14:paraId="67E18784" w14:textId="77777777" w:rsidR="00344A9A" w:rsidRPr="004256F6" w:rsidRDefault="00344A9A" w:rsidP="00344A9A">
      <w:pPr>
        <w:pStyle w:val="af5"/>
        <w:numPr>
          <w:ilvl w:val="0"/>
          <w:numId w:val="65"/>
        </w:numPr>
        <w:jc w:val="both"/>
        <w:rPr>
          <w:color w:val="000000"/>
          <w:lang w:val="en-GB"/>
        </w:rPr>
      </w:pPr>
      <w:r w:rsidRPr="004256F6">
        <w:rPr>
          <w:color w:val="000000"/>
          <w:lang w:val="en-GB"/>
        </w:rPr>
        <w:t xml:space="preserve">Shcherbak V.H., </w:t>
      </w:r>
      <w:proofErr w:type="spellStart"/>
      <w:r w:rsidRPr="004256F6">
        <w:rPr>
          <w:color w:val="000000"/>
          <w:lang w:val="en-GB"/>
        </w:rPr>
        <w:t>Harkusha</w:t>
      </w:r>
      <w:proofErr w:type="spellEnd"/>
      <w:r w:rsidRPr="004256F6">
        <w:rPr>
          <w:color w:val="000000"/>
          <w:lang w:val="en-GB"/>
        </w:rPr>
        <w:t xml:space="preserve"> I.R.</w:t>
      </w:r>
      <w:r w:rsidRPr="004256F6">
        <w:rPr>
          <w:rStyle w:val="apple-converted-space"/>
          <w:rFonts w:eastAsia="Arial Unicode MS"/>
          <w:lang w:val="en-GB"/>
        </w:rPr>
        <w:t> </w:t>
      </w:r>
      <w:r w:rsidRPr="004256F6">
        <w:rPr>
          <w:rStyle w:val="af2"/>
          <w:b w:val="0"/>
          <w:color w:val="000000"/>
          <w:lang w:val="en-GB"/>
        </w:rPr>
        <w:t>Implementation of Customer-Oriented Marketing at an Enterprise in the Entertainment and Recreation Sector.</w:t>
      </w:r>
      <w:r w:rsidRPr="004256F6">
        <w:rPr>
          <w:rStyle w:val="apple-converted-space"/>
          <w:rFonts w:eastAsia="Arial Unicode MS"/>
          <w:lang w:val="en-GB"/>
        </w:rPr>
        <w:t> </w:t>
      </w:r>
      <w:r w:rsidRPr="004256F6">
        <w:rPr>
          <w:rStyle w:val="af6"/>
          <w:color w:val="000000"/>
          <w:lang w:val="en-GB"/>
        </w:rPr>
        <w:t>Current Issues of Innovative Development of Cluster Entrepreneurship in Ukraine.</w:t>
      </w:r>
      <w:r w:rsidRPr="004256F6">
        <w:rPr>
          <w:rStyle w:val="apple-converted-space"/>
          <w:rFonts w:eastAsia="Arial Unicode MS"/>
          <w:lang w:val="en-GB"/>
        </w:rPr>
        <w:t> </w:t>
      </w:r>
      <w:r w:rsidRPr="004256F6">
        <w:rPr>
          <w:color w:val="000000"/>
          <w:lang w:val="en-GB"/>
        </w:rPr>
        <w:t>Kyiv National University of Technologies and Design, 2020. P. 85–91.</w:t>
      </w:r>
    </w:p>
    <w:p w14:paraId="5218B509" w14:textId="77777777" w:rsidR="00344A9A" w:rsidRPr="004256F6" w:rsidRDefault="00344A9A" w:rsidP="00344A9A">
      <w:pPr>
        <w:pStyle w:val="af5"/>
        <w:numPr>
          <w:ilvl w:val="0"/>
          <w:numId w:val="65"/>
        </w:numPr>
        <w:jc w:val="both"/>
        <w:rPr>
          <w:color w:val="000000"/>
          <w:lang w:val="en-GB"/>
        </w:rPr>
      </w:pPr>
      <w:proofErr w:type="spellStart"/>
      <w:r w:rsidRPr="004256F6">
        <w:rPr>
          <w:color w:val="000000"/>
          <w:lang w:val="en-GB"/>
        </w:rPr>
        <w:t>Yurchuk</w:t>
      </w:r>
      <w:proofErr w:type="spellEnd"/>
      <w:r w:rsidRPr="004256F6">
        <w:rPr>
          <w:color w:val="000000"/>
          <w:lang w:val="en-GB"/>
        </w:rPr>
        <w:t xml:space="preserve"> N.P.</w:t>
      </w:r>
      <w:r w:rsidRPr="004256F6">
        <w:rPr>
          <w:rStyle w:val="apple-converted-space"/>
          <w:rFonts w:eastAsia="Arial Unicode MS"/>
          <w:lang w:val="en-GB"/>
        </w:rPr>
        <w:t> </w:t>
      </w:r>
      <w:r w:rsidRPr="004256F6">
        <w:rPr>
          <w:rStyle w:val="af2"/>
          <w:b w:val="0"/>
          <w:color w:val="000000"/>
          <w:lang w:val="en-GB"/>
        </w:rPr>
        <w:t>CRM Systems: Features of Functioning and Analysis of the Ukrainian Market.</w:t>
      </w:r>
      <w:r w:rsidRPr="004256F6">
        <w:rPr>
          <w:rStyle w:val="apple-converted-space"/>
          <w:rFonts w:eastAsia="Arial Unicode MS"/>
          <w:lang w:val="en-GB"/>
        </w:rPr>
        <w:t> </w:t>
      </w:r>
      <w:r w:rsidRPr="004256F6">
        <w:rPr>
          <w:rStyle w:val="af6"/>
          <w:color w:val="000000"/>
          <w:lang w:val="en-GB"/>
        </w:rPr>
        <w:t>Scientific Bulletin of Uzhhorod National University.</w:t>
      </w:r>
      <w:r w:rsidRPr="004256F6">
        <w:rPr>
          <w:rStyle w:val="apple-converted-space"/>
          <w:rFonts w:eastAsia="Arial Unicode MS"/>
          <w:lang w:val="en-GB"/>
        </w:rPr>
        <w:t> </w:t>
      </w:r>
      <w:r w:rsidRPr="004256F6">
        <w:rPr>
          <w:color w:val="000000"/>
          <w:lang w:val="en-GB"/>
        </w:rPr>
        <w:t>P. 141–147.</w:t>
      </w:r>
    </w:p>
    <w:p w14:paraId="18E5EB32" w14:textId="77777777" w:rsidR="00344A9A" w:rsidRPr="004256F6" w:rsidRDefault="00344A9A" w:rsidP="00344A9A">
      <w:pPr>
        <w:pStyle w:val="af5"/>
        <w:numPr>
          <w:ilvl w:val="0"/>
          <w:numId w:val="65"/>
        </w:numPr>
        <w:jc w:val="both"/>
        <w:rPr>
          <w:color w:val="000000"/>
          <w:lang w:val="en-GB"/>
        </w:rPr>
      </w:pPr>
      <w:r w:rsidRPr="004256F6">
        <w:rPr>
          <w:color w:val="000000"/>
          <w:lang w:val="en-GB"/>
        </w:rPr>
        <w:t>Makarova V.V., Makarenko N.O.</w:t>
      </w:r>
      <w:r w:rsidRPr="004256F6">
        <w:rPr>
          <w:rStyle w:val="apple-converted-space"/>
          <w:rFonts w:eastAsia="Arial Unicode MS"/>
          <w:lang w:val="en-GB"/>
        </w:rPr>
        <w:t> </w:t>
      </w:r>
      <w:r w:rsidRPr="004256F6">
        <w:rPr>
          <w:rStyle w:val="af2"/>
          <w:b w:val="0"/>
          <w:color w:val="000000"/>
          <w:lang w:val="en-GB"/>
        </w:rPr>
        <w:t>Peculiarities of Customer Loyalty Management in Small Business Trading Enterprises.</w:t>
      </w:r>
      <w:r w:rsidRPr="004256F6">
        <w:rPr>
          <w:rStyle w:val="apple-converted-space"/>
          <w:rFonts w:eastAsia="Arial Unicode MS"/>
          <w:lang w:val="en-GB"/>
        </w:rPr>
        <w:t> </w:t>
      </w:r>
      <w:r w:rsidRPr="004256F6">
        <w:rPr>
          <w:rStyle w:val="af6"/>
          <w:color w:val="000000"/>
          <w:lang w:val="en-GB"/>
        </w:rPr>
        <w:t>Scientific Bulletin of Uzhhorod National University. Series: International Economic Relations and World Economy.</w:t>
      </w:r>
      <w:r w:rsidRPr="004256F6">
        <w:rPr>
          <w:rStyle w:val="apple-converted-space"/>
          <w:rFonts w:eastAsia="Arial Unicode MS"/>
          <w:lang w:val="en-GB"/>
        </w:rPr>
        <w:t> </w:t>
      </w:r>
      <w:r w:rsidRPr="004256F6">
        <w:rPr>
          <w:color w:val="000000"/>
          <w:lang w:val="en-GB"/>
        </w:rPr>
        <w:t>Issue 42. 2022. P. 90–95.</w:t>
      </w:r>
    </w:p>
    <w:p w14:paraId="477C973C" w14:textId="77777777" w:rsidR="00344A9A" w:rsidRPr="004256F6" w:rsidRDefault="00344A9A" w:rsidP="00344A9A">
      <w:pPr>
        <w:pStyle w:val="af5"/>
        <w:numPr>
          <w:ilvl w:val="0"/>
          <w:numId w:val="65"/>
        </w:numPr>
        <w:jc w:val="both"/>
        <w:rPr>
          <w:color w:val="000000"/>
          <w:lang w:val="en-GB"/>
        </w:rPr>
      </w:pPr>
      <w:r w:rsidRPr="004256F6">
        <w:rPr>
          <w:color w:val="000000"/>
          <w:lang w:val="en-GB"/>
        </w:rPr>
        <w:t xml:space="preserve">Makarova V.V., </w:t>
      </w:r>
      <w:proofErr w:type="spellStart"/>
      <w:r w:rsidRPr="004256F6">
        <w:rPr>
          <w:color w:val="000000"/>
          <w:lang w:val="en-GB"/>
        </w:rPr>
        <w:t>Mushtai</w:t>
      </w:r>
      <w:proofErr w:type="spellEnd"/>
      <w:r w:rsidRPr="004256F6">
        <w:rPr>
          <w:color w:val="000000"/>
          <w:lang w:val="en-GB"/>
        </w:rPr>
        <w:t xml:space="preserve"> V.A.</w:t>
      </w:r>
      <w:r w:rsidRPr="004256F6">
        <w:rPr>
          <w:rStyle w:val="apple-converted-space"/>
          <w:rFonts w:eastAsia="Arial Unicode MS"/>
          <w:lang w:val="en-GB"/>
        </w:rPr>
        <w:t> </w:t>
      </w:r>
      <w:r w:rsidRPr="004256F6">
        <w:rPr>
          <w:rStyle w:val="af2"/>
          <w:b w:val="0"/>
          <w:color w:val="000000"/>
          <w:lang w:val="en-GB"/>
        </w:rPr>
        <w:t xml:space="preserve">Insight Technology in the Formation of Consumer Buying </w:t>
      </w:r>
      <w:proofErr w:type="spellStart"/>
      <w:r w:rsidRPr="004256F6">
        <w:rPr>
          <w:rStyle w:val="af2"/>
          <w:b w:val="0"/>
          <w:color w:val="000000"/>
          <w:lang w:val="en-GB"/>
        </w:rPr>
        <w:t>Behavior</w:t>
      </w:r>
      <w:proofErr w:type="spellEnd"/>
      <w:r w:rsidRPr="004256F6">
        <w:rPr>
          <w:rStyle w:val="af2"/>
          <w:b w:val="0"/>
          <w:color w:val="000000"/>
          <w:lang w:val="en-GB"/>
        </w:rPr>
        <w:t xml:space="preserve"> under the Implementation of Relationship Marketing.</w:t>
      </w:r>
      <w:r w:rsidRPr="004256F6">
        <w:rPr>
          <w:rStyle w:val="apple-converted-space"/>
          <w:rFonts w:eastAsia="Arial Unicode MS"/>
          <w:lang w:val="en-GB"/>
        </w:rPr>
        <w:t> </w:t>
      </w:r>
      <w:proofErr w:type="spellStart"/>
      <w:r w:rsidRPr="004256F6">
        <w:rPr>
          <w:rStyle w:val="af6"/>
          <w:color w:val="000000"/>
          <w:lang w:val="en-GB"/>
        </w:rPr>
        <w:t>Agrosvit</w:t>
      </w:r>
      <w:proofErr w:type="spellEnd"/>
      <w:r w:rsidRPr="004256F6">
        <w:rPr>
          <w:rStyle w:val="af6"/>
          <w:color w:val="000000"/>
          <w:lang w:val="en-GB"/>
        </w:rPr>
        <w:t>.</w:t>
      </w:r>
      <w:r w:rsidRPr="004256F6">
        <w:rPr>
          <w:rStyle w:val="apple-converted-space"/>
          <w:rFonts w:eastAsia="Arial Unicode MS"/>
          <w:lang w:val="en-GB"/>
        </w:rPr>
        <w:t> </w:t>
      </w:r>
      <w:r w:rsidRPr="004256F6">
        <w:rPr>
          <w:color w:val="000000"/>
          <w:lang w:val="en-GB"/>
        </w:rPr>
        <w:t>2022. No. 1. P. 20–26. Available at:</w:t>
      </w:r>
      <w:r w:rsidRPr="004256F6">
        <w:rPr>
          <w:rStyle w:val="apple-converted-space"/>
          <w:rFonts w:eastAsia="Arial Unicode MS"/>
          <w:lang w:val="en-GB"/>
        </w:rPr>
        <w:t> </w:t>
      </w:r>
      <w:hyperlink r:id="rId11" w:history="1">
        <w:r w:rsidRPr="004256F6">
          <w:rPr>
            <w:rStyle w:val="a8"/>
            <w:lang w:val="en-GB"/>
          </w:rPr>
          <w:t>http://www.agrosvit.info/pdf/1_2022/4.pdf</w:t>
        </w:r>
      </w:hyperlink>
    </w:p>
    <w:p w14:paraId="11C2A9DF" w14:textId="77777777" w:rsidR="00344A9A" w:rsidRPr="004256F6" w:rsidRDefault="00344A9A" w:rsidP="00344A9A">
      <w:pPr>
        <w:pStyle w:val="af5"/>
        <w:numPr>
          <w:ilvl w:val="0"/>
          <w:numId w:val="65"/>
        </w:numPr>
        <w:jc w:val="both"/>
        <w:rPr>
          <w:color w:val="000000"/>
          <w:lang w:val="en-GB"/>
        </w:rPr>
      </w:pPr>
      <w:r w:rsidRPr="004256F6">
        <w:rPr>
          <w:color w:val="000000"/>
          <w:lang w:val="en-GB"/>
        </w:rPr>
        <w:t xml:space="preserve">Makarova V.V., </w:t>
      </w:r>
      <w:proofErr w:type="spellStart"/>
      <w:r w:rsidRPr="004256F6">
        <w:rPr>
          <w:color w:val="000000"/>
          <w:lang w:val="en-GB"/>
        </w:rPr>
        <w:t>Nechyporenko</w:t>
      </w:r>
      <w:proofErr w:type="spellEnd"/>
      <w:r w:rsidRPr="004256F6">
        <w:rPr>
          <w:color w:val="000000"/>
          <w:lang w:val="en-GB"/>
        </w:rPr>
        <w:t xml:space="preserve"> V.V.</w:t>
      </w:r>
      <w:r w:rsidRPr="004256F6">
        <w:rPr>
          <w:rStyle w:val="apple-converted-space"/>
          <w:rFonts w:eastAsia="Arial Unicode MS"/>
          <w:lang w:val="en-GB"/>
        </w:rPr>
        <w:t> </w:t>
      </w:r>
      <w:r w:rsidRPr="004256F6">
        <w:rPr>
          <w:rStyle w:val="af2"/>
          <w:b w:val="0"/>
          <w:color w:val="000000"/>
          <w:lang w:val="en-GB"/>
        </w:rPr>
        <w:t>Customer Loyalty as an Object of Marketing Management.</w:t>
      </w:r>
      <w:r w:rsidRPr="004256F6">
        <w:rPr>
          <w:rStyle w:val="apple-converted-space"/>
          <w:rFonts w:eastAsia="Arial Unicode MS"/>
          <w:lang w:val="en-GB"/>
        </w:rPr>
        <w:t> </w:t>
      </w:r>
      <w:r w:rsidRPr="004256F6">
        <w:rPr>
          <w:rStyle w:val="af6"/>
          <w:color w:val="000000"/>
          <w:lang w:val="en-GB"/>
        </w:rPr>
        <w:t>Economy and Society.</w:t>
      </w:r>
      <w:r w:rsidRPr="004256F6">
        <w:rPr>
          <w:rStyle w:val="apple-converted-space"/>
          <w:rFonts w:eastAsia="Arial Unicode MS"/>
          <w:lang w:val="en-GB"/>
        </w:rPr>
        <w:t> </w:t>
      </w:r>
      <w:r w:rsidRPr="004256F6">
        <w:rPr>
          <w:color w:val="000000"/>
          <w:lang w:val="en-GB"/>
        </w:rPr>
        <w:t>Issue 34. 2021. Available at:</w:t>
      </w:r>
      <w:r w:rsidRPr="004256F6">
        <w:rPr>
          <w:rStyle w:val="apple-converted-space"/>
          <w:rFonts w:eastAsia="Arial Unicode MS"/>
          <w:lang w:val="en-GB"/>
        </w:rPr>
        <w:t> </w:t>
      </w:r>
      <w:hyperlink r:id="rId12" w:history="1">
        <w:r w:rsidRPr="004256F6">
          <w:rPr>
            <w:rStyle w:val="a8"/>
            <w:lang w:val="en-GB"/>
          </w:rPr>
          <w:t>https://economyandsociety.in.ua/index.php/journal/article/view/1005</w:t>
        </w:r>
      </w:hyperlink>
    </w:p>
    <w:p w14:paraId="73FB9804" w14:textId="77777777" w:rsidR="00344A9A" w:rsidRPr="004256F6" w:rsidRDefault="00344A9A" w:rsidP="00344A9A">
      <w:pPr>
        <w:pStyle w:val="af5"/>
        <w:numPr>
          <w:ilvl w:val="0"/>
          <w:numId w:val="65"/>
        </w:numPr>
        <w:jc w:val="both"/>
        <w:rPr>
          <w:color w:val="000000"/>
          <w:lang w:val="en-GB"/>
        </w:rPr>
      </w:pPr>
      <w:r w:rsidRPr="004256F6">
        <w:rPr>
          <w:rStyle w:val="af2"/>
          <w:b w:val="0"/>
          <w:color w:val="000000"/>
          <w:lang w:val="en-GB"/>
        </w:rPr>
        <w:t>What Is Internal Marketing and Why Is It Needed?</w:t>
      </w:r>
      <w:r w:rsidRPr="004256F6">
        <w:rPr>
          <w:rStyle w:val="apple-converted-space"/>
          <w:rFonts w:eastAsia="Arial Unicode MS"/>
          <w:lang w:val="en-GB"/>
        </w:rPr>
        <w:t> </w:t>
      </w:r>
      <w:r w:rsidRPr="004256F6">
        <w:rPr>
          <w:color w:val="000000"/>
          <w:lang w:val="en-GB"/>
        </w:rPr>
        <w:t>Available at:</w:t>
      </w:r>
      <w:r w:rsidRPr="004256F6">
        <w:rPr>
          <w:rStyle w:val="apple-converted-space"/>
          <w:rFonts w:eastAsia="Arial Unicode MS"/>
          <w:lang w:val="en-GB"/>
        </w:rPr>
        <w:t> </w:t>
      </w:r>
      <w:hyperlink r:id="rId13" w:history="1">
        <w:r w:rsidRPr="004256F6">
          <w:rPr>
            <w:rStyle w:val="a8"/>
            <w:lang w:val="en-GB"/>
          </w:rPr>
          <w:t>https://info.nic.ua/uk/blog-uk/shho-take-vnutrishnij-marketing-i-dlya-chogo-vin-potriben/</w:t>
        </w:r>
      </w:hyperlink>
    </w:p>
    <w:p w14:paraId="1603C0A6" w14:textId="77777777" w:rsidR="00344A9A" w:rsidRPr="004256F6" w:rsidRDefault="00344A9A" w:rsidP="00344A9A">
      <w:pPr>
        <w:pStyle w:val="af5"/>
        <w:numPr>
          <w:ilvl w:val="0"/>
          <w:numId w:val="65"/>
        </w:numPr>
        <w:jc w:val="both"/>
        <w:rPr>
          <w:color w:val="000000"/>
          <w:lang w:val="en-GB"/>
        </w:rPr>
      </w:pPr>
      <w:proofErr w:type="spellStart"/>
      <w:r w:rsidRPr="004256F6">
        <w:rPr>
          <w:color w:val="000000"/>
          <w:lang w:val="en-GB"/>
        </w:rPr>
        <w:t>Budnyk</w:t>
      </w:r>
      <w:proofErr w:type="spellEnd"/>
      <w:r w:rsidRPr="004256F6">
        <w:rPr>
          <w:color w:val="000000"/>
          <w:lang w:val="en-GB"/>
        </w:rPr>
        <w:t xml:space="preserve"> L.A., </w:t>
      </w:r>
      <w:proofErr w:type="spellStart"/>
      <w:r w:rsidRPr="004256F6">
        <w:rPr>
          <w:color w:val="000000"/>
          <w:lang w:val="en-GB"/>
        </w:rPr>
        <w:t>Blazhei</w:t>
      </w:r>
      <w:proofErr w:type="spellEnd"/>
      <w:r w:rsidRPr="004256F6">
        <w:rPr>
          <w:color w:val="000000"/>
          <w:lang w:val="en-GB"/>
        </w:rPr>
        <w:t xml:space="preserve"> I.O.</w:t>
      </w:r>
      <w:r w:rsidRPr="004256F6">
        <w:rPr>
          <w:rStyle w:val="apple-converted-space"/>
          <w:rFonts w:eastAsia="Arial Unicode MS"/>
          <w:lang w:val="en-GB"/>
        </w:rPr>
        <w:t> </w:t>
      </w:r>
      <w:r w:rsidRPr="004256F6">
        <w:rPr>
          <w:rStyle w:val="af2"/>
          <w:b w:val="0"/>
          <w:color w:val="000000"/>
          <w:lang w:val="en-GB"/>
        </w:rPr>
        <w:t>External and Internal Marketing of an Information Security Company.</w:t>
      </w:r>
      <w:r w:rsidRPr="004256F6">
        <w:rPr>
          <w:rStyle w:val="apple-converted-space"/>
          <w:rFonts w:eastAsia="Arial Unicode MS"/>
          <w:lang w:val="en-GB"/>
        </w:rPr>
        <w:t> </w:t>
      </w:r>
      <w:r w:rsidRPr="004256F6">
        <w:rPr>
          <w:rStyle w:val="af6"/>
          <w:color w:val="000000"/>
          <w:lang w:val="en-GB"/>
        </w:rPr>
        <w:t>Modern Economics.</w:t>
      </w:r>
      <w:r w:rsidRPr="004256F6">
        <w:rPr>
          <w:rStyle w:val="apple-converted-space"/>
          <w:rFonts w:eastAsia="Arial Unicode MS"/>
          <w:lang w:val="en-GB"/>
        </w:rPr>
        <w:t> </w:t>
      </w:r>
      <w:r w:rsidRPr="004256F6">
        <w:rPr>
          <w:color w:val="000000"/>
          <w:lang w:val="en-GB"/>
        </w:rPr>
        <w:t>2020. No. 21(2020). P. 19–23.</w:t>
      </w:r>
    </w:p>
    <w:p w14:paraId="29026910" w14:textId="77777777" w:rsidR="00344A9A" w:rsidRPr="004256F6" w:rsidRDefault="00344A9A" w:rsidP="00344A9A">
      <w:pPr>
        <w:pStyle w:val="af5"/>
        <w:numPr>
          <w:ilvl w:val="0"/>
          <w:numId w:val="65"/>
        </w:numPr>
        <w:jc w:val="both"/>
        <w:rPr>
          <w:color w:val="000000"/>
          <w:lang w:val="en-GB"/>
        </w:rPr>
      </w:pPr>
      <w:r w:rsidRPr="004256F6">
        <w:rPr>
          <w:rStyle w:val="af2"/>
          <w:b w:val="0"/>
          <w:color w:val="000000"/>
          <w:lang w:val="en-GB"/>
        </w:rPr>
        <w:t>Customer Satisfaction: Why Measure It and How to Do It.</w:t>
      </w:r>
      <w:r w:rsidRPr="004256F6">
        <w:rPr>
          <w:rStyle w:val="apple-converted-space"/>
          <w:rFonts w:eastAsia="Arial Unicode MS"/>
          <w:lang w:val="en-GB"/>
        </w:rPr>
        <w:t> </w:t>
      </w:r>
      <w:r w:rsidRPr="004256F6">
        <w:rPr>
          <w:color w:val="000000"/>
          <w:lang w:val="en-GB"/>
        </w:rPr>
        <w:t>Available at:</w:t>
      </w:r>
      <w:r w:rsidRPr="004256F6">
        <w:rPr>
          <w:rStyle w:val="apple-converted-space"/>
          <w:rFonts w:eastAsia="Arial Unicode MS"/>
          <w:lang w:val="en-GB"/>
        </w:rPr>
        <w:t> </w:t>
      </w:r>
      <w:hyperlink r:id="rId14" w:history="1">
        <w:r w:rsidRPr="004256F6">
          <w:rPr>
            <w:rStyle w:val="a8"/>
            <w:lang w:val="en-GB"/>
          </w:rPr>
          <w:t>https://business.rayon.in.ua/news/337380-zadovolenist-klienta-navishcho-vimiriuvati-i-v-iakii-sposib-blog</w:t>
        </w:r>
      </w:hyperlink>
    </w:p>
    <w:p w14:paraId="5C854C99" w14:textId="77777777" w:rsidR="00344A9A" w:rsidRPr="004256F6" w:rsidRDefault="00344A9A" w:rsidP="00344A9A">
      <w:pPr>
        <w:pStyle w:val="af5"/>
        <w:numPr>
          <w:ilvl w:val="0"/>
          <w:numId w:val="65"/>
        </w:numPr>
        <w:jc w:val="both"/>
        <w:rPr>
          <w:color w:val="000000"/>
          <w:lang w:val="en-GB"/>
        </w:rPr>
      </w:pPr>
      <w:proofErr w:type="spellStart"/>
      <w:r w:rsidRPr="004256F6">
        <w:rPr>
          <w:color w:val="000000"/>
          <w:lang w:val="en-GB"/>
        </w:rPr>
        <w:t>Vlasiuk</w:t>
      </w:r>
      <w:proofErr w:type="spellEnd"/>
      <w:r w:rsidRPr="004256F6">
        <w:rPr>
          <w:color w:val="000000"/>
          <w:lang w:val="en-GB"/>
        </w:rPr>
        <w:t xml:space="preserve"> N.</w:t>
      </w:r>
      <w:r w:rsidRPr="004256F6">
        <w:rPr>
          <w:rStyle w:val="apple-converted-space"/>
          <w:rFonts w:eastAsia="Arial Unicode MS"/>
          <w:lang w:val="en-GB"/>
        </w:rPr>
        <w:t> </w:t>
      </w:r>
      <w:r w:rsidRPr="004256F6">
        <w:rPr>
          <w:rStyle w:val="af2"/>
          <w:b w:val="0"/>
          <w:color w:val="000000"/>
          <w:lang w:val="en-GB"/>
        </w:rPr>
        <w:t xml:space="preserve">Transactional Marketing and Relationship Marketing: Advantages, Differences and </w:t>
      </w:r>
      <w:proofErr w:type="spellStart"/>
      <w:r w:rsidRPr="004256F6">
        <w:rPr>
          <w:rStyle w:val="af2"/>
          <w:b w:val="0"/>
          <w:color w:val="000000"/>
          <w:lang w:val="en-GB"/>
        </w:rPr>
        <w:t>Examples.</w:t>
      </w:r>
      <w:r w:rsidRPr="004256F6">
        <w:rPr>
          <w:color w:val="000000"/>
          <w:lang w:val="en-GB"/>
        </w:rPr>
        <w:t>Available</w:t>
      </w:r>
      <w:proofErr w:type="spellEnd"/>
      <w:r w:rsidRPr="004256F6">
        <w:rPr>
          <w:color w:val="000000"/>
          <w:lang w:val="en-GB"/>
        </w:rPr>
        <w:t xml:space="preserve"> at:</w:t>
      </w:r>
      <w:r w:rsidRPr="004256F6">
        <w:rPr>
          <w:rStyle w:val="apple-converted-space"/>
          <w:rFonts w:eastAsia="Arial Unicode MS"/>
          <w:lang w:val="en-GB"/>
        </w:rPr>
        <w:t> </w:t>
      </w:r>
      <w:hyperlink r:id="rId15" w:history="1">
        <w:r w:rsidRPr="004256F6">
          <w:rPr>
            <w:rStyle w:val="a8"/>
            <w:lang w:val="en-GB"/>
          </w:rPr>
          <w:t>https://marketer.ua/ua/transactional-and-relationship-marketing/</w:t>
        </w:r>
      </w:hyperlink>
    </w:p>
    <w:p w14:paraId="00D875DC" w14:textId="0D44C8FD" w:rsidR="00344A9A" w:rsidRPr="004256F6" w:rsidRDefault="00344A9A" w:rsidP="00344A9A">
      <w:pPr>
        <w:pStyle w:val="af5"/>
        <w:numPr>
          <w:ilvl w:val="0"/>
          <w:numId w:val="65"/>
        </w:numPr>
        <w:jc w:val="both"/>
        <w:rPr>
          <w:color w:val="000000"/>
          <w:lang w:val="en-GB"/>
        </w:rPr>
      </w:pPr>
      <w:r w:rsidRPr="004256F6">
        <w:rPr>
          <w:color w:val="000000"/>
          <w:lang w:val="en-GB"/>
        </w:rPr>
        <w:t xml:space="preserve">Osadchuk O.O., </w:t>
      </w:r>
      <w:proofErr w:type="spellStart"/>
      <w:r w:rsidRPr="004256F6">
        <w:rPr>
          <w:color w:val="000000"/>
          <w:lang w:val="en-GB"/>
        </w:rPr>
        <w:t>Skryhun</w:t>
      </w:r>
      <w:proofErr w:type="spellEnd"/>
      <w:r w:rsidRPr="004256F6">
        <w:rPr>
          <w:color w:val="000000"/>
          <w:lang w:val="en-GB"/>
        </w:rPr>
        <w:t xml:space="preserve"> N.P.</w:t>
      </w:r>
      <w:r w:rsidRPr="004256F6">
        <w:rPr>
          <w:rStyle w:val="apple-converted-space"/>
          <w:rFonts w:eastAsia="Arial Unicode MS"/>
          <w:lang w:val="en-GB"/>
        </w:rPr>
        <w:t> </w:t>
      </w:r>
      <w:r w:rsidRPr="004256F6">
        <w:rPr>
          <w:rStyle w:val="af2"/>
          <w:b w:val="0"/>
          <w:color w:val="000000"/>
          <w:lang w:val="en-GB"/>
        </w:rPr>
        <w:t>Signals of Non-Verbal Communication as a Reflection of Hidden Thoughts.</w:t>
      </w:r>
      <w:r w:rsidR="003A2D53">
        <w:rPr>
          <w:rStyle w:val="af2"/>
          <w:b w:val="0"/>
          <w:color w:val="000000"/>
          <w:lang w:val="en-GB"/>
        </w:rPr>
        <w:t xml:space="preserve"> </w:t>
      </w:r>
      <w:r w:rsidRPr="004256F6">
        <w:rPr>
          <w:color w:val="000000"/>
          <w:lang w:val="en-GB"/>
        </w:rPr>
        <w:t xml:space="preserve">Available </w:t>
      </w:r>
      <w:r w:rsidRPr="004256F6">
        <w:rPr>
          <w:color w:val="000000"/>
          <w:lang w:val="en-GB"/>
        </w:rPr>
        <w:lastRenderedPageBreak/>
        <w:t>at:</w:t>
      </w:r>
      <w:r w:rsidRPr="004256F6">
        <w:rPr>
          <w:rStyle w:val="apple-converted-space"/>
          <w:rFonts w:eastAsia="Arial Unicode MS"/>
          <w:lang w:val="en-GB"/>
        </w:rPr>
        <w:t> </w:t>
      </w:r>
      <w:hyperlink r:id="rId16" w:history="1">
        <w:r w:rsidRPr="004256F6">
          <w:rPr>
            <w:rStyle w:val="a8"/>
            <w:lang w:val="en-GB"/>
          </w:rPr>
          <w:t>http://dspace.nuft.edu.ua/bitstream/123456789/11823/1/signals%20of%20communication.pdf</w:t>
        </w:r>
      </w:hyperlink>
    </w:p>
    <w:p w14:paraId="0B2E1818" w14:textId="77777777" w:rsidR="00344A9A" w:rsidRPr="004256F6" w:rsidRDefault="00344A9A" w:rsidP="00344A9A">
      <w:pPr>
        <w:pStyle w:val="af5"/>
        <w:numPr>
          <w:ilvl w:val="0"/>
          <w:numId w:val="65"/>
        </w:numPr>
        <w:jc w:val="both"/>
        <w:rPr>
          <w:color w:val="000000"/>
          <w:lang w:val="en-GB"/>
        </w:rPr>
      </w:pPr>
      <w:r w:rsidRPr="004256F6">
        <w:rPr>
          <w:rStyle w:val="af2"/>
          <w:b w:val="0"/>
          <w:color w:val="000000"/>
          <w:lang w:val="en-GB"/>
        </w:rPr>
        <w:t>What Is LTV: Why You Need to Know It and Increase It.</w:t>
      </w:r>
      <w:r w:rsidRPr="004256F6">
        <w:rPr>
          <w:rStyle w:val="apple-converted-space"/>
          <w:rFonts w:eastAsia="Arial Unicode MS"/>
          <w:lang w:val="en-GB"/>
        </w:rPr>
        <w:t> </w:t>
      </w:r>
      <w:r w:rsidRPr="004256F6">
        <w:rPr>
          <w:color w:val="000000"/>
          <w:lang w:val="en-GB"/>
        </w:rPr>
        <w:t>Available at:</w:t>
      </w:r>
      <w:r w:rsidRPr="004256F6">
        <w:rPr>
          <w:rStyle w:val="apple-converted-space"/>
          <w:rFonts w:eastAsia="Arial Unicode MS"/>
          <w:lang w:val="en-GB"/>
        </w:rPr>
        <w:t> </w:t>
      </w:r>
      <w:hyperlink r:id="rId17" w:history="1">
        <w:r w:rsidRPr="004256F6">
          <w:rPr>
            <w:rStyle w:val="a8"/>
            <w:lang w:val="en-GB"/>
          </w:rPr>
          <w:t>https://buduysvoe.com/publications/shcho-take-ltv-navishcho-yogo-znaty-i-zbilshuvaty</w:t>
        </w:r>
      </w:hyperlink>
    </w:p>
    <w:p w14:paraId="025F19C7" w14:textId="77777777" w:rsidR="00344A9A" w:rsidRPr="004256F6" w:rsidRDefault="00344A9A" w:rsidP="00344A9A">
      <w:pPr>
        <w:pStyle w:val="af5"/>
        <w:numPr>
          <w:ilvl w:val="0"/>
          <w:numId w:val="65"/>
        </w:numPr>
        <w:jc w:val="both"/>
        <w:rPr>
          <w:color w:val="000000"/>
          <w:lang w:val="en-GB"/>
        </w:rPr>
      </w:pPr>
      <w:r w:rsidRPr="004256F6">
        <w:rPr>
          <w:rStyle w:val="af2"/>
          <w:b w:val="0"/>
          <w:color w:val="000000"/>
          <w:lang w:val="en-GB"/>
        </w:rPr>
        <w:t xml:space="preserve">How Three Types of Implicit Metrics Can Help You Evaluate the Effectiveness of Brand </w:t>
      </w:r>
      <w:proofErr w:type="spellStart"/>
      <w:r w:rsidRPr="004256F6">
        <w:rPr>
          <w:rStyle w:val="af2"/>
          <w:b w:val="0"/>
          <w:color w:val="000000"/>
          <w:lang w:val="en-GB"/>
        </w:rPr>
        <w:t>Investment.</w:t>
      </w:r>
      <w:r w:rsidRPr="004256F6">
        <w:rPr>
          <w:color w:val="000000"/>
          <w:lang w:val="en-GB"/>
        </w:rPr>
        <w:t>Available</w:t>
      </w:r>
      <w:proofErr w:type="spellEnd"/>
      <w:r w:rsidRPr="004256F6">
        <w:rPr>
          <w:color w:val="000000"/>
          <w:lang w:val="en-GB"/>
        </w:rPr>
        <w:t xml:space="preserve"> at:</w:t>
      </w:r>
      <w:r w:rsidRPr="004256F6">
        <w:rPr>
          <w:rStyle w:val="apple-converted-space"/>
          <w:rFonts w:eastAsia="Arial Unicode MS"/>
          <w:lang w:val="en-GB"/>
        </w:rPr>
        <w:t> </w:t>
      </w:r>
      <w:hyperlink r:id="rId18" w:history="1">
        <w:r w:rsidRPr="004256F6">
          <w:rPr>
            <w:rStyle w:val="a8"/>
            <w:lang w:val="en-GB"/>
          </w:rPr>
          <w:t>https://gazette.com.ua/edu/yak-tri-tipi-neyavnikh-metrik-dopomozhut-vam-otsiniti-efektivnist-investitsij-v-torgovu-marku.html</w:t>
        </w:r>
      </w:hyperlink>
    </w:p>
    <w:p w14:paraId="156CAA18" w14:textId="77777777" w:rsidR="00344A9A" w:rsidRPr="004256F6" w:rsidRDefault="00344A9A" w:rsidP="00344A9A">
      <w:pPr>
        <w:pStyle w:val="af5"/>
        <w:numPr>
          <w:ilvl w:val="0"/>
          <w:numId w:val="65"/>
        </w:numPr>
        <w:jc w:val="both"/>
        <w:rPr>
          <w:color w:val="000000"/>
          <w:lang w:val="en-GB"/>
        </w:rPr>
      </w:pPr>
      <w:proofErr w:type="spellStart"/>
      <w:r w:rsidRPr="004256F6">
        <w:rPr>
          <w:color w:val="000000"/>
          <w:lang w:val="en-GB"/>
        </w:rPr>
        <w:t>Serhskykh</w:t>
      </w:r>
      <w:proofErr w:type="spellEnd"/>
      <w:r w:rsidRPr="004256F6">
        <w:rPr>
          <w:color w:val="000000"/>
          <w:lang w:val="en-GB"/>
        </w:rPr>
        <w:t xml:space="preserve"> N.S.</w:t>
      </w:r>
      <w:r w:rsidRPr="004256F6">
        <w:rPr>
          <w:rStyle w:val="apple-converted-space"/>
          <w:rFonts w:eastAsia="Arial Unicode MS"/>
          <w:lang w:val="en-GB"/>
        </w:rPr>
        <w:t> </w:t>
      </w:r>
      <w:r w:rsidRPr="004256F6">
        <w:rPr>
          <w:rStyle w:val="af2"/>
          <w:b w:val="0"/>
          <w:color w:val="000000"/>
          <w:lang w:val="en-GB"/>
        </w:rPr>
        <w:t>Strategies and Tactics of Negotiations in Consulting.</w:t>
      </w:r>
      <w:r w:rsidRPr="004256F6">
        <w:rPr>
          <w:rStyle w:val="apple-converted-space"/>
          <w:rFonts w:eastAsia="Arial Unicode MS"/>
          <w:lang w:val="en-GB"/>
        </w:rPr>
        <w:t> </w:t>
      </w:r>
      <w:r w:rsidRPr="004256F6">
        <w:rPr>
          <w:rStyle w:val="af6"/>
          <w:color w:val="000000"/>
          <w:lang w:val="en-GB"/>
        </w:rPr>
        <w:t>Collection of Scientific Papers of Tavria State Agrotechnological University (Economic Sciences).</w:t>
      </w:r>
      <w:r w:rsidRPr="004256F6">
        <w:rPr>
          <w:rStyle w:val="apple-converted-space"/>
          <w:rFonts w:eastAsia="Arial Unicode MS"/>
          <w:lang w:val="en-GB"/>
        </w:rPr>
        <w:t> </w:t>
      </w:r>
      <w:r w:rsidRPr="004256F6">
        <w:rPr>
          <w:color w:val="000000"/>
          <w:lang w:val="en-GB"/>
        </w:rPr>
        <w:t>2018. No. 2(37). Available at:</w:t>
      </w:r>
      <w:r w:rsidRPr="004256F6">
        <w:rPr>
          <w:rStyle w:val="apple-converted-space"/>
          <w:rFonts w:eastAsia="Arial Unicode MS"/>
          <w:lang w:val="en-GB"/>
        </w:rPr>
        <w:t> </w:t>
      </w:r>
      <w:hyperlink r:id="rId19" w:history="1">
        <w:r w:rsidRPr="004256F6">
          <w:rPr>
            <w:rStyle w:val="a8"/>
            <w:lang w:val="en-GB"/>
          </w:rPr>
          <w:t>https://core.ac.uk/download/pdf/225577679.pdf</w:t>
        </w:r>
      </w:hyperlink>
    </w:p>
    <w:p w14:paraId="04C61ECC" w14:textId="77777777" w:rsidR="00344A9A" w:rsidRPr="004256F6" w:rsidRDefault="00344A9A" w:rsidP="00344A9A">
      <w:pPr>
        <w:pStyle w:val="af5"/>
        <w:numPr>
          <w:ilvl w:val="0"/>
          <w:numId w:val="65"/>
        </w:numPr>
        <w:jc w:val="both"/>
        <w:rPr>
          <w:color w:val="000000"/>
          <w:lang w:val="en-GB"/>
        </w:rPr>
      </w:pPr>
      <w:r w:rsidRPr="004256F6">
        <w:rPr>
          <w:rStyle w:val="af2"/>
          <w:b w:val="0"/>
          <w:color w:val="000000"/>
          <w:lang w:val="en-GB"/>
        </w:rPr>
        <w:t xml:space="preserve">Complaint Handling: 6 Simple and Effective Tips to Turn Complaining Customers into True </w:t>
      </w:r>
      <w:proofErr w:type="spellStart"/>
      <w:r w:rsidRPr="004256F6">
        <w:rPr>
          <w:rStyle w:val="af2"/>
          <w:b w:val="0"/>
          <w:color w:val="000000"/>
          <w:lang w:val="en-GB"/>
        </w:rPr>
        <w:t>Promoters.</w:t>
      </w:r>
      <w:r w:rsidRPr="004256F6">
        <w:rPr>
          <w:color w:val="000000"/>
          <w:lang w:val="en-GB"/>
        </w:rPr>
        <w:t>Available</w:t>
      </w:r>
      <w:proofErr w:type="spellEnd"/>
      <w:r w:rsidRPr="004256F6">
        <w:rPr>
          <w:color w:val="000000"/>
          <w:lang w:val="en-GB"/>
        </w:rPr>
        <w:t xml:space="preserve"> at:</w:t>
      </w:r>
      <w:r w:rsidRPr="004256F6">
        <w:rPr>
          <w:rStyle w:val="apple-converted-space"/>
          <w:rFonts w:eastAsia="Arial Unicode MS"/>
          <w:lang w:val="en-GB"/>
        </w:rPr>
        <w:t> </w:t>
      </w:r>
      <w:hyperlink r:id="rId20" w:history="1">
        <w:r w:rsidRPr="004256F6">
          <w:rPr>
            <w:rStyle w:val="a8"/>
            <w:lang w:val="en-GB"/>
          </w:rPr>
          <w:t>https://www.questionpro.de/uk/umgang-mit-beschwerden/</w:t>
        </w:r>
      </w:hyperlink>
    </w:p>
    <w:p w14:paraId="73022D9B" w14:textId="345621B0" w:rsidR="009D66A6" w:rsidRPr="004256F6" w:rsidRDefault="00344A9A" w:rsidP="00344A9A">
      <w:pPr>
        <w:pStyle w:val="af5"/>
        <w:numPr>
          <w:ilvl w:val="0"/>
          <w:numId w:val="65"/>
        </w:numPr>
        <w:jc w:val="both"/>
        <w:rPr>
          <w:color w:val="000000"/>
          <w:lang w:val="en-GB"/>
        </w:rPr>
      </w:pPr>
      <w:r w:rsidRPr="004256F6">
        <w:rPr>
          <w:rStyle w:val="af2"/>
          <w:b w:val="0"/>
          <w:color w:val="000000"/>
          <w:lang w:val="en-GB"/>
        </w:rPr>
        <w:t>A Complaint as a Gift from Heaven.</w:t>
      </w:r>
      <w:r w:rsidRPr="004256F6">
        <w:rPr>
          <w:rStyle w:val="apple-converted-space"/>
          <w:rFonts w:eastAsia="Arial Unicode MS"/>
          <w:lang w:val="en-GB"/>
        </w:rPr>
        <w:t> </w:t>
      </w:r>
      <w:r w:rsidRPr="004256F6">
        <w:rPr>
          <w:color w:val="000000"/>
          <w:lang w:val="en-GB"/>
        </w:rPr>
        <w:t>Available at:</w:t>
      </w:r>
      <w:r w:rsidRPr="004256F6">
        <w:rPr>
          <w:rStyle w:val="apple-converted-space"/>
          <w:rFonts w:eastAsia="Arial Unicode MS"/>
          <w:lang w:val="en-GB"/>
        </w:rPr>
        <w:t> </w:t>
      </w:r>
      <w:hyperlink r:id="rId21" w:history="1">
        <w:r w:rsidRPr="004256F6">
          <w:rPr>
            <w:rStyle w:val="a8"/>
            <w:lang w:val="en-GB"/>
          </w:rPr>
          <w:t>https://strategi.com.ua/event/skarha-iak-podarunok-nebes/</w:t>
        </w:r>
      </w:hyperlink>
    </w:p>
    <w:p w14:paraId="03C77223" w14:textId="77777777" w:rsidR="00344A9A" w:rsidRPr="00344A9A" w:rsidRDefault="00344A9A" w:rsidP="00344A9A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  <w:lang w:val="en-GB" w:eastAsia="ru-RU"/>
        </w:rPr>
      </w:pPr>
      <w:r w:rsidRPr="00344A9A">
        <w:rPr>
          <w:rFonts w:ascii="Times New Roman" w:eastAsia="Times New Roman" w:hAnsi="Times New Roman"/>
          <w:b/>
          <w:bCs/>
          <w:color w:val="000000"/>
          <w:sz w:val="24"/>
          <w:szCs w:val="24"/>
          <w:lang w:val="en-GB" w:eastAsia="ru-RU"/>
        </w:rPr>
        <w:t>6.3. Software</w:t>
      </w:r>
    </w:p>
    <w:p w14:paraId="157256E0" w14:textId="77777777" w:rsidR="00344A9A" w:rsidRPr="00344A9A" w:rsidRDefault="00344A9A" w:rsidP="00344A9A">
      <w:pPr>
        <w:numPr>
          <w:ilvl w:val="0"/>
          <w:numId w:val="66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color w:val="000000"/>
          <w:sz w:val="24"/>
          <w:szCs w:val="24"/>
          <w:lang w:val="en-GB" w:eastAsia="ru-RU"/>
        </w:rPr>
      </w:pPr>
      <w:r w:rsidRPr="00344A9A">
        <w:rPr>
          <w:rFonts w:ascii="Times New Roman" w:eastAsia="Times New Roman" w:hAnsi="Times New Roman"/>
          <w:color w:val="000000"/>
          <w:sz w:val="24"/>
          <w:szCs w:val="24"/>
          <w:lang w:val="en-GB" w:eastAsia="ru-RU"/>
        </w:rPr>
        <w:t>Microsoft Office software package</w:t>
      </w:r>
    </w:p>
    <w:p w14:paraId="5E7B7EA7" w14:textId="7A421A1F" w:rsidR="00344A9A" w:rsidRPr="00344A9A" w:rsidRDefault="00344A9A" w:rsidP="00344A9A">
      <w:pPr>
        <w:numPr>
          <w:ilvl w:val="0"/>
          <w:numId w:val="66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color w:val="000000"/>
          <w:sz w:val="24"/>
          <w:szCs w:val="24"/>
          <w:lang w:val="en-GB" w:eastAsia="ru-RU"/>
        </w:rPr>
      </w:pPr>
      <w:r w:rsidRPr="00344A9A">
        <w:rPr>
          <w:rFonts w:ascii="Times New Roman" w:eastAsia="Times New Roman" w:hAnsi="Times New Roman"/>
          <w:color w:val="000000"/>
          <w:sz w:val="24"/>
          <w:szCs w:val="24"/>
          <w:lang w:val="en-GB" w:eastAsia="ru-RU"/>
        </w:rPr>
        <w:t>Social networks</w:t>
      </w:r>
    </w:p>
    <w:p w14:paraId="42B6BE1C" w14:textId="77777777" w:rsidR="00344A9A" w:rsidRPr="00344A9A" w:rsidRDefault="00344A9A" w:rsidP="00344A9A">
      <w:pPr>
        <w:numPr>
          <w:ilvl w:val="0"/>
          <w:numId w:val="66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color w:val="000000"/>
          <w:sz w:val="24"/>
          <w:szCs w:val="24"/>
          <w:lang w:val="en-GB" w:eastAsia="ru-RU"/>
        </w:rPr>
      </w:pPr>
      <w:proofErr w:type="spellStart"/>
      <w:r w:rsidRPr="00344A9A">
        <w:rPr>
          <w:rFonts w:ascii="Times New Roman" w:eastAsia="Times New Roman" w:hAnsi="Times New Roman"/>
          <w:color w:val="000000"/>
          <w:sz w:val="24"/>
          <w:szCs w:val="24"/>
          <w:lang w:val="en-GB" w:eastAsia="ru-RU"/>
        </w:rPr>
        <w:t>SendPulse</w:t>
      </w:r>
      <w:proofErr w:type="spellEnd"/>
      <w:r w:rsidRPr="00344A9A">
        <w:rPr>
          <w:rFonts w:ascii="Times New Roman" w:eastAsia="Times New Roman" w:hAnsi="Times New Roman"/>
          <w:color w:val="000000"/>
          <w:sz w:val="24"/>
          <w:szCs w:val="24"/>
          <w:lang w:val="en-GB" w:eastAsia="ru-RU"/>
        </w:rPr>
        <w:t xml:space="preserve"> UA</w:t>
      </w:r>
    </w:p>
    <w:p w14:paraId="77A81228" w14:textId="77777777" w:rsidR="00344A9A" w:rsidRPr="00344A9A" w:rsidRDefault="00344A9A" w:rsidP="00344A9A">
      <w:pPr>
        <w:numPr>
          <w:ilvl w:val="0"/>
          <w:numId w:val="66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color w:val="000000"/>
          <w:sz w:val="24"/>
          <w:szCs w:val="24"/>
          <w:lang w:val="en-GB" w:eastAsia="ru-RU"/>
        </w:rPr>
      </w:pPr>
      <w:proofErr w:type="spellStart"/>
      <w:r w:rsidRPr="00344A9A">
        <w:rPr>
          <w:rFonts w:ascii="Times New Roman" w:eastAsia="Times New Roman" w:hAnsi="Times New Roman"/>
          <w:color w:val="000000"/>
          <w:sz w:val="24"/>
          <w:szCs w:val="24"/>
          <w:lang w:val="en-GB" w:eastAsia="ru-RU"/>
        </w:rPr>
        <w:t>GetResponse</w:t>
      </w:r>
      <w:proofErr w:type="spellEnd"/>
    </w:p>
    <w:p w14:paraId="6D1AB387" w14:textId="77777777" w:rsidR="00904A9D" w:rsidRPr="004256F6" w:rsidRDefault="00904A9D" w:rsidP="00472E8F">
      <w:pPr>
        <w:rPr>
          <w:rFonts w:ascii="Times New Roman" w:hAnsi="Times New Roman"/>
          <w:sz w:val="24"/>
          <w:szCs w:val="24"/>
          <w:lang w:val="en-GB"/>
        </w:rPr>
      </w:pPr>
    </w:p>
    <w:sectPr w:rsidR="00904A9D" w:rsidRPr="004256F6" w:rsidSect="009615F0">
      <w:pgSz w:w="11906" w:h="16838"/>
      <w:pgMar w:top="851" w:right="851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345869" w14:textId="77777777" w:rsidR="00AC22C2" w:rsidRDefault="00AC22C2" w:rsidP="00ED3D36">
      <w:pPr>
        <w:spacing w:after="0" w:line="240" w:lineRule="auto"/>
      </w:pPr>
      <w:r>
        <w:separator/>
      </w:r>
    </w:p>
  </w:endnote>
  <w:endnote w:type="continuationSeparator" w:id="0">
    <w:p w14:paraId="47E08CED" w14:textId="77777777" w:rsidR="00AC22C2" w:rsidRDefault="00AC22C2" w:rsidP="00ED3D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PetersburgC">
    <w:altName w:val="Times New Roman"/>
    <w:panose1 w:val="020B0604020202020204"/>
    <w:charset w:val="CC"/>
    <w:family w:val="roman"/>
    <w:notTrueType/>
    <w:pitch w:val="default"/>
    <w:sig w:usb0="00000203" w:usb1="00000000" w:usb2="00000000" w:usb3="00000000" w:csb0="00000005" w:csb1="00000000"/>
  </w:font>
  <w:font w:name="TimesNewRomanPS-ItalicMT-Identi">
    <w:altName w:val="MS Mincho"/>
    <w:panose1 w:val="020B0604020202020204"/>
    <w:charset w:val="80"/>
    <w:family w:val="auto"/>
    <w:notTrueType/>
    <w:pitch w:val="default"/>
    <w:sig w:usb0="00000201" w:usb1="08070000" w:usb2="00000010" w:usb3="00000000" w:csb0="00020004" w:csb1="00000000"/>
  </w:font>
  <w:font w:name="TimesNewRomanPS-BoldMT-Identity">
    <w:altName w:val="MS Mincho"/>
    <w:panose1 w:val="020B0604020202020204"/>
    <w:charset w:val="80"/>
    <w:family w:val="auto"/>
    <w:notTrueType/>
    <w:pitch w:val="default"/>
    <w:sig w:usb0="00000201" w:usb1="08070000" w:usb2="00000010" w:usb3="00000000" w:csb0="00020004" w:csb1="00000000"/>
  </w:font>
  <w:font w:name="SymbolMT">
    <w:altName w:val="Arial Unicode MS"/>
    <w:panose1 w:val="020B0604020202020204"/>
    <w:charset w:val="88"/>
    <w:family w:val="auto"/>
    <w:pitch w:val="default"/>
    <w:sig w:usb0="00000001" w:usb1="08080000" w:usb2="00000010" w:usb3="00000000" w:csb0="00100000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F93542" w14:textId="77777777" w:rsidR="00AC22C2" w:rsidRDefault="00AC22C2" w:rsidP="00ED3D36">
      <w:pPr>
        <w:spacing w:after="0" w:line="240" w:lineRule="auto"/>
      </w:pPr>
      <w:r>
        <w:separator/>
      </w:r>
    </w:p>
  </w:footnote>
  <w:footnote w:type="continuationSeparator" w:id="0">
    <w:p w14:paraId="28FDACF6" w14:textId="77777777" w:rsidR="00AC22C2" w:rsidRDefault="00AC22C2" w:rsidP="00ED3D3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6522C9"/>
    <w:multiLevelType w:val="hybridMultilevel"/>
    <w:tmpl w:val="829AD106"/>
    <w:lvl w:ilvl="0" w:tplc="7FAA2D6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814FF1"/>
    <w:multiLevelType w:val="hybridMultilevel"/>
    <w:tmpl w:val="8782F7E2"/>
    <w:lvl w:ilvl="0" w:tplc="C882BF8A">
      <w:start w:val="7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  <w:sz w:val="22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7F2E8D"/>
    <w:multiLevelType w:val="hybridMultilevel"/>
    <w:tmpl w:val="9E3035B2"/>
    <w:lvl w:ilvl="0" w:tplc="21B6A2B6">
      <w:start w:val="7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  <w:sz w:val="22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6E7D36"/>
    <w:multiLevelType w:val="multilevel"/>
    <w:tmpl w:val="9FA04270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4" w15:restartNumberingAfterBreak="0">
    <w:nsid w:val="0BE05020"/>
    <w:multiLevelType w:val="hybridMultilevel"/>
    <w:tmpl w:val="C25E1A34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i w:val="0"/>
        <w:sz w:val="24"/>
        <w:szCs w:val="28"/>
      </w:rPr>
    </w:lvl>
    <w:lvl w:ilvl="1" w:tplc="FFFFFFFF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FFFFFFFF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FFFFFFFF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FFFFFFFF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FFFFFFFF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FFFFFFFF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0F4B6302"/>
    <w:multiLevelType w:val="hybridMultilevel"/>
    <w:tmpl w:val="C25E1A34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i w:val="0"/>
        <w:sz w:val="24"/>
        <w:szCs w:val="28"/>
      </w:rPr>
    </w:lvl>
    <w:lvl w:ilvl="1" w:tplc="FFFFFFFF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FFFFFFFF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FFFFFFFF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FFFFFFFF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FFFFFFFF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FFFFFFFF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0F817C92"/>
    <w:multiLevelType w:val="hybridMultilevel"/>
    <w:tmpl w:val="E840660E"/>
    <w:lvl w:ilvl="0" w:tplc="F1D64B0E">
      <w:start w:val="7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  <w:sz w:val="22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2806553"/>
    <w:multiLevelType w:val="hybridMultilevel"/>
    <w:tmpl w:val="C25E1A34"/>
    <w:lvl w:ilvl="0" w:tplc="8DBC0BD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i w:val="0"/>
        <w:sz w:val="24"/>
        <w:szCs w:val="28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17A8379F"/>
    <w:multiLevelType w:val="multilevel"/>
    <w:tmpl w:val="034CE1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7E15272"/>
    <w:multiLevelType w:val="hybridMultilevel"/>
    <w:tmpl w:val="259C36F4"/>
    <w:lvl w:ilvl="0" w:tplc="540E1948">
      <w:start w:val="30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8757335"/>
    <w:multiLevelType w:val="hybridMultilevel"/>
    <w:tmpl w:val="A65C8C02"/>
    <w:lvl w:ilvl="0" w:tplc="B770C544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893047E"/>
    <w:multiLevelType w:val="hybridMultilevel"/>
    <w:tmpl w:val="1B6C498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1B7D30D3"/>
    <w:multiLevelType w:val="hybridMultilevel"/>
    <w:tmpl w:val="E4C86BAE"/>
    <w:lvl w:ilvl="0" w:tplc="9FA88912">
      <w:start w:val="7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  <w:sz w:val="22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D184901"/>
    <w:multiLevelType w:val="multilevel"/>
    <w:tmpl w:val="FF3C629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1DC010EC"/>
    <w:multiLevelType w:val="hybridMultilevel"/>
    <w:tmpl w:val="829AD106"/>
    <w:lvl w:ilvl="0" w:tplc="7FAA2D6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0E66225"/>
    <w:multiLevelType w:val="multilevel"/>
    <w:tmpl w:val="E940E7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21502165"/>
    <w:multiLevelType w:val="hybridMultilevel"/>
    <w:tmpl w:val="F8822FFC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6722297"/>
    <w:multiLevelType w:val="hybridMultilevel"/>
    <w:tmpl w:val="92B830F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6F37D65"/>
    <w:multiLevelType w:val="hybridMultilevel"/>
    <w:tmpl w:val="829AD106"/>
    <w:lvl w:ilvl="0" w:tplc="7FAA2D6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7D1445B"/>
    <w:multiLevelType w:val="hybridMultilevel"/>
    <w:tmpl w:val="6F22E290"/>
    <w:lvl w:ilvl="0" w:tplc="2B12973E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BDC5AA1"/>
    <w:multiLevelType w:val="hybridMultilevel"/>
    <w:tmpl w:val="C25E1A34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i w:val="0"/>
        <w:sz w:val="24"/>
        <w:szCs w:val="28"/>
      </w:rPr>
    </w:lvl>
    <w:lvl w:ilvl="1" w:tplc="FFFFFFFF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FFFFFFFF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FFFFFFFF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FFFFFFFF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FFFFFFFF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FFFFFFFF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 w15:restartNumberingAfterBreak="0">
    <w:nsid w:val="2C8477C2"/>
    <w:multiLevelType w:val="multilevel"/>
    <w:tmpl w:val="22266A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2F353B5F"/>
    <w:multiLevelType w:val="hybridMultilevel"/>
    <w:tmpl w:val="F52C2482"/>
    <w:lvl w:ilvl="0" w:tplc="73ACFBD0">
      <w:start w:val="7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  <w:sz w:val="22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2F866E63"/>
    <w:multiLevelType w:val="hybridMultilevel"/>
    <w:tmpl w:val="B4C8D3DE"/>
    <w:lvl w:ilvl="0" w:tplc="7FAA2D6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8FAD49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D6088E8E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4F0833D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B46647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C24A302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DF44CFB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9A2BCB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0F45D54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32103BCC"/>
    <w:multiLevelType w:val="multilevel"/>
    <w:tmpl w:val="A4FCE2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34FB39B1"/>
    <w:multiLevelType w:val="hybridMultilevel"/>
    <w:tmpl w:val="999A18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6BC7BBC"/>
    <w:multiLevelType w:val="hybridMultilevel"/>
    <w:tmpl w:val="829AD106"/>
    <w:lvl w:ilvl="0" w:tplc="7FAA2D6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F9A37F1"/>
    <w:multiLevelType w:val="hybridMultilevel"/>
    <w:tmpl w:val="DB7A7F2E"/>
    <w:lvl w:ilvl="0" w:tplc="6018CBD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8" w15:restartNumberingAfterBreak="0">
    <w:nsid w:val="3FE9216E"/>
    <w:multiLevelType w:val="hybridMultilevel"/>
    <w:tmpl w:val="C25E1A34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i w:val="0"/>
        <w:sz w:val="24"/>
        <w:szCs w:val="28"/>
      </w:rPr>
    </w:lvl>
    <w:lvl w:ilvl="1" w:tplc="FFFFFFFF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FFFFFFFF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FFFFFFFF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FFFFFFFF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FFFFFFFF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FFFFFFFF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9" w15:restartNumberingAfterBreak="0">
    <w:nsid w:val="41343105"/>
    <w:multiLevelType w:val="multilevel"/>
    <w:tmpl w:val="7BB8C7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433B6511"/>
    <w:multiLevelType w:val="multilevel"/>
    <w:tmpl w:val="EB82731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4343168F"/>
    <w:multiLevelType w:val="hybridMultilevel"/>
    <w:tmpl w:val="32041EC4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i w:val="0"/>
        <w:sz w:val="24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4B64A18"/>
    <w:multiLevelType w:val="hybridMultilevel"/>
    <w:tmpl w:val="8354B0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47555084"/>
    <w:multiLevelType w:val="hybridMultilevel"/>
    <w:tmpl w:val="3E9C4D0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9186BE5"/>
    <w:multiLevelType w:val="multilevel"/>
    <w:tmpl w:val="E60613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4B716999"/>
    <w:multiLevelType w:val="hybridMultilevel"/>
    <w:tmpl w:val="CCAC78F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4C4654C0"/>
    <w:multiLevelType w:val="hybridMultilevel"/>
    <w:tmpl w:val="46F47F3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7" w15:restartNumberingAfterBreak="0">
    <w:nsid w:val="4D917211"/>
    <w:multiLevelType w:val="hybridMultilevel"/>
    <w:tmpl w:val="396C5406"/>
    <w:lvl w:ilvl="0" w:tplc="CD4694AC">
      <w:start w:val="7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  <w:sz w:val="22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52333349"/>
    <w:multiLevelType w:val="hybridMultilevel"/>
    <w:tmpl w:val="76AC0DA2"/>
    <w:lvl w:ilvl="0" w:tplc="16202298">
      <w:start w:val="7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  <w:sz w:val="22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585873CB"/>
    <w:multiLevelType w:val="hybridMultilevel"/>
    <w:tmpl w:val="066A6BE8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58CD7328"/>
    <w:multiLevelType w:val="multilevel"/>
    <w:tmpl w:val="49CC974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5BD36D17"/>
    <w:multiLevelType w:val="multilevel"/>
    <w:tmpl w:val="51BAC0B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2" w15:restartNumberingAfterBreak="0">
    <w:nsid w:val="611D6C07"/>
    <w:multiLevelType w:val="hybridMultilevel"/>
    <w:tmpl w:val="C25E1A34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i w:val="0"/>
        <w:sz w:val="24"/>
        <w:szCs w:val="28"/>
      </w:rPr>
    </w:lvl>
    <w:lvl w:ilvl="1" w:tplc="FFFFFFFF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FFFFFFFF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FFFFFFFF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FFFFFFFF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FFFFFFFF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FFFFFFFF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3" w15:restartNumberingAfterBreak="0">
    <w:nsid w:val="62867005"/>
    <w:multiLevelType w:val="hybridMultilevel"/>
    <w:tmpl w:val="870C4F4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692E5C37"/>
    <w:multiLevelType w:val="hybridMultilevel"/>
    <w:tmpl w:val="0926386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6BCC41E5"/>
    <w:multiLevelType w:val="hybridMultilevel"/>
    <w:tmpl w:val="8B302CAE"/>
    <w:lvl w:ilvl="0" w:tplc="28187C7E">
      <w:start w:val="7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  <w:sz w:val="22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6C6240D1"/>
    <w:multiLevelType w:val="hybridMultilevel"/>
    <w:tmpl w:val="829AD106"/>
    <w:lvl w:ilvl="0" w:tplc="7FAA2D6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6DA46DB5"/>
    <w:multiLevelType w:val="hybridMultilevel"/>
    <w:tmpl w:val="EA14C6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70CC0F85"/>
    <w:multiLevelType w:val="hybridMultilevel"/>
    <w:tmpl w:val="693CB740"/>
    <w:lvl w:ilvl="0" w:tplc="CEB454E0">
      <w:start w:val="7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  <w:sz w:val="22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70F47FDB"/>
    <w:multiLevelType w:val="hybridMultilevel"/>
    <w:tmpl w:val="8F60DE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71D13B02"/>
    <w:multiLevelType w:val="hybridMultilevel"/>
    <w:tmpl w:val="1262A750"/>
    <w:lvl w:ilvl="0" w:tplc="C3307ABE">
      <w:start w:val="1"/>
      <w:numFmt w:val="decimal"/>
      <w:lvlText w:val="%1."/>
      <w:lvlJc w:val="left"/>
      <w:pPr>
        <w:ind w:left="754" w:hanging="360"/>
      </w:pPr>
      <w:rPr>
        <w:rFonts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1" w15:restartNumberingAfterBreak="0">
    <w:nsid w:val="72AA316E"/>
    <w:multiLevelType w:val="hybridMultilevel"/>
    <w:tmpl w:val="C3CC0608"/>
    <w:lvl w:ilvl="0" w:tplc="02EA28C8">
      <w:start w:val="7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  <w:sz w:val="22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74D60EE6"/>
    <w:multiLevelType w:val="hybridMultilevel"/>
    <w:tmpl w:val="5522581E"/>
    <w:lvl w:ilvl="0" w:tplc="BDFAB7E4">
      <w:start w:val="7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  <w:sz w:val="22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75022674"/>
    <w:multiLevelType w:val="multilevel"/>
    <w:tmpl w:val="51BAC0B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54" w15:restartNumberingAfterBreak="0">
    <w:nsid w:val="757F69E8"/>
    <w:multiLevelType w:val="hybridMultilevel"/>
    <w:tmpl w:val="6A1875C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75D83E3B"/>
    <w:multiLevelType w:val="hybridMultilevel"/>
    <w:tmpl w:val="463242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76986964"/>
    <w:multiLevelType w:val="hybridMultilevel"/>
    <w:tmpl w:val="2B98E5BE"/>
    <w:lvl w:ilvl="0" w:tplc="B7F0000C">
      <w:start w:val="7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  <w:sz w:val="22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 w15:restartNumberingAfterBreak="0">
    <w:nsid w:val="77007BAD"/>
    <w:multiLevelType w:val="hybridMultilevel"/>
    <w:tmpl w:val="1226ABA4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777339F5"/>
    <w:multiLevelType w:val="hybridMultilevel"/>
    <w:tmpl w:val="F30CC220"/>
    <w:lvl w:ilvl="0" w:tplc="BB6E0C72">
      <w:start w:val="7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  <w:sz w:val="22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9" w15:restartNumberingAfterBreak="0">
    <w:nsid w:val="7A0E4493"/>
    <w:multiLevelType w:val="hybridMultilevel"/>
    <w:tmpl w:val="ECEE1DF0"/>
    <w:lvl w:ilvl="0" w:tplc="FFC2402A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7A6374DA"/>
    <w:multiLevelType w:val="hybridMultilevel"/>
    <w:tmpl w:val="46FE0BEE"/>
    <w:lvl w:ilvl="0" w:tplc="1CF2D626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7CB201A9"/>
    <w:multiLevelType w:val="hybridMultilevel"/>
    <w:tmpl w:val="C25E1A34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i w:val="0"/>
        <w:sz w:val="24"/>
        <w:szCs w:val="28"/>
      </w:rPr>
    </w:lvl>
    <w:lvl w:ilvl="1" w:tplc="FFFFFFFF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FFFFFFFF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FFFFFFFF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FFFFFFFF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FFFFFFFF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FFFFFFFF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2" w15:restartNumberingAfterBreak="0">
    <w:nsid w:val="7E763AC5"/>
    <w:multiLevelType w:val="multilevel"/>
    <w:tmpl w:val="A15610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3" w15:restartNumberingAfterBreak="0">
    <w:nsid w:val="7F036638"/>
    <w:multiLevelType w:val="multilevel"/>
    <w:tmpl w:val="A0160E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4" w15:restartNumberingAfterBreak="0">
    <w:nsid w:val="7F291A61"/>
    <w:multiLevelType w:val="hybridMultilevel"/>
    <w:tmpl w:val="72CA3C4E"/>
    <w:lvl w:ilvl="0" w:tplc="2C60D79E">
      <w:start w:val="1"/>
      <w:numFmt w:val="decimal"/>
      <w:lvlText w:val="%1."/>
      <w:lvlJc w:val="left"/>
      <w:pPr>
        <w:ind w:left="945" w:hanging="585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34124200">
    <w:abstractNumId w:val="41"/>
  </w:num>
  <w:num w:numId="2" w16cid:durableId="1460103046">
    <w:abstractNumId w:val="3"/>
  </w:num>
  <w:num w:numId="3" w16cid:durableId="1458715990">
    <w:abstractNumId w:val="16"/>
  </w:num>
  <w:num w:numId="4" w16cid:durableId="1343699050">
    <w:abstractNumId w:val="53"/>
  </w:num>
  <w:num w:numId="5" w16cid:durableId="2064521373">
    <w:abstractNumId w:val="9"/>
  </w:num>
  <w:num w:numId="6" w16cid:durableId="9263435">
    <w:abstractNumId w:val="23"/>
  </w:num>
  <w:num w:numId="7" w16cid:durableId="1841922007">
    <w:abstractNumId w:val="0"/>
  </w:num>
  <w:num w:numId="8" w16cid:durableId="598560640">
    <w:abstractNumId w:val="46"/>
  </w:num>
  <w:num w:numId="9" w16cid:durableId="484443553">
    <w:abstractNumId w:val="18"/>
  </w:num>
  <w:num w:numId="10" w16cid:durableId="270164758">
    <w:abstractNumId w:val="17"/>
  </w:num>
  <w:num w:numId="11" w16cid:durableId="423694748">
    <w:abstractNumId w:val="36"/>
  </w:num>
  <w:num w:numId="12" w16cid:durableId="1316181338">
    <w:abstractNumId w:val="11"/>
  </w:num>
  <w:num w:numId="13" w16cid:durableId="844786138">
    <w:abstractNumId w:val="26"/>
  </w:num>
  <w:num w:numId="14" w16cid:durableId="733241415">
    <w:abstractNumId w:val="14"/>
  </w:num>
  <w:num w:numId="15" w16cid:durableId="1046373889">
    <w:abstractNumId w:val="64"/>
  </w:num>
  <w:num w:numId="16" w16cid:durableId="53546980">
    <w:abstractNumId w:val="50"/>
  </w:num>
  <w:num w:numId="17" w16cid:durableId="137134702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446461026">
    <w:abstractNumId w:val="27"/>
  </w:num>
  <w:num w:numId="19" w16cid:durableId="11494392">
    <w:abstractNumId w:val="7"/>
  </w:num>
  <w:num w:numId="20" w16cid:durableId="1545823729">
    <w:abstractNumId w:val="4"/>
  </w:num>
  <w:num w:numId="21" w16cid:durableId="144468781">
    <w:abstractNumId w:val="61"/>
  </w:num>
  <w:num w:numId="22" w16cid:durableId="1558591736">
    <w:abstractNumId w:val="28"/>
  </w:num>
  <w:num w:numId="23" w16cid:durableId="914822566">
    <w:abstractNumId w:val="5"/>
  </w:num>
  <w:num w:numId="24" w16cid:durableId="932981248">
    <w:abstractNumId w:val="20"/>
  </w:num>
  <w:num w:numId="25" w16cid:durableId="209059">
    <w:abstractNumId w:val="42"/>
  </w:num>
  <w:num w:numId="26" w16cid:durableId="531647088">
    <w:abstractNumId w:val="31"/>
  </w:num>
  <w:num w:numId="27" w16cid:durableId="1644238377">
    <w:abstractNumId w:val="39"/>
  </w:num>
  <w:num w:numId="28" w16cid:durableId="1348365798">
    <w:abstractNumId w:val="25"/>
  </w:num>
  <w:num w:numId="29" w16cid:durableId="1734044586">
    <w:abstractNumId w:val="57"/>
  </w:num>
  <w:num w:numId="30" w16cid:durableId="1869248509">
    <w:abstractNumId w:val="63"/>
  </w:num>
  <w:num w:numId="31" w16cid:durableId="1348364141">
    <w:abstractNumId w:val="24"/>
  </w:num>
  <w:num w:numId="32" w16cid:durableId="666832427">
    <w:abstractNumId w:val="34"/>
  </w:num>
  <w:num w:numId="33" w16cid:durableId="1869489774">
    <w:abstractNumId w:val="13"/>
  </w:num>
  <w:num w:numId="34" w16cid:durableId="1415782094">
    <w:abstractNumId w:val="54"/>
  </w:num>
  <w:num w:numId="35" w16cid:durableId="1020473160">
    <w:abstractNumId w:val="45"/>
  </w:num>
  <w:num w:numId="36" w16cid:durableId="53748150">
    <w:abstractNumId w:val="60"/>
  </w:num>
  <w:num w:numId="37" w16cid:durableId="980302508">
    <w:abstractNumId w:val="38"/>
  </w:num>
  <w:num w:numId="38" w16cid:durableId="401369888">
    <w:abstractNumId w:val="47"/>
  </w:num>
  <w:num w:numId="39" w16cid:durableId="1471097177">
    <w:abstractNumId w:val="51"/>
  </w:num>
  <w:num w:numId="40" w16cid:durableId="1017198511">
    <w:abstractNumId w:val="44"/>
  </w:num>
  <w:num w:numId="41" w16cid:durableId="513343569">
    <w:abstractNumId w:val="1"/>
  </w:num>
  <w:num w:numId="42" w16cid:durableId="789513262">
    <w:abstractNumId w:val="55"/>
  </w:num>
  <w:num w:numId="43" w16cid:durableId="1690330178">
    <w:abstractNumId w:val="6"/>
  </w:num>
  <w:num w:numId="44" w16cid:durableId="20011698">
    <w:abstractNumId w:val="10"/>
  </w:num>
  <w:num w:numId="45" w16cid:durableId="580602666">
    <w:abstractNumId w:val="56"/>
  </w:num>
  <w:num w:numId="46" w16cid:durableId="1517302128">
    <w:abstractNumId w:val="33"/>
  </w:num>
  <w:num w:numId="47" w16cid:durableId="2024547332">
    <w:abstractNumId w:val="52"/>
  </w:num>
  <w:num w:numId="48" w16cid:durableId="1985428858">
    <w:abstractNumId w:val="30"/>
  </w:num>
  <w:num w:numId="49" w16cid:durableId="445932955">
    <w:abstractNumId w:val="32"/>
  </w:num>
  <w:num w:numId="50" w16cid:durableId="1368679152">
    <w:abstractNumId w:val="12"/>
  </w:num>
  <w:num w:numId="51" w16cid:durableId="117842481">
    <w:abstractNumId w:val="49"/>
  </w:num>
  <w:num w:numId="52" w16cid:durableId="552927814">
    <w:abstractNumId w:val="58"/>
  </w:num>
  <w:num w:numId="53" w16cid:durableId="1157840870">
    <w:abstractNumId w:val="19"/>
  </w:num>
  <w:num w:numId="54" w16cid:durableId="1209222081">
    <w:abstractNumId w:val="2"/>
  </w:num>
  <w:num w:numId="55" w16cid:durableId="497505545">
    <w:abstractNumId w:val="59"/>
  </w:num>
  <w:num w:numId="56" w16cid:durableId="448940139">
    <w:abstractNumId w:val="48"/>
  </w:num>
  <w:num w:numId="57" w16cid:durableId="742263713">
    <w:abstractNumId w:val="43"/>
  </w:num>
  <w:num w:numId="58" w16cid:durableId="346635689">
    <w:abstractNumId w:val="22"/>
  </w:num>
  <w:num w:numId="59" w16cid:durableId="1450196020">
    <w:abstractNumId w:val="35"/>
  </w:num>
  <w:num w:numId="60" w16cid:durableId="1958636066">
    <w:abstractNumId w:val="37"/>
  </w:num>
  <w:num w:numId="61" w16cid:durableId="1940869584">
    <w:abstractNumId w:val="29"/>
  </w:num>
  <w:num w:numId="62" w16cid:durableId="1310091181">
    <w:abstractNumId w:val="40"/>
  </w:num>
  <w:num w:numId="63" w16cid:durableId="175002566">
    <w:abstractNumId w:val="15"/>
  </w:num>
  <w:num w:numId="64" w16cid:durableId="1592815947">
    <w:abstractNumId w:val="8"/>
  </w:num>
  <w:num w:numId="65" w16cid:durableId="653098753">
    <w:abstractNumId w:val="21"/>
  </w:num>
  <w:num w:numId="66" w16cid:durableId="1588540442">
    <w:abstractNumId w:val="62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3D36"/>
    <w:rsid w:val="000025D7"/>
    <w:rsid w:val="0001052D"/>
    <w:rsid w:val="0001525A"/>
    <w:rsid w:val="00045712"/>
    <w:rsid w:val="00054277"/>
    <w:rsid w:val="00060B90"/>
    <w:rsid w:val="00064ACF"/>
    <w:rsid w:val="00072A1B"/>
    <w:rsid w:val="000734A9"/>
    <w:rsid w:val="00081022"/>
    <w:rsid w:val="000A0F2D"/>
    <w:rsid w:val="000A73B6"/>
    <w:rsid w:val="000C3C75"/>
    <w:rsid w:val="000D05BD"/>
    <w:rsid w:val="000F0C3C"/>
    <w:rsid w:val="000F2841"/>
    <w:rsid w:val="0010317E"/>
    <w:rsid w:val="001038FF"/>
    <w:rsid w:val="00106C0B"/>
    <w:rsid w:val="00112A2B"/>
    <w:rsid w:val="0011604D"/>
    <w:rsid w:val="001234F5"/>
    <w:rsid w:val="0012515F"/>
    <w:rsid w:val="00127316"/>
    <w:rsid w:val="0013040F"/>
    <w:rsid w:val="001423C6"/>
    <w:rsid w:val="00144922"/>
    <w:rsid w:val="00146ED0"/>
    <w:rsid w:val="00150F9B"/>
    <w:rsid w:val="00155CB2"/>
    <w:rsid w:val="0015613B"/>
    <w:rsid w:val="0016016F"/>
    <w:rsid w:val="001770DD"/>
    <w:rsid w:val="00181648"/>
    <w:rsid w:val="00185B19"/>
    <w:rsid w:val="001A4ABE"/>
    <w:rsid w:val="001A6396"/>
    <w:rsid w:val="001B2432"/>
    <w:rsid w:val="001B47E9"/>
    <w:rsid w:val="001D0771"/>
    <w:rsid w:val="001D65F6"/>
    <w:rsid w:val="001E798C"/>
    <w:rsid w:val="001F3793"/>
    <w:rsid w:val="001F38AC"/>
    <w:rsid w:val="00211F8C"/>
    <w:rsid w:val="00224638"/>
    <w:rsid w:val="00224D82"/>
    <w:rsid w:val="00226E72"/>
    <w:rsid w:val="002350D2"/>
    <w:rsid w:val="002630B0"/>
    <w:rsid w:val="0026660F"/>
    <w:rsid w:val="002676BC"/>
    <w:rsid w:val="0027391D"/>
    <w:rsid w:val="002742FE"/>
    <w:rsid w:val="002774D7"/>
    <w:rsid w:val="00287B74"/>
    <w:rsid w:val="0029324E"/>
    <w:rsid w:val="002A2550"/>
    <w:rsid w:val="002C6F75"/>
    <w:rsid w:val="002D6E0E"/>
    <w:rsid w:val="002E2406"/>
    <w:rsid w:val="002E6099"/>
    <w:rsid w:val="002F02D7"/>
    <w:rsid w:val="002F079D"/>
    <w:rsid w:val="002F27B8"/>
    <w:rsid w:val="00313FAC"/>
    <w:rsid w:val="0031794B"/>
    <w:rsid w:val="003238BE"/>
    <w:rsid w:val="003250F4"/>
    <w:rsid w:val="00335D19"/>
    <w:rsid w:val="00341FF9"/>
    <w:rsid w:val="00344A9A"/>
    <w:rsid w:val="00395052"/>
    <w:rsid w:val="003960EC"/>
    <w:rsid w:val="00397731"/>
    <w:rsid w:val="003A0FFA"/>
    <w:rsid w:val="003A1B65"/>
    <w:rsid w:val="003A2D53"/>
    <w:rsid w:val="003B1260"/>
    <w:rsid w:val="003B2101"/>
    <w:rsid w:val="003C28EE"/>
    <w:rsid w:val="003E453C"/>
    <w:rsid w:val="003E78ED"/>
    <w:rsid w:val="003F14B2"/>
    <w:rsid w:val="00402B2C"/>
    <w:rsid w:val="00410D7C"/>
    <w:rsid w:val="004119CA"/>
    <w:rsid w:val="004141AF"/>
    <w:rsid w:val="00423DD4"/>
    <w:rsid w:val="004256F6"/>
    <w:rsid w:val="00440860"/>
    <w:rsid w:val="0044354E"/>
    <w:rsid w:val="0045063A"/>
    <w:rsid w:val="00453D83"/>
    <w:rsid w:val="004569FF"/>
    <w:rsid w:val="00472E8F"/>
    <w:rsid w:val="00473112"/>
    <w:rsid w:val="00477C01"/>
    <w:rsid w:val="00481C51"/>
    <w:rsid w:val="004A2099"/>
    <w:rsid w:val="004A3FB3"/>
    <w:rsid w:val="004A5B5F"/>
    <w:rsid w:val="004B664E"/>
    <w:rsid w:val="004B7283"/>
    <w:rsid w:val="004D006F"/>
    <w:rsid w:val="004D5E18"/>
    <w:rsid w:val="004E0EF1"/>
    <w:rsid w:val="004E2190"/>
    <w:rsid w:val="004F487C"/>
    <w:rsid w:val="004F7DDA"/>
    <w:rsid w:val="005001A7"/>
    <w:rsid w:val="0050468A"/>
    <w:rsid w:val="00531E4B"/>
    <w:rsid w:val="005349BD"/>
    <w:rsid w:val="00536B64"/>
    <w:rsid w:val="00541AC8"/>
    <w:rsid w:val="00551961"/>
    <w:rsid w:val="00556140"/>
    <w:rsid w:val="0056653C"/>
    <w:rsid w:val="00566B23"/>
    <w:rsid w:val="005741D1"/>
    <w:rsid w:val="005813F1"/>
    <w:rsid w:val="00583D7A"/>
    <w:rsid w:val="00597306"/>
    <w:rsid w:val="00597F6F"/>
    <w:rsid w:val="005A056B"/>
    <w:rsid w:val="005B450D"/>
    <w:rsid w:val="005D665E"/>
    <w:rsid w:val="005E6947"/>
    <w:rsid w:val="005F364C"/>
    <w:rsid w:val="00604272"/>
    <w:rsid w:val="00611525"/>
    <w:rsid w:val="00617DFB"/>
    <w:rsid w:val="00623514"/>
    <w:rsid w:val="00637B4B"/>
    <w:rsid w:val="00643264"/>
    <w:rsid w:val="0065170F"/>
    <w:rsid w:val="00655A61"/>
    <w:rsid w:val="006572A4"/>
    <w:rsid w:val="006577B1"/>
    <w:rsid w:val="006612A3"/>
    <w:rsid w:val="00670F85"/>
    <w:rsid w:val="00673A89"/>
    <w:rsid w:val="006811BC"/>
    <w:rsid w:val="00684E75"/>
    <w:rsid w:val="00693B46"/>
    <w:rsid w:val="00695B64"/>
    <w:rsid w:val="006B50FB"/>
    <w:rsid w:val="006B7197"/>
    <w:rsid w:val="006C15DD"/>
    <w:rsid w:val="006D6CA5"/>
    <w:rsid w:val="00724EC4"/>
    <w:rsid w:val="00731B63"/>
    <w:rsid w:val="007402E4"/>
    <w:rsid w:val="00755C06"/>
    <w:rsid w:val="007637E8"/>
    <w:rsid w:val="00764980"/>
    <w:rsid w:val="007762CC"/>
    <w:rsid w:val="00776F89"/>
    <w:rsid w:val="00777A05"/>
    <w:rsid w:val="00777C54"/>
    <w:rsid w:val="007933FA"/>
    <w:rsid w:val="00796349"/>
    <w:rsid w:val="0079713A"/>
    <w:rsid w:val="00797516"/>
    <w:rsid w:val="007A2A6E"/>
    <w:rsid w:val="007A3899"/>
    <w:rsid w:val="007B1727"/>
    <w:rsid w:val="007D28E0"/>
    <w:rsid w:val="007D2FBE"/>
    <w:rsid w:val="007E19B4"/>
    <w:rsid w:val="007E22C9"/>
    <w:rsid w:val="007E28B3"/>
    <w:rsid w:val="007F4851"/>
    <w:rsid w:val="007F6CDD"/>
    <w:rsid w:val="007F7CA2"/>
    <w:rsid w:val="0080373B"/>
    <w:rsid w:val="0080523C"/>
    <w:rsid w:val="008139E5"/>
    <w:rsid w:val="00815A94"/>
    <w:rsid w:val="00830694"/>
    <w:rsid w:val="0084305A"/>
    <w:rsid w:val="00855420"/>
    <w:rsid w:val="00857C11"/>
    <w:rsid w:val="0087035C"/>
    <w:rsid w:val="00872DD4"/>
    <w:rsid w:val="00876118"/>
    <w:rsid w:val="0087735B"/>
    <w:rsid w:val="00885FB9"/>
    <w:rsid w:val="00887D51"/>
    <w:rsid w:val="00893406"/>
    <w:rsid w:val="0089692E"/>
    <w:rsid w:val="00896D65"/>
    <w:rsid w:val="00897920"/>
    <w:rsid w:val="008B0AE6"/>
    <w:rsid w:val="008B1E6B"/>
    <w:rsid w:val="008B5D5F"/>
    <w:rsid w:val="008C0679"/>
    <w:rsid w:val="008C1F62"/>
    <w:rsid w:val="008D2A3A"/>
    <w:rsid w:val="008D35A7"/>
    <w:rsid w:val="008F5C05"/>
    <w:rsid w:val="00904A9D"/>
    <w:rsid w:val="009062C6"/>
    <w:rsid w:val="009128A3"/>
    <w:rsid w:val="0091347F"/>
    <w:rsid w:val="0092468E"/>
    <w:rsid w:val="0092771F"/>
    <w:rsid w:val="009312A9"/>
    <w:rsid w:val="00931465"/>
    <w:rsid w:val="009336DA"/>
    <w:rsid w:val="00940DE9"/>
    <w:rsid w:val="0094633B"/>
    <w:rsid w:val="0095057D"/>
    <w:rsid w:val="00950FB4"/>
    <w:rsid w:val="00951C5B"/>
    <w:rsid w:val="00954F1F"/>
    <w:rsid w:val="00960A2F"/>
    <w:rsid w:val="009615F0"/>
    <w:rsid w:val="00962373"/>
    <w:rsid w:val="009627CA"/>
    <w:rsid w:val="0096292A"/>
    <w:rsid w:val="00982B02"/>
    <w:rsid w:val="00983821"/>
    <w:rsid w:val="00985A20"/>
    <w:rsid w:val="00995405"/>
    <w:rsid w:val="00996711"/>
    <w:rsid w:val="009A1585"/>
    <w:rsid w:val="009D66A6"/>
    <w:rsid w:val="009E1D6A"/>
    <w:rsid w:val="009E2765"/>
    <w:rsid w:val="009E49E8"/>
    <w:rsid w:val="009E5CB3"/>
    <w:rsid w:val="009E7A68"/>
    <w:rsid w:val="009F3959"/>
    <w:rsid w:val="009F7C72"/>
    <w:rsid w:val="00A020C0"/>
    <w:rsid w:val="00A12CF8"/>
    <w:rsid w:val="00A1763D"/>
    <w:rsid w:val="00A21A52"/>
    <w:rsid w:val="00A27A0C"/>
    <w:rsid w:val="00A309E9"/>
    <w:rsid w:val="00A44944"/>
    <w:rsid w:val="00A45533"/>
    <w:rsid w:val="00A55FD9"/>
    <w:rsid w:val="00A570ED"/>
    <w:rsid w:val="00A74A05"/>
    <w:rsid w:val="00A74E38"/>
    <w:rsid w:val="00A84A89"/>
    <w:rsid w:val="00A966CB"/>
    <w:rsid w:val="00AA05EC"/>
    <w:rsid w:val="00AB1063"/>
    <w:rsid w:val="00AB3AAF"/>
    <w:rsid w:val="00AC1F5C"/>
    <w:rsid w:val="00AC22C2"/>
    <w:rsid w:val="00AC36DC"/>
    <w:rsid w:val="00AC39F1"/>
    <w:rsid w:val="00AC3D8D"/>
    <w:rsid w:val="00AC3DF7"/>
    <w:rsid w:val="00AD07F4"/>
    <w:rsid w:val="00AD1C0F"/>
    <w:rsid w:val="00AD6A29"/>
    <w:rsid w:val="00AE6F98"/>
    <w:rsid w:val="00AF72C8"/>
    <w:rsid w:val="00AF7B82"/>
    <w:rsid w:val="00B033C1"/>
    <w:rsid w:val="00B07C7B"/>
    <w:rsid w:val="00B10BD8"/>
    <w:rsid w:val="00B2491A"/>
    <w:rsid w:val="00B24C02"/>
    <w:rsid w:val="00B260C8"/>
    <w:rsid w:val="00B47DCF"/>
    <w:rsid w:val="00B50450"/>
    <w:rsid w:val="00B62B67"/>
    <w:rsid w:val="00B667BD"/>
    <w:rsid w:val="00B70C5D"/>
    <w:rsid w:val="00B7519D"/>
    <w:rsid w:val="00B8226D"/>
    <w:rsid w:val="00B8463E"/>
    <w:rsid w:val="00BA1E6E"/>
    <w:rsid w:val="00BA2FC3"/>
    <w:rsid w:val="00BA7C08"/>
    <w:rsid w:val="00BB0D4A"/>
    <w:rsid w:val="00BB1299"/>
    <w:rsid w:val="00BB74F1"/>
    <w:rsid w:val="00BB7C34"/>
    <w:rsid w:val="00BC2FC6"/>
    <w:rsid w:val="00BC7BE7"/>
    <w:rsid w:val="00BD3BA3"/>
    <w:rsid w:val="00BE6BF1"/>
    <w:rsid w:val="00BE7A62"/>
    <w:rsid w:val="00BF049F"/>
    <w:rsid w:val="00C0617E"/>
    <w:rsid w:val="00C11662"/>
    <w:rsid w:val="00C139B4"/>
    <w:rsid w:val="00C15453"/>
    <w:rsid w:val="00C23890"/>
    <w:rsid w:val="00C37FF0"/>
    <w:rsid w:val="00C56095"/>
    <w:rsid w:val="00C63F90"/>
    <w:rsid w:val="00C67A09"/>
    <w:rsid w:val="00C86ABF"/>
    <w:rsid w:val="00C93F98"/>
    <w:rsid w:val="00CA1C83"/>
    <w:rsid w:val="00CC3B11"/>
    <w:rsid w:val="00CD48BF"/>
    <w:rsid w:val="00CE0391"/>
    <w:rsid w:val="00CE4300"/>
    <w:rsid w:val="00CE5E92"/>
    <w:rsid w:val="00D1129E"/>
    <w:rsid w:val="00D14DA4"/>
    <w:rsid w:val="00D26BCF"/>
    <w:rsid w:val="00D3161F"/>
    <w:rsid w:val="00D32EF4"/>
    <w:rsid w:val="00D362D1"/>
    <w:rsid w:val="00D430A1"/>
    <w:rsid w:val="00D512CC"/>
    <w:rsid w:val="00D541A6"/>
    <w:rsid w:val="00D67182"/>
    <w:rsid w:val="00DB66DB"/>
    <w:rsid w:val="00DC0EFA"/>
    <w:rsid w:val="00DC3D79"/>
    <w:rsid w:val="00DC5329"/>
    <w:rsid w:val="00DD0C7F"/>
    <w:rsid w:val="00DD2A8C"/>
    <w:rsid w:val="00DD41D4"/>
    <w:rsid w:val="00DE4B3C"/>
    <w:rsid w:val="00DF41DE"/>
    <w:rsid w:val="00E00F2F"/>
    <w:rsid w:val="00E0303B"/>
    <w:rsid w:val="00E03314"/>
    <w:rsid w:val="00E11EF1"/>
    <w:rsid w:val="00E218B7"/>
    <w:rsid w:val="00E2213C"/>
    <w:rsid w:val="00E22678"/>
    <w:rsid w:val="00E22991"/>
    <w:rsid w:val="00E50794"/>
    <w:rsid w:val="00E700FA"/>
    <w:rsid w:val="00E7222E"/>
    <w:rsid w:val="00E75A3A"/>
    <w:rsid w:val="00E77CA7"/>
    <w:rsid w:val="00E82394"/>
    <w:rsid w:val="00E83FDE"/>
    <w:rsid w:val="00E85F2B"/>
    <w:rsid w:val="00EA1471"/>
    <w:rsid w:val="00EA559F"/>
    <w:rsid w:val="00EC3DBE"/>
    <w:rsid w:val="00ED3D36"/>
    <w:rsid w:val="00ED697C"/>
    <w:rsid w:val="00EF5CD9"/>
    <w:rsid w:val="00EF73D4"/>
    <w:rsid w:val="00F00011"/>
    <w:rsid w:val="00F01BBA"/>
    <w:rsid w:val="00F1382E"/>
    <w:rsid w:val="00F3301C"/>
    <w:rsid w:val="00F52709"/>
    <w:rsid w:val="00F610A2"/>
    <w:rsid w:val="00F64B13"/>
    <w:rsid w:val="00F80019"/>
    <w:rsid w:val="00F81772"/>
    <w:rsid w:val="00F87BF0"/>
    <w:rsid w:val="00F911C8"/>
    <w:rsid w:val="00F9698A"/>
    <w:rsid w:val="00F9725C"/>
    <w:rsid w:val="00FA0E01"/>
    <w:rsid w:val="00FA618D"/>
    <w:rsid w:val="00FB0414"/>
    <w:rsid w:val="00FB2EDA"/>
    <w:rsid w:val="00FC55F2"/>
    <w:rsid w:val="00FC5F47"/>
    <w:rsid w:val="00FE41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B5EDB7"/>
  <w15:chartTrackingRefBased/>
  <w15:docId w15:val="{84CEFFF2-2FC9-AB45-A5FB-C69C92989A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UA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D3D36"/>
    <w:pPr>
      <w:spacing w:after="160" w:line="259" w:lineRule="auto"/>
    </w:pPr>
    <w:rPr>
      <w:sz w:val="22"/>
      <w:szCs w:val="22"/>
      <w:lang w:val="uk-UA" w:eastAsia="en-US"/>
    </w:rPr>
  </w:style>
  <w:style w:type="paragraph" w:styleId="1">
    <w:name w:val="heading 1"/>
    <w:basedOn w:val="a"/>
    <w:next w:val="a"/>
    <w:link w:val="10"/>
    <w:uiPriority w:val="9"/>
    <w:qFormat/>
    <w:rsid w:val="005A056B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1"/>
    <w:qFormat/>
    <w:rsid w:val="00ED3D36"/>
    <w:pPr>
      <w:ind w:left="720"/>
      <w:contextualSpacing/>
    </w:pPr>
  </w:style>
  <w:style w:type="table" w:styleId="a4">
    <w:name w:val="Table Grid"/>
    <w:basedOn w:val="a1"/>
    <w:uiPriority w:val="39"/>
    <w:rsid w:val="00ED3D36"/>
    <w:rPr>
      <w:lang w:val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footnote text"/>
    <w:basedOn w:val="a"/>
    <w:link w:val="a6"/>
    <w:uiPriority w:val="99"/>
    <w:unhideWhenUsed/>
    <w:rsid w:val="00ED3D36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0"/>
      <w:szCs w:val="20"/>
      <w:lang w:val="uk" w:eastAsia="ru-RU"/>
    </w:rPr>
  </w:style>
  <w:style w:type="character" w:customStyle="1" w:styleId="a6">
    <w:name w:val="Текст сноски Знак"/>
    <w:link w:val="a5"/>
    <w:uiPriority w:val="99"/>
    <w:rsid w:val="00ED3D36"/>
    <w:rPr>
      <w:rFonts w:ascii="Arial Unicode MS" w:eastAsia="Arial Unicode MS" w:hAnsi="Arial Unicode MS" w:cs="Arial Unicode MS"/>
      <w:color w:val="000000"/>
      <w:sz w:val="20"/>
      <w:szCs w:val="20"/>
      <w:lang w:val="uk" w:eastAsia="ru-RU"/>
    </w:rPr>
  </w:style>
  <w:style w:type="character" w:styleId="a7">
    <w:name w:val="footnote reference"/>
    <w:uiPriority w:val="99"/>
    <w:unhideWhenUsed/>
    <w:rsid w:val="00ED3D36"/>
    <w:rPr>
      <w:vertAlign w:val="superscript"/>
    </w:rPr>
  </w:style>
  <w:style w:type="character" w:styleId="a8">
    <w:name w:val="Hyperlink"/>
    <w:uiPriority w:val="99"/>
    <w:unhideWhenUsed/>
    <w:rsid w:val="00410D7C"/>
    <w:rPr>
      <w:color w:val="0000FF"/>
      <w:u w:val="single"/>
    </w:rPr>
  </w:style>
  <w:style w:type="paragraph" w:customStyle="1" w:styleId="a9">
    <w:name w:val="Название"/>
    <w:basedOn w:val="a"/>
    <w:link w:val="aa"/>
    <w:uiPriority w:val="99"/>
    <w:qFormat/>
    <w:rsid w:val="005A056B"/>
    <w:pPr>
      <w:shd w:val="clear" w:color="auto" w:fill="FFFFFF"/>
      <w:spacing w:before="245" w:after="0" w:line="360" w:lineRule="auto"/>
      <w:ind w:left="48"/>
      <w:jc w:val="center"/>
    </w:pPr>
    <w:rPr>
      <w:rFonts w:ascii="Arial" w:eastAsia="Times New Roman" w:hAnsi="Arial" w:cs="Arial"/>
      <w:b/>
      <w:bCs/>
      <w:spacing w:val="-23"/>
      <w:sz w:val="20"/>
      <w:szCs w:val="20"/>
      <w:lang w:eastAsia="ru-RU"/>
    </w:rPr>
  </w:style>
  <w:style w:type="character" w:customStyle="1" w:styleId="aa">
    <w:name w:val="Название Знак"/>
    <w:link w:val="a9"/>
    <w:uiPriority w:val="99"/>
    <w:rsid w:val="005A056B"/>
    <w:rPr>
      <w:rFonts w:ascii="Arial" w:eastAsia="Times New Roman" w:hAnsi="Arial" w:cs="Arial"/>
      <w:b/>
      <w:bCs/>
      <w:spacing w:val="-23"/>
      <w:shd w:val="clear" w:color="auto" w:fill="FFFFFF"/>
      <w:lang w:val="uk-UA"/>
    </w:rPr>
  </w:style>
  <w:style w:type="paragraph" w:customStyle="1" w:styleId="ab">
    <w:name w:val="обичный"/>
    <w:basedOn w:val="1"/>
    <w:rsid w:val="005A056B"/>
    <w:pPr>
      <w:widowControl w:val="0"/>
      <w:shd w:val="clear" w:color="auto" w:fill="FFFFFF"/>
      <w:autoSpaceDE w:val="0"/>
      <w:autoSpaceDN w:val="0"/>
      <w:adjustRightInd w:val="0"/>
      <w:spacing w:before="53" w:after="0" w:line="240" w:lineRule="auto"/>
      <w:ind w:left="2496"/>
    </w:pPr>
    <w:rPr>
      <w:rFonts w:ascii="Times New Roman" w:hAnsi="Times New Roman"/>
      <w:b w:val="0"/>
      <w:bCs w:val="0"/>
      <w:color w:val="000000"/>
      <w:spacing w:val="2"/>
      <w:kern w:val="0"/>
      <w:sz w:val="28"/>
      <w:szCs w:val="20"/>
      <w:lang w:eastAsia="ru-RU"/>
    </w:rPr>
  </w:style>
  <w:style w:type="character" w:customStyle="1" w:styleId="10">
    <w:name w:val="Заголовок 1 Знак"/>
    <w:link w:val="1"/>
    <w:uiPriority w:val="9"/>
    <w:rsid w:val="005A056B"/>
    <w:rPr>
      <w:rFonts w:ascii="Cambria" w:eastAsia="Times New Roman" w:hAnsi="Cambria" w:cs="Times New Roman"/>
      <w:b/>
      <w:bCs/>
      <w:kern w:val="32"/>
      <w:sz w:val="32"/>
      <w:szCs w:val="32"/>
      <w:lang w:val="uk-UA" w:eastAsia="en-US"/>
    </w:rPr>
  </w:style>
  <w:style w:type="paragraph" w:styleId="2">
    <w:name w:val="Body Text Indent 2"/>
    <w:basedOn w:val="a"/>
    <w:link w:val="20"/>
    <w:rsid w:val="00226E72"/>
    <w:pPr>
      <w:spacing w:after="120" w:line="480" w:lineRule="auto"/>
      <w:ind w:left="283"/>
    </w:pPr>
    <w:rPr>
      <w:rFonts w:ascii="Times New Roman" w:eastAsia="Times New Roman" w:hAnsi="Times New Roman"/>
      <w:sz w:val="28"/>
      <w:szCs w:val="24"/>
      <w:lang w:val="ru-RU" w:eastAsia="ru-RU"/>
    </w:rPr>
  </w:style>
  <w:style w:type="character" w:customStyle="1" w:styleId="20">
    <w:name w:val="Основной текст с отступом 2 Знак"/>
    <w:link w:val="2"/>
    <w:rsid w:val="00226E72"/>
    <w:rPr>
      <w:rFonts w:ascii="Times New Roman" w:eastAsia="Times New Roman" w:hAnsi="Times New Roman"/>
      <w:sz w:val="28"/>
      <w:szCs w:val="24"/>
    </w:rPr>
  </w:style>
  <w:style w:type="paragraph" w:styleId="ac">
    <w:name w:val="Body Text Indent"/>
    <w:basedOn w:val="a"/>
    <w:link w:val="ad"/>
    <w:uiPriority w:val="99"/>
    <w:unhideWhenUsed/>
    <w:rsid w:val="00477C01"/>
    <w:pPr>
      <w:spacing w:after="120"/>
      <w:ind w:left="283"/>
    </w:pPr>
  </w:style>
  <w:style w:type="character" w:customStyle="1" w:styleId="ad">
    <w:name w:val="Основной текст с отступом Знак"/>
    <w:link w:val="ac"/>
    <w:uiPriority w:val="99"/>
    <w:rsid w:val="00477C01"/>
    <w:rPr>
      <w:sz w:val="22"/>
      <w:szCs w:val="22"/>
      <w:lang w:val="uk-UA" w:eastAsia="en-US"/>
    </w:rPr>
  </w:style>
  <w:style w:type="paragraph" w:customStyle="1" w:styleId="ae">
    <w:name w:val="Обычный (веб)"/>
    <w:basedOn w:val="a"/>
    <w:uiPriority w:val="99"/>
    <w:semiHidden/>
    <w:unhideWhenUsed/>
    <w:rsid w:val="00960A2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uk-UA"/>
    </w:rPr>
  </w:style>
  <w:style w:type="paragraph" w:styleId="af">
    <w:name w:val="No Spacing"/>
    <w:uiPriority w:val="1"/>
    <w:qFormat/>
    <w:rsid w:val="00755C06"/>
    <w:rPr>
      <w:rFonts w:eastAsia="Times New Roman"/>
      <w:sz w:val="22"/>
      <w:szCs w:val="22"/>
      <w:lang w:val="ru-RU"/>
    </w:rPr>
  </w:style>
  <w:style w:type="paragraph" w:customStyle="1" w:styleId="Pa19">
    <w:name w:val="Pa19"/>
    <w:basedOn w:val="a"/>
    <w:next w:val="a"/>
    <w:rsid w:val="00B07C7B"/>
    <w:pPr>
      <w:autoSpaceDE w:val="0"/>
      <w:autoSpaceDN w:val="0"/>
      <w:adjustRightInd w:val="0"/>
      <w:spacing w:after="0" w:line="201" w:lineRule="atLeast"/>
    </w:pPr>
    <w:rPr>
      <w:rFonts w:ascii="PetersburgC" w:eastAsia="Times New Roman" w:hAnsi="PetersburgC"/>
      <w:sz w:val="24"/>
      <w:szCs w:val="24"/>
      <w:lang w:val="ru-RU" w:eastAsia="ru-RU"/>
    </w:rPr>
  </w:style>
  <w:style w:type="character" w:customStyle="1" w:styleId="apple-converted-space">
    <w:name w:val="apple-converted-space"/>
    <w:rsid w:val="0080523C"/>
    <w:rPr>
      <w:rFonts w:cs="Times New Roman"/>
    </w:rPr>
  </w:style>
  <w:style w:type="paragraph" w:styleId="af0">
    <w:name w:val="Body Text"/>
    <w:basedOn w:val="a"/>
    <w:link w:val="af1"/>
    <w:uiPriority w:val="99"/>
    <w:unhideWhenUsed/>
    <w:rsid w:val="00655A61"/>
    <w:pPr>
      <w:spacing w:after="120"/>
    </w:pPr>
  </w:style>
  <w:style w:type="character" w:customStyle="1" w:styleId="af1">
    <w:name w:val="Основной текст Знак"/>
    <w:link w:val="af0"/>
    <w:uiPriority w:val="99"/>
    <w:rsid w:val="00655A61"/>
    <w:rPr>
      <w:sz w:val="22"/>
      <w:szCs w:val="22"/>
      <w:lang w:eastAsia="en-US"/>
    </w:rPr>
  </w:style>
  <w:style w:type="character" w:styleId="af2">
    <w:name w:val="Strong"/>
    <w:uiPriority w:val="22"/>
    <w:qFormat/>
    <w:rsid w:val="001234F5"/>
    <w:rPr>
      <w:rFonts w:cs="Times New Roman"/>
      <w:b/>
    </w:rPr>
  </w:style>
  <w:style w:type="paragraph" w:customStyle="1" w:styleId="Pa8">
    <w:name w:val="Pa8"/>
    <w:basedOn w:val="a"/>
    <w:next w:val="a"/>
    <w:rsid w:val="001234F5"/>
    <w:pPr>
      <w:autoSpaceDE w:val="0"/>
      <w:autoSpaceDN w:val="0"/>
      <w:adjustRightInd w:val="0"/>
      <w:spacing w:after="0" w:line="201" w:lineRule="atLeast"/>
    </w:pPr>
    <w:rPr>
      <w:rFonts w:ascii="PetersburgC" w:eastAsia="Times New Roman" w:hAnsi="PetersburgC"/>
      <w:sz w:val="24"/>
      <w:szCs w:val="24"/>
      <w:lang w:val="ru-RU" w:eastAsia="ru-RU"/>
    </w:rPr>
  </w:style>
  <w:style w:type="paragraph" w:customStyle="1" w:styleId="Default">
    <w:name w:val="Default"/>
    <w:rsid w:val="00BA2FC3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val="ru-RU"/>
    </w:rPr>
  </w:style>
  <w:style w:type="paragraph" w:customStyle="1" w:styleId="11">
    <w:name w:val="Абзац списка1"/>
    <w:basedOn w:val="a"/>
    <w:rsid w:val="002D6E0E"/>
    <w:pPr>
      <w:ind w:left="720"/>
    </w:pPr>
    <w:rPr>
      <w:rFonts w:eastAsia="Times New Roman"/>
    </w:rPr>
  </w:style>
  <w:style w:type="character" w:customStyle="1" w:styleId="Nevyeenzmnka">
    <w:name w:val="Nevyřešená zmínka"/>
    <w:uiPriority w:val="99"/>
    <w:semiHidden/>
    <w:unhideWhenUsed/>
    <w:rsid w:val="00DC3D79"/>
    <w:rPr>
      <w:color w:val="605E5C"/>
      <w:shd w:val="clear" w:color="auto" w:fill="E1DFDD"/>
    </w:rPr>
  </w:style>
  <w:style w:type="paragraph" w:customStyle="1" w:styleId="af3">
    <w:basedOn w:val="a"/>
    <w:next w:val="ae"/>
    <w:uiPriority w:val="99"/>
    <w:unhideWhenUsed/>
    <w:rsid w:val="00D32EF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uk-UA"/>
    </w:rPr>
  </w:style>
  <w:style w:type="character" w:styleId="af4">
    <w:name w:val="Unresolved Mention"/>
    <w:uiPriority w:val="99"/>
    <w:semiHidden/>
    <w:unhideWhenUsed/>
    <w:rsid w:val="00D32EF4"/>
    <w:rPr>
      <w:color w:val="605E5C"/>
      <w:shd w:val="clear" w:color="auto" w:fill="E1DFDD"/>
    </w:rPr>
  </w:style>
  <w:style w:type="paragraph" w:styleId="af5">
    <w:name w:val="Normal (Web)"/>
    <w:basedOn w:val="a"/>
    <w:uiPriority w:val="99"/>
    <w:unhideWhenUsed/>
    <w:rsid w:val="007E28B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UA" w:eastAsia="ru-RU"/>
    </w:rPr>
  </w:style>
  <w:style w:type="character" w:styleId="af6">
    <w:name w:val="Emphasis"/>
    <w:basedOn w:val="a0"/>
    <w:uiPriority w:val="20"/>
    <w:qFormat/>
    <w:rsid w:val="00344A9A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140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6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15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503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01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66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2457619">
          <w:marLeft w:val="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878334">
          <w:marLeft w:val="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221414">
          <w:marLeft w:val="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3438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66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04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023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03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97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43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59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248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95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32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viktoriia.makarova@snau.edu.ua" TargetMode="External"/><Relationship Id="rId13" Type="http://schemas.openxmlformats.org/officeDocument/2006/relationships/hyperlink" Target="https://info.nic.ua/uk/blog-uk/shho-take-vnutrishnij-marketing-i-dlya-chogo-vin-potriben/" TargetMode="External"/><Relationship Id="rId18" Type="http://schemas.openxmlformats.org/officeDocument/2006/relationships/hyperlink" Target="https://gazette.com.ua/edu/yak-tri-tipi-neyavnikh-metrik-dopomozhut-vam-otsiniti-efektivnist-investitsij-v-torgovu-marku.html" TargetMode="External"/><Relationship Id="rId3" Type="http://schemas.openxmlformats.org/officeDocument/2006/relationships/styles" Target="styles.xml"/><Relationship Id="rId21" Type="http://schemas.openxmlformats.org/officeDocument/2006/relationships/hyperlink" Target="https://strategi.com.ua/event/skarha-iak-podarunok-nebes/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economyandsociety.in.ua/index.php/journal/article/view/1005" TargetMode="External"/><Relationship Id="rId17" Type="http://schemas.openxmlformats.org/officeDocument/2006/relationships/hyperlink" Target="https://buduysvoe.com/publications/shcho-take-ltv-navishcho-yogo-znaty-i-zbilshuvaty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dspace.nuft.edu.ua/bitstream/123456789/11823/1/signals%20of%20communication.pdf" TargetMode="External"/><Relationship Id="rId20" Type="http://schemas.openxmlformats.org/officeDocument/2006/relationships/hyperlink" Target="https://www.questionpro.de/uk/umgang-mit-beschwerden/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agrosvit.info/pdf/1_2022/4.pdf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marketer.ua/ua/transactional-and-relationship-marketing/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s://cdn.snau.edu.ua/moodle/course/view.php?id=2118" TargetMode="External"/><Relationship Id="rId19" Type="http://schemas.openxmlformats.org/officeDocument/2006/relationships/hyperlink" Target="https://core.ac.uk/download/pdf/225577679.pdf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cdn.snau.edu.ua/moodle/course/view.php?id=2118" TargetMode="External"/><Relationship Id="rId14" Type="http://schemas.openxmlformats.org/officeDocument/2006/relationships/hyperlink" Target="https://business.rayon.in.ua/news/337380-zadovolenist-klienta-navishcho-vimiriuvati-i-v-iakii-sposib-blog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9482A9-FE2A-4BBA-A4BF-56543302EA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</TotalTime>
  <Pages>10</Pages>
  <Words>2773</Words>
  <Characters>17421</Characters>
  <Application>Microsoft Office Word</Application>
  <DocSecurity>0</DocSecurity>
  <Lines>414</Lines>
  <Paragraphs>280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19914</CharactersWithSpaces>
  <SharedDoc>false</SharedDoc>
  <HLinks>
    <vt:vector size="84" baseType="variant">
      <vt:variant>
        <vt:i4>851978</vt:i4>
      </vt:variant>
      <vt:variant>
        <vt:i4>39</vt:i4>
      </vt:variant>
      <vt:variant>
        <vt:i4>0</vt:i4>
      </vt:variant>
      <vt:variant>
        <vt:i4>5</vt:i4>
      </vt:variant>
      <vt:variant>
        <vt:lpwstr>https://strategi.com.ua/event/skarha-iak-podarunok-nebes/</vt:lpwstr>
      </vt:variant>
      <vt:variant>
        <vt:lpwstr/>
      </vt:variant>
      <vt:variant>
        <vt:i4>5111811</vt:i4>
      </vt:variant>
      <vt:variant>
        <vt:i4>36</vt:i4>
      </vt:variant>
      <vt:variant>
        <vt:i4>0</vt:i4>
      </vt:variant>
      <vt:variant>
        <vt:i4>5</vt:i4>
      </vt:variant>
      <vt:variant>
        <vt:lpwstr>https://www.questionpro.de/uk/umgang-mit-beschwerden/</vt:lpwstr>
      </vt:variant>
      <vt:variant>
        <vt:lpwstr/>
      </vt:variant>
      <vt:variant>
        <vt:i4>524309</vt:i4>
      </vt:variant>
      <vt:variant>
        <vt:i4>33</vt:i4>
      </vt:variant>
      <vt:variant>
        <vt:i4>0</vt:i4>
      </vt:variant>
      <vt:variant>
        <vt:i4>5</vt:i4>
      </vt:variant>
      <vt:variant>
        <vt:lpwstr>https://core.ac.uk/download/pdf/225577679.pdf</vt:lpwstr>
      </vt:variant>
      <vt:variant>
        <vt:lpwstr/>
      </vt:variant>
      <vt:variant>
        <vt:i4>327691</vt:i4>
      </vt:variant>
      <vt:variant>
        <vt:i4>30</vt:i4>
      </vt:variant>
      <vt:variant>
        <vt:i4>0</vt:i4>
      </vt:variant>
      <vt:variant>
        <vt:i4>5</vt:i4>
      </vt:variant>
      <vt:variant>
        <vt:lpwstr>https://gazette.com.ua/edu/yak-tri-tipi-neyavnikh-metrik-dopomozhut-vam-otsiniti-efektivnist-investitsij-v-torgovu-marku.html</vt:lpwstr>
      </vt:variant>
      <vt:variant>
        <vt:lpwstr/>
      </vt:variant>
      <vt:variant>
        <vt:i4>4587529</vt:i4>
      </vt:variant>
      <vt:variant>
        <vt:i4>27</vt:i4>
      </vt:variant>
      <vt:variant>
        <vt:i4>0</vt:i4>
      </vt:variant>
      <vt:variant>
        <vt:i4>5</vt:i4>
      </vt:variant>
      <vt:variant>
        <vt:lpwstr>https://buduysvoe.com/publications/shcho-take-ltv-navishcho-yogo-znaty-i-zbilshuvaty</vt:lpwstr>
      </vt:variant>
      <vt:variant>
        <vt:lpwstr/>
      </vt:variant>
      <vt:variant>
        <vt:i4>7602236</vt:i4>
      </vt:variant>
      <vt:variant>
        <vt:i4>24</vt:i4>
      </vt:variant>
      <vt:variant>
        <vt:i4>0</vt:i4>
      </vt:variant>
      <vt:variant>
        <vt:i4>5</vt:i4>
      </vt:variant>
      <vt:variant>
        <vt:lpwstr>http://dspace.nuft.edu.ua/bitstream/123456789/11823/1/signals of communication.pdf</vt:lpwstr>
      </vt:variant>
      <vt:variant>
        <vt:lpwstr/>
      </vt:variant>
      <vt:variant>
        <vt:i4>4194380</vt:i4>
      </vt:variant>
      <vt:variant>
        <vt:i4>21</vt:i4>
      </vt:variant>
      <vt:variant>
        <vt:i4>0</vt:i4>
      </vt:variant>
      <vt:variant>
        <vt:i4>5</vt:i4>
      </vt:variant>
      <vt:variant>
        <vt:lpwstr>https://marketer.ua/ua/transactional-and-relationship-marketing/</vt:lpwstr>
      </vt:variant>
      <vt:variant>
        <vt:lpwstr/>
      </vt:variant>
      <vt:variant>
        <vt:i4>1048662</vt:i4>
      </vt:variant>
      <vt:variant>
        <vt:i4>18</vt:i4>
      </vt:variant>
      <vt:variant>
        <vt:i4>0</vt:i4>
      </vt:variant>
      <vt:variant>
        <vt:i4>5</vt:i4>
      </vt:variant>
      <vt:variant>
        <vt:lpwstr>https://business.rayon.in.ua/news/337380-zadovolenist-klienta-navishcho-vimiriuvati-i-v-iakii-sposib-blog</vt:lpwstr>
      </vt:variant>
      <vt:variant>
        <vt:lpwstr/>
      </vt:variant>
      <vt:variant>
        <vt:i4>589896</vt:i4>
      </vt:variant>
      <vt:variant>
        <vt:i4>15</vt:i4>
      </vt:variant>
      <vt:variant>
        <vt:i4>0</vt:i4>
      </vt:variant>
      <vt:variant>
        <vt:i4>5</vt:i4>
      </vt:variant>
      <vt:variant>
        <vt:lpwstr>https://info.nic.ua/uk/blog-uk/shho-take-vnutrishnij-marketing-i-dlya-chogo-vin-potriben/</vt:lpwstr>
      </vt:variant>
      <vt:variant>
        <vt:lpwstr/>
      </vt:variant>
      <vt:variant>
        <vt:i4>6946927</vt:i4>
      </vt:variant>
      <vt:variant>
        <vt:i4>12</vt:i4>
      </vt:variant>
      <vt:variant>
        <vt:i4>0</vt:i4>
      </vt:variant>
      <vt:variant>
        <vt:i4>5</vt:i4>
      </vt:variant>
      <vt:variant>
        <vt:lpwstr>https://economyandsociety.in.ua/index.php/journal/article/view/1005</vt:lpwstr>
      </vt:variant>
      <vt:variant>
        <vt:lpwstr/>
      </vt:variant>
      <vt:variant>
        <vt:i4>5177384</vt:i4>
      </vt:variant>
      <vt:variant>
        <vt:i4>9</vt:i4>
      </vt:variant>
      <vt:variant>
        <vt:i4>0</vt:i4>
      </vt:variant>
      <vt:variant>
        <vt:i4>5</vt:i4>
      </vt:variant>
      <vt:variant>
        <vt:lpwstr>http://www.agrosvit.info/pdf/1_2022/4.pdf</vt:lpwstr>
      </vt:variant>
      <vt:variant>
        <vt:lpwstr/>
      </vt:variant>
      <vt:variant>
        <vt:i4>7143534</vt:i4>
      </vt:variant>
      <vt:variant>
        <vt:i4>6</vt:i4>
      </vt:variant>
      <vt:variant>
        <vt:i4>0</vt:i4>
      </vt:variant>
      <vt:variant>
        <vt:i4>5</vt:i4>
      </vt:variant>
      <vt:variant>
        <vt:lpwstr>https://cdn.snau.edu.ua/moodle/course/view.php?id=2118</vt:lpwstr>
      </vt:variant>
      <vt:variant>
        <vt:lpwstr/>
      </vt:variant>
      <vt:variant>
        <vt:i4>7143534</vt:i4>
      </vt:variant>
      <vt:variant>
        <vt:i4>3</vt:i4>
      </vt:variant>
      <vt:variant>
        <vt:i4>0</vt:i4>
      </vt:variant>
      <vt:variant>
        <vt:i4>5</vt:i4>
      </vt:variant>
      <vt:variant>
        <vt:lpwstr>https://cdn.snau.edu.ua/moodle/course/view.php?id=2118</vt:lpwstr>
      </vt:variant>
      <vt:variant>
        <vt:lpwstr/>
      </vt:variant>
      <vt:variant>
        <vt:i4>2359322</vt:i4>
      </vt:variant>
      <vt:variant>
        <vt:i4>0</vt:i4>
      </vt:variant>
      <vt:variant>
        <vt:i4>0</vt:i4>
      </vt:variant>
      <vt:variant>
        <vt:i4>5</vt:i4>
      </vt:variant>
      <vt:variant>
        <vt:lpwstr>mailto:viktoriia.makarova@snau.edu.ua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cp:lastModifiedBy>Viktoriia Makarova</cp:lastModifiedBy>
  <cp:revision>9</cp:revision>
  <cp:lastPrinted>2023-06-13T18:59:00Z</cp:lastPrinted>
  <dcterms:created xsi:type="dcterms:W3CDTF">2026-07-08T07:58:00Z</dcterms:created>
  <dcterms:modified xsi:type="dcterms:W3CDTF">2026-07-08T10:06:00Z</dcterms:modified>
</cp:coreProperties>
</file>