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087" w:rsidRDefault="002A79A5">
      <w:pPr>
        <w:pStyle w:val="1"/>
        <w:spacing w:before="71"/>
        <w:ind w:left="2076" w:right="1528" w:firstLine="172"/>
      </w:pPr>
      <w:r>
        <w:t>АНОТАЦІЯ НАВЧАЛЬНОЇ ДИСЦИПЛІНИ МІСЦЕВИЙ</w:t>
      </w:r>
      <w:r>
        <w:rPr>
          <w:spacing w:val="-12"/>
        </w:rPr>
        <w:t xml:space="preserve"> </w:t>
      </w:r>
      <w:r>
        <w:t>БІЗНЕС</w:t>
      </w:r>
      <w:r>
        <w:rPr>
          <w:spacing w:val="-13"/>
        </w:rPr>
        <w:t xml:space="preserve"> </w:t>
      </w:r>
      <w:r>
        <w:t>ТА</w:t>
      </w:r>
      <w:r>
        <w:rPr>
          <w:spacing w:val="-11"/>
        </w:rPr>
        <w:t xml:space="preserve"> </w:t>
      </w:r>
      <w:r>
        <w:t>ПІДПРИЄМНИЦТВО</w:t>
      </w:r>
    </w:p>
    <w:p w:rsidR="00814087" w:rsidRDefault="002A79A5">
      <w:pPr>
        <w:spacing w:before="271"/>
        <w:ind w:left="2" w:right="4793"/>
        <w:rPr>
          <w:sz w:val="24"/>
        </w:rPr>
      </w:pPr>
      <w:r>
        <w:rPr>
          <w:b/>
          <w:sz w:val="24"/>
        </w:rPr>
        <w:t>Цикл: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загальної</w:t>
      </w:r>
      <w:r>
        <w:rPr>
          <w:spacing w:val="-10"/>
          <w:sz w:val="24"/>
        </w:rPr>
        <w:t xml:space="preserve"> </w:t>
      </w:r>
      <w:r>
        <w:rPr>
          <w:sz w:val="24"/>
        </w:rPr>
        <w:t>підготовки</w:t>
      </w:r>
      <w:r>
        <w:rPr>
          <w:spacing w:val="-8"/>
          <w:sz w:val="24"/>
        </w:rPr>
        <w:t xml:space="preserve"> </w:t>
      </w:r>
      <w:r>
        <w:rPr>
          <w:sz w:val="24"/>
        </w:rPr>
        <w:t>ОП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факультету </w:t>
      </w:r>
      <w:r>
        <w:rPr>
          <w:b/>
          <w:sz w:val="24"/>
        </w:rPr>
        <w:t xml:space="preserve">Статус: </w:t>
      </w:r>
      <w:r>
        <w:rPr>
          <w:sz w:val="24"/>
        </w:rPr>
        <w:t xml:space="preserve">вибірковий освітній компонент </w:t>
      </w:r>
      <w:r>
        <w:rPr>
          <w:b/>
          <w:sz w:val="24"/>
        </w:rPr>
        <w:t xml:space="preserve">Курс: </w:t>
      </w:r>
      <w:r>
        <w:rPr>
          <w:sz w:val="24"/>
        </w:rPr>
        <w:t>1, 2 семестр.</w:t>
      </w:r>
    </w:p>
    <w:p w:rsidR="00814087" w:rsidRDefault="00814087">
      <w:pPr>
        <w:pStyle w:val="a3"/>
        <w:ind w:left="0"/>
      </w:pPr>
    </w:p>
    <w:p w:rsidR="00814087" w:rsidRDefault="002A79A5">
      <w:pPr>
        <w:pStyle w:val="a3"/>
        <w:spacing w:before="1"/>
        <w:ind w:right="145" w:firstLine="566"/>
        <w:jc w:val="both"/>
      </w:pPr>
      <w:r>
        <w:rPr>
          <w:b/>
        </w:rPr>
        <w:t xml:space="preserve">Мета </w:t>
      </w:r>
      <w:proofErr w:type="spellStart"/>
      <w:r>
        <w:rPr>
          <w:b/>
        </w:rPr>
        <w:t>вивчення-</w:t>
      </w:r>
      <w:proofErr w:type="spellEnd"/>
      <w:r>
        <w:rPr>
          <w:b/>
        </w:rPr>
        <w:t xml:space="preserve"> </w:t>
      </w:r>
      <w:r>
        <w:t>набуття фундаментальних економічних знань та формування економічного мислення у сфері організації та ведення місцевого бізнесу та підприємництва, що відповідає сучасним ринковим відносинам та умовам.</w:t>
      </w:r>
    </w:p>
    <w:p w:rsidR="00814087" w:rsidRDefault="002A79A5">
      <w:pPr>
        <w:pStyle w:val="a3"/>
        <w:ind w:left="568"/>
        <w:jc w:val="both"/>
      </w:pPr>
      <w:r>
        <w:t>Вивчення</w:t>
      </w:r>
      <w:r>
        <w:rPr>
          <w:spacing w:val="29"/>
        </w:rPr>
        <w:t xml:space="preserve"> </w:t>
      </w:r>
      <w:r>
        <w:t>освітнього</w:t>
      </w:r>
      <w:r>
        <w:rPr>
          <w:spacing w:val="30"/>
        </w:rPr>
        <w:t xml:space="preserve"> </w:t>
      </w:r>
      <w:r>
        <w:t>компонента</w:t>
      </w:r>
      <w:r>
        <w:rPr>
          <w:spacing w:val="29"/>
        </w:rPr>
        <w:t xml:space="preserve"> </w:t>
      </w:r>
      <w:r>
        <w:t>передбачає</w:t>
      </w:r>
      <w:r>
        <w:rPr>
          <w:spacing w:val="30"/>
        </w:rPr>
        <w:t xml:space="preserve"> </w:t>
      </w:r>
      <w:r>
        <w:t>формування</w:t>
      </w:r>
      <w:r>
        <w:rPr>
          <w:spacing w:val="30"/>
        </w:rPr>
        <w:t xml:space="preserve"> </w:t>
      </w:r>
      <w:r>
        <w:t>та</w:t>
      </w:r>
      <w:r>
        <w:rPr>
          <w:spacing w:val="29"/>
        </w:rPr>
        <w:t xml:space="preserve"> </w:t>
      </w:r>
      <w:r>
        <w:t>розвиток</w:t>
      </w:r>
      <w:r>
        <w:rPr>
          <w:spacing w:val="33"/>
        </w:rPr>
        <w:t xml:space="preserve"> </w:t>
      </w:r>
      <w:r>
        <w:t>у</w:t>
      </w:r>
      <w:r>
        <w:rPr>
          <w:spacing w:val="24"/>
        </w:rPr>
        <w:t xml:space="preserve"> </w:t>
      </w:r>
      <w:r>
        <w:rPr>
          <w:spacing w:val="-2"/>
        </w:rPr>
        <w:t>здобувачів</w:t>
      </w:r>
    </w:p>
    <w:p w:rsidR="00814087" w:rsidRDefault="002A79A5">
      <w:pPr>
        <w:pStyle w:val="1"/>
        <w:jc w:val="both"/>
        <w:rPr>
          <w:b w:val="0"/>
        </w:rPr>
      </w:pPr>
      <w:r>
        <w:t>загальних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компетентностей</w:t>
      </w:r>
      <w:proofErr w:type="spellEnd"/>
      <w:r>
        <w:rPr>
          <w:b w:val="0"/>
          <w:spacing w:val="-2"/>
        </w:rPr>
        <w:t>:</w:t>
      </w:r>
    </w:p>
    <w:p w:rsidR="00814087" w:rsidRDefault="002A79A5">
      <w:pPr>
        <w:pStyle w:val="a4"/>
        <w:numPr>
          <w:ilvl w:val="0"/>
          <w:numId w:val="1"/>
        </w:numPr>
        <w:tabs>
          <w:tab w:val="left" w:pos="708"/>
        </w:tabs>
        <w:ind w:right="144" w:firstLine="566"/>
        <w:jc w:val="both"/>
        <w:rPr>
          <w:sz w:val="24"/>
        </w:rPr>
      </w:pPr>
      <w:r>
        <w:rPr>
          <w:sz w:val="24"/>
        </w:rPr>
        <w:t>здатність обґрунтовувати параметри напрямків</w:t>
      </w:r>
      <w:r>
        <w:rPr>
          <w:spacing w:val="-1"/>
          <w:sz w:val="24"/>
        </w:rPr>
        <w:t xml:space="preserve"> </w:t>
      </w:r>
      <w:r>
        <w:rPr>
          <w:sz w:val="24"/>
        </w:rPr>
        <w:t>розвитку</w:t>
      </w:r>
      <w:r>
        <w:rPr>
          <w:spacing w:val="-6"/>
          <w:sz w:val="24"/>
        </w:rPr>
        <w:t xml:space="preserve"> </w:t>
      </w:r>
      <w:r>
        <w:rPr>
          <w:sz w:val="24"/>
        </w:rPr>
        <w:t>бізнесу</w:t>
      </w:r>
      <w:r>
        <w:rPr>
          <w:spacing w:val="-6"/>
          <w:sz w:val="24"/>
        </w:rPr>
        <w:t xml:space="preserve"> </w:t>
      </w:r>
      <w:r>
        <w:rPr>
          <w:sz w:val="24"/>
        </w:rPr>
        <w:t>та</w:t>
      </w:r>
      <w:r>
        <w:rPr>
          <w:spacing w:val="-2"/>
          <w:sz w:val="24"/>
        </w:rPr>
        <w:t xml:space="preserve"> </w:t>
      </w:r>
      <w:r>
        <w:rPr>
          <w:sz w:val="24"/>
        </w:rPr>
        <w:t>підприємництва на відповідному</w:t>
      </w:r>
      <w:r>
        <w:rPr>
          <w:spacing w:val="-1"/>
          <w:sz w:val="24"/>
        </w:rPr>
        <w:t xml:space="preserve"> </w:t>
      </w:r>
      <w:r>
        <w:rPr>
          <w:sz w:val="24"/>
        </w:rPr>
        <w:t>територіальному рівні, опрацьовувати економічні характеристики шляхів їх реалізації;</w:t>
      </w:r>
    </w:p>
    <w:p w:rsidR="00814087" w:rsidRDefault="002A79A5">
      <w:pPr>
        <w:pStyle w:val="a4"/>
        <w:numPr>
          <w:ilvl w:val="0"/>
          <w:numId w:val="1"/>
        </w:numPr>
        <w:tabs>
          <w:tab w:val="left" w:pos="780"/>
        </w:tabs>
        <w:ind w:right="143" w:firstLine="566"/>
        <w:jc w:val="both"/>
        <w:rPr>
          <w:sz w:val="24"/>
        </w:rPr>
      </w:pPr>
      <w:r>
        <w:rPr>
          <w:sz w:val="24"/>
        </w:rPr>
        <w:t>приймати обґрунтовані та е</w:t>
      </w:r>
      <w:r>
        <w:rPr>
          <w:sz w:val="24"/>
        </w:rPr>
        <w:t xml:space="preserve">фективні рішення з метою економічного розвитку </w:t>
      </w:r>
      <w:r>
        <w:rPr>
          <w:spacing w:val="-2"/>
          <w:sz w:val="24"/>
        </w:rPr>
        <w:t>територій.</w:t>
      </w:r>
    </w:p>
    <w:p w:rsidR="00814087" w:rsidRDefault="002A79A5">
      <w:pPr>
        <w:pStyle w:val="a3"/>
        <w:ind w:right="144" w:firstLine="566"/>
        <w:jc w:val="both"/>
      </w:pPr>
      <w:r>
        <w:t xml:space="preserve">У результаті вивчення освітнього компонента здобувач повинен бути здатним продемонструвати такі </w:t>
      </w:r>
      <w:r>
        <w:rPr>
          <w:b/>
        </w:rPr>
        <w:t>результати навчання</w:t>
      </w:r>
      <w:r>
        <w:t>:</w:t>
      </w:r>
    </w:p>
    <w:p w:rsidR="00814087" w:rsidRDefault="002A79A5">
      <w:pPr>
        <w:pStyle w:val="a4"/>
        <w:numPr>
          <w:ilvl w:val="1"/>
          <w:numId w:val="1"/>
        </w:numPr>
        <w:tabs>
          <w:tab w:val="left" w:pos="919"/>
        </w:tabs>
        <w:ind w:right="144" w:firstLine="707"/>
        <w:rPr>
          <w:sz w:val="24"/>
        </w:rPr>
      </w:pPr>
      <w:r>
        <w:rPr>
          <w:sz w:val="24"/>
        </w:rPr>
        <w:t>розуміти</w:t>
      </w:r>
      <w:r>
        <w:rPr>
          <w:spacing w:val="40"/>
          <w:sz w:val="24"/>
        </w:rPr>
        <w:t xml:space="preserve"> </w:t>
      </w:r>
      <w:r>
        <w:rPr>
          <w:sz w:val="24"/>
        </w:rPr>
        <w:t>ключові</w:t>
      </w:r>
      <w:r>
        <w:rPr>
          <w:spacing w:val="40"/>
          <w:sz w:val="24"/>
        </w:rPr>
        <w:t xml:space="preserve"> </w:t>
      </w:r>
      <w:r>
        <w:rPr>
          <w:sz w:val="24"/>
        </w:rPr>
        <w:t>поняття,</w:t>
      </w:r>
      <w:r>
        <w:rPr>
          <w:spacing w:val="40"/>
          <w:sz w:val="24"/>
        </w:rPr>
        <w:t xml:space="preserve"> </w:t>
      </w:r>
      <w:r>
        <w:rPr>
          <w:sz w:val="24"/>
        </w:rPr>
        <w:t>умови</w:t>
      </w:r>
      <w:r>
        <w:rPr>
          <w:spacing w:val="40"/>
          <w:sz w:val="24"/>
        </w:rPr>
        <w:t xml:space="preserve"> </w:t>
      </w:r>
      <w:r>
        <w:rPr>
          <w:sz w:val="24"/>
        </w:rPr>
        <w:t>та</w:t>
      </w:r>
      <w:r>
        <w:rPr>
          <w:spacing w:val="40"/>
          <w:sz w:val="24"/>
        </w:rPr>
        <w:t xml:space="preserve"> </w:t>
      </w:r>
      <w:r>
        <w:rPr>
          <w:sz w:val="24"/>
        </w:rPr>
        <w:t>сутність</w:t>
      </w:r>
      <w:r>
        <w:rPr>
          <w:spacing w:val="40"/>
          <w:sz w:val="24"/>
        </w:rPr>
        <w:t xml:space="preserve"> </w:t>
      </w:r>
      <w:r>
        <w:rPr>
          <w:sz w:val="24"/>
        </w:rPr>
        <w:t>підприємництва,</w:t>
      </w:r>
      <w:r>
        <w:rPr>
          <w:spacing w:val="40"/>
          <w:sz w:val="24"/>
        </w:rPr>
        <w:t xml:space="preserve"> </w:t>
      </w:r>
      <w:r>
        <w:rPr>
          <w:sz w:val="24"/>
        </w:rPr>
        <w:t>індикатори</w:t>
      </w:r>
      <w:r>
        <w:rPr>
          <w:spacing w:val="40"/>
          <w:sz w:val="24"/>
        </w:rPr>
        <w:t xml:space="preserve"> </w:t>
      </w:r>
      <w:r>
        <w:rPr>
          <w:sz w:val="24"/>
        </w:rPr>
        <w:t>та</w:t>
      </w:r>
      <w:r>
        <w:rPr>
          <w:spacing w:val="40"/>
          <w:sz w:val="24"/>
        </w:rPr>
        <w:t xml:space="preserve"> </w:t>
      </w:r>
      <w:r>
        <w:rPr>
          <w:sz w:val="24"/>
        </w:rPr>
        <w:t>показники моніторингу умов ведення бізнесу;</w:t>
      </w:r>
    </w:p>
    <w:p w:rsidR="00814087" w:rsidRDefault="002A79A5">
      <w:pPr>
        <w:pStyle w:val="a4"/>
        <w:numPr>
          <w:ilvl w:val="1"/>
          <w:numId w:val="1"/>
        </w:numPr>
        <w:tabs>
          <w:tab w:val="left" w:pos="884"/>
        </w:tabs>
        <w:spacing w:before="1"/>
        <w:ind w:left="884" w:hanging="174"/>
        <w:rPr>
          <w:sz w:val="24"/>
        </w:rPr>
      </w:pPr>
      <w:r>
        <w:rPr>
          <w:sz w:val="24"/>
        </w:rPr>
        <w:t>розуміти</w:t>
      </w:r>
      <w:r>
        <w:rPr>
          <w:spacing w:val="32"/>
          <w:sz w:val="24"/>
        </w:rPr>
        <w:t xml:space="preserve"> </w:t>
      </w:r>
      <w:r>
        <w:rPr>
          <w:sz w:val="24"/>
        </w:rPr>
        <w:t>механізм</w:t>
      </w:r>
      <w:r>
        <w:rPr>
          <w:spacing w:val="34"/>
          <w:sz w:val="24"/>
        </w:rPr>
        <w:t xml:space="preserve"> </w:t>
      </w:r>
      <w:r>
        <w:rPr>
          <w:sz w:val="24"/>
        </w:rPr>
        <w:t>реалізації</w:t>
      </w:r>
      <w:r>
        <w:rPr>
          <w:spacing w:val="33"/>
          <w:sz w:val="24"/>
        </w:rPr>
        <w:t xml:space="preserve"> </w:t>
      </w:r>
      <w:r>
        <w:rPr>
          <w:sz w:val="24"/>
        </w:rPr>
        <w:t>підприємницької</w:t>
      </w:r>
      <w:r>
        <w:rPr>
          <w:spacing w:val="33"/>
          <w:sz w:val="24"/>
        </w:rPr>
        <w:t xml:space="preserve"> </w:t>
      </w:r>
      <w:r>
        <w:rPr>
          <w:sz w:val="24"/>
        </w:rPr>
        <w:t>ідеї</w:t>
      </w:r>
      <w:r>
        <w:rPr>
          <w:spacing w:val="33"/>
          <w:sz w:val="24"/>
        </w:rPr>
        <w:t xml:space="preserve"> </w:t>
      </w:r>
      <w:r>
        <w:rPr>
          <w:sz w:val="24"/>
        </w:rPr>
        <w:t>та</w:t>
      </w:r>
      <w:r>
        <w:rPr>
          <w:spacing w:val="31"/>
          <w:sz w:val="24"/>
        </w:rPr>
        <w:t xml:space="preserve"> </w:t>
      </w:r>
      <w:r>
        <w:rPr>
          <w:sz w:val="24"/>
        </w:rPr>
        <w:t>створення</w:t>
      </w:r>
      <w:r>
        <w:rPr>
          <w:spacing w:val="32"/>
          <w:sz w:val="24"/>
        </w:rPr>
        <w:t xml:space="preserve"> </w:t>
      </w:r>
      <w:r>
        <w:rPr>
          <w:sz w:val="24"/>
        </w:rPr>
        <w:t>власної</w:t>
      </w:r>
      <w:r>
        <w:rPr>
          <w:spacing w:val="33"/>
          <w:sz w:val="24"/>
        </w:rPr>
        <w:t xml:space="preserve"> </w:t>
      </w:r>
      <w:r>
        <w:rPr>
          <w:spacing w:val="-2"/>
          <w:sz w:val="24"/>
        </w:rPr>
        <w:t>справи.</w:t>
      </w:r>
    </w:p>
    <w:p w:rsidR="00814087" w:rsidRDefault="002A79A5">
      <w:pPr>
        <w:pStyle w:val="a3"/>
      </w:pPr>
      <w:r>
        <w:t>Ідентифікувати</w:t>
      </w:r>
      <w:r>
        <w:rPr>
          <w:spacing w:val="-5"/>
        </w:rPr>
        <w:t xml:space="preserve"> </w:t>
      </w:r>
      <w:r>
        <w:t>проблеми</w:t>
      </w:r>
      <w:r>
        <w:rPr>
          <w:spacing w:val="-5"/>
        </w:rPr>
        <w:t xml:space="preserve"> </w:t>
      </w:r>
      <w:r>
        <w:t>ведення</w:t>
      </w:r>
      <w:r>
        <w:rPr>
          <w:spacing w:val="-4"/>
        </w:rPr>
        <w:t xml:space="preserve"> </w:t>
      </w:r>
      <w:r>
        <w:rPr>
          <w:spacing w:val="-2"/>
        </w:rPr>
        <w:t>бізнесу;</w:t>
      </w:r>
    </w:p>
    <w:p w:rsidR="00814087" w:rsidRDefault="002A79A5">
      <w:pPr>
        <w:pStyle w:val="a4"/>
        <w:numPr>
          <w:ilvl w:val="1"/>
          <w:numId w:val="1"/>
        </w:numPr>
        <w:tabs>
          <w:tab w:val="left" w:pos="847"/>
        </w:tabs>
        <w:ind w:right="140" w:firstLine="707"/>
        <w:rPr>
          <w:sz w:val="24"/>
        </w:rPr>
      </w:pPr>
      <w:r>
        <w:rPr>
          <w:sz w:val="24"/>
        </w:rPr>
        <w:t>вміти</w:t>
      </w:r>
      <w:r>
        <w:rPr>
          <w:spacing w:val="-3"/>
          <w:sz w:val="24"/>
        </w:rPr>
        <w:t xml:space="preserve"> </w:t>
      </w:r>
      <w:r>
        <w:rPr>
          <w:sz w:val="24"/>
        </w:rPr>
        <w:t>оцінювати</w:t>
      </w:r>
      <w:r>
        <w:rPr>
          <w:spacing w:val="-3"/>
          <w:sz w:val="24"/>
        </w:rPr>
        <w:t xml:space="preserve"> </w:t>
      </w:r>
      <w:r>
        <w:rPr>
          <w:sz w:val="24"/>
        </w:rPr>
        <w:t>місцевий</w:t>
      </w:r>
      <w:r>
        <w:rPr>
          <w:spacing w:val="-3"/>
          <w:sz w:val="24"/>
        </w:rPr>
        <w:t xml:space="preserve"> </w:t>
      </w:r>
      <w:r>
        <w:rPr>
          <w:sz w:val="24"/>
        </w:rPr>
        <w:t>бізнес-клімат,</w:t>
      </w:r>
      <w:r>
        <w:rPr>
          <w:spacing w:val="-3"/>
          <w:sz w:val="24"/>
        </w:rPr>
        <w:t xml:space="preserve"> </w:t>
      </w:r>
      <w:r>
        <w:rPr>
          <w:sz w:val="24"/>
        </w:rPr>
        <w:t>виявляти</w:t>
      </w:r>
      <w:r>
        <w:rPr>
          <w:spacing w:val="-2"/>
          <w:sz w:val="24"/>
        </w:rPr>
        <w:t xml:space="preserve"> </w:t>
      </w:r>
      <w:r>
        <w:rPr>
          <w:sz w:val="24"/>
        </w:rPr>
        <w:t>негативні</w:t>
      </w:r>
      <w:r>
        <w:rPr>
          <w:spacing w:val="-3"/>
          <w:sz w:val="24"/>
        </w:rPr>
        <w:t xml:space="preserve"> </w:t>
      </w:r>
      <w:r>
        <w:rPr>
          <w:sz w:val="24"/>
        </w:rPr>
        <w:t>та</w:t>
      </w:r>
      <w:r>
        <w:rPr>
          <w:spacing w:val="-4"/>
          <w:sz w:val="24"/>
        </w:rPr>
        <w:t xml:space="preserve"> </w:t>
      </w:r>
      <w:r>
        <w:rPr>
          <w:sz w:val="24"/>
        </w:rPr>
        <w:t>позитивні</w:t>
      </w:r>
      <w:r>
        <w:rPr>
          <w:spacing w:val="-3"/>
          <w:sz w:val="24"/>
        </w:rPr>
        <w:t xml:space="preserve"> </w:t>
      </w:r>
      <w:r>
        <w:rPr>
          <w:sz w:val="24"/>
        </w:rPr>
        <w:t>чинники розвитку бізнесу;</w:t>
      </w:r>
    </w:p>
    <w:p w:rsidR="00814087" w:rsidRDefault="002A79A5">
      <w:pPr>
        <w:pStyle w:val="a4"/>
        <w:numPr>
          <w:ilvl w:val="1"/>
          <w:numId w:val="1"/>
        </w:numPr>
        <w:tabs>
          <w:tab w:val="left" w:pos="855"/>
        </w:tabs>
        <w:ind w:left="855" w:hanging="145"/>
        <w:rPr>
          <w:sz w:val="24"/>
        </w:rPr>
      </w:pPr>
      <w:r>
        <w:rPr>
          <w:sz w:val="24"/>
        </w:rPr>
        <w:t>вміти</w:t>
      </w:r>
      <w:r>
        <w:rPr>
          <w:spacing w:val="1"/>
          <w:sz w:val="24"/>
        </w:rPr>
        <w:t xml:space="preserve"> </w:t>
      </w:r>
      <w:r>
        <w:rPr>
          <w:sz w:val="24"/>
        </w:rPr>
        <w:t>розробляти</w:t>
      </w:r>
      <w:r>
        <w:rPr>
          <w:spacing w:val="3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3"/>
          <w:sz w:val="24"/>
        </w:rPr>
        <w:t xml:space="preserve"> </w:t>
      </w:r>
      <w:r>
        <w:rPr>
          <w:sz w:val="24"/>
        </w:rPr>
        <w:t>розвитку</w:t>
      </w:r>
      <w:r>
        <w:rPr>
          <w:spacing w:val="-3"/>
          <w:sz w:val="24"/>
        </w:rPr>
        <w:t xml:space="preserve"> </w:t>
      </w:r>
      <w:r>
        <w:rPr>
          <w:sz w:val="24"/>
        </w:rPr>
        <w:t>підприємницького</w:t>
      </w:r>
      <w:r>
        <w:rPr>
          <w:spacing w:val="9"/>
          <w:sz w:val="24"/>
        </w:rPr>
        <w:t xml:space="preserve"> </w:t>
      </w:r>
      <w:r>
        <w:rPr>
          <w:sz w:val="24"/>
        </w:rPr>
        <w:t>середовища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місцевому</w:t>
      </w:r>
    </w:p>
    <w:p w:rsidR="00814087" w:rsidRDefault="002A79A5">
      <w:pPr>
        <w:pStyle w:val="a3"/>
      </w:pPr>
      <w:r>
        <w:rPr>
          <w:spacing w:val="-2"/>
        </w:rPr>
        <w:t>рівні;</w:t>
      </w:r>
    </w:p>
    <w:p w:rsidR="00814087" w:rsidRDefault="002A79A5">
      <w:pPr>
        <w:pStyle w:val="a4"/>
        <w:numPr>
          <w:ilvl w:val="1"/>
          <w:numId w:val="1"/>
        </w:numPr>
        <w:tabs>
          <w:tab w:val="left" w:pos="855"/>
        </w:tabs>
        <w:ind w:left="855" w:hanging="145"/>
        <w:rPr>
          <w:sz w:val="24"/>
        </w:rPr>
      </w:pPr>
      <w:r>
        <w:rPr>
          <w:sz w:val="24"/>
        </w:rPr>
        <w:t>аналізувати</w:t>
      </w:r>
      <w:r>
        <w:rPr>
          <w:spacing w:val="-1"/>
          <w:sz w:val="24"/>
        </w:rPr>
        <w:t xml:space="preserve"> </w:t>
      </w:r>
      <w:r>
        <w:rPr>
          <w:sz w:val="24"/>
        </w:rPr>
        <w:t>та</w:t>
      </w:r>
      <w:r>
        <w:rPr>
          <w:spacing w:val="2"/>
          <w:sz w:val="24"/>
        </w:rPr>
        <w:t xml:space="preserve"> </w:t>
      </w:r>
      <w:r>
        <w:rPr>
          <w:sz w:val="24"/>
        </w:rPr>
        <w:t>оцінювати</w:t>
      </w:r>
      <w:r>
        <w:rPr>
          <w:spacing w:val="1"/>
          <w:sz w:val="24"/>
        </w:rPr>
        <w:t xml:space="preserve"> </w:t>
      </w:r>
      <w:r>
        <w:rPr>
          <w:sz w:val="24"/>
        </w:rPr>
        <w:t>вплив</w:t>
      </w:r>
      <w:r>
        <w:rPr>
          <w:spacing w:val="2"/>
          <w:sz w:val="24"/>
        </w:rPr>
        <w:t xml:space="preserve"> </w:t>
      </w:r>
      <w:r>
        <w:rPr>
          <w:sz w:val="24"/>
        </w:rPr>
        <w:t>результатів</w:t>
      </w:r>
      <w:r>
        <w:rPr>
          <w:spacing w:val="1"/>
          <w:sz w:val="24"/>
        </w:rPr>
        <w:t xml:space="preserve"> </w:t>
      </w:r>
      <w:r>
        <w:rPr>
          <w:sz w:val="24"/>
        </w:rPr>
        <w:t>діяльності підприємницьких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структур</w:t>
      </w:r>
    </w:p>
    <w:p w:rsidR="00814087" w:rsidRDefault="002A79A5">
      <w:pPr>
        <w:pStyle w:val="a3"/>
      </w:pPr>
      <w:r>
        <w:t>на</w:t>
      </w:r>
      <w:r>
        <w:rPr>
          <w:spacing w:val="-4"/>
        </w:rPr>
        <w:t xml:space="preserve"> </w:t>
      </w:r>
      <w:r>
        <w:t>фінансове</w:t>
      </w:r>
      <w:r>
        <w:rPr>
          <w:spacing w:val="-5"/>
        </w:rPr>
        <w:t xml:space="preserve"> </w:t>
      </w:r>
      <w:r>
        <w:t>забезпечення</w:t>
      </w:r>
      <w:r>
        <w:rPr>
          <w:spacing w:val="-3"/>
        </w:rPr>
        <w:t xml:space="preserve"> </w:t>
      </w:r>
      <w:r>
        <w:t>місцевого</w:t>
      </w:r>
      <w:r>
        <w:rPr>
          <w:spacing w:val="-2"/>
        </w:rPr>
        <w:t xml:space="preserve"> розвитку;</w:t>
      </w:r>
    </w:p>
    <w:p w:rsidR="00814087" w:rsidRDefault="002A79A5">
      <w:pPr>
        <w:pStyle w:val="a4"/>
        <w:numPr>
          <w:ilvl w:val="1"/>
          <w:numId w:val="1"/>
        </w:numPr>
        <w:tabs>
          <w:tab w:val="left" w:pos="974"/>
        </w:tabs>
        <w:ind w:right="144" w:firstLine="707"/>
        <w:rPr>
          <w:sz w:val="24"/>
        </w:rPr>
      </w:pPr>
      <w:r>
        <w:rPr>
          <w:sz w:val="24"/>
        </w:rPr>
        <w:t>обґрунтовувати</w:t>
      </w:r>
      <w:r>
        <w:rPr>
          <w:spacing w:val="80"/>
          <w:sz w:val="24"/>
        </w:rPr>
        <w:t xml:space="preserve"> </w:t>
      </w:r>
      <w:r>
        <w:rPr>
          <w:sz w:val="24"/>
        </w:rPr>
        <w:t>управлінські</w:t>
      </w:r>
      <w:r>
        <w:rPr>
          <w:spacing w:val="80"/>
          <w:sz w:val="24"/>
        </w:rPr>
        <w:t xml:space="preserve"> </w:t>
      </w:r>
      <w:r>
        <w:rPr>
          <w:sz w:val="24"/>
        </w:rPr>
        <w:t>рішення</w:t>
      </w:r>
      <w:r>
        <w:rPr>
          <w:spacing w:val="80"/>
          <w:sz w:val="24"/>
        </w:rPr>
        <w:t xml:space="preserve"> </w:t>
      </w:r>
      <w:r>
        <w:rPr>
          <w:sz w:val="24"/>
        </w:rPr>
        <w:t>щодо</w:t>
      </w:r>
      <w:r>
        <w:rPr>
          <w:spacing w:val="80"/>
          <w:sz w:val="24"/>
        </w:rPr>
        <w:t xml:space="preserve"> </w:t>
      </w:r>
      <w:r>
        <w:rPr>
          <w:sz w:val="24"/>
        </w:rPr>
        <w:t>ефективного</w:t>
      </w:r>
      <w:r>
        <w:rPr>
          <w:spacing w:val="80"/>
          <w:sz w:val="24"/>
        </w:rPr>
        <w:t xml:space="preserve"> </w:t>
      </w:r>
      <w:r>
        <w:rPr>
          <w:sz w:val="24"/>
        </w:rPr>
        <w:t>розвитку</w:t>
      </w:r>
      <w:r>
        <w:rPr>
          <w:spacing w:val="80"/>
          <w:sz w:val="24"/>
        </w:rPr>
        <w:t xml:space="preserve"> </w:t>
      </w:r>
      <w:r>
        <w:rPr>
          <w:sz w:val="24"/>
        </w:rPr>
        <w:t>бізнесу</w:t>
      </w:r>
      <w:r>
        <w:rPr>
          <w:spacing w:val="40"/>
          <w:sz w:val="24"/>
        </w:rPr>
        <w:t xml:space="preserve"> </w:t>
      </w:r>
      <w:r>
        <w:rPr>
          <w:sz w:val="24"/>
        </w:rPr>
        <w:t>враховуючи цілі, ресурси, обмеження та ризики.</w:t>
      </w:r>
    </w:p>
    <w:p w:rsidR="00814087" w:rsidRDefault="002A79A5">
      <w:pPr>
        <w:pStyle w:val="1"/>
        <w:spacing w:before="5" w:line="274" w:lineRule="exact"/>
        <w:ind w:left="429"/>
        <w:jc w:val="center"/>
      </w:pPr>
      <w:r>
        <w:t>ЗМІСТ</w:t>
      </w:r>
      <w:r>
        <w:rPr>
          <w:spacing w:val="-4"/>
        </w:rPr>
        <w:t xml:space="preserve"> </w:t>
      </w:r>
      <w:r>
        <w:t>ОСВІТНЬОГО</w:t>
      </w:r>
      <w:r>
        <w:rPr>
          <w:spacing w:val="-4"/>
        </w:rPr>
        <w:t xml:space="preserve"> </w:t>
      </w:r>
      <w:r>
        <w:rPr>
          <w:spacing w:val="-2"/>
        </w:rPr>
        <w:t>КОМПОНЕНТА</w:t>
      </w:r>
    </w:p>
    <w:p w:rsidR="00814087" w:rsidRDefault="002A79A5">
      <w:pPr>
        <w:pStyle w:val="a3"/>
        <w:ind w:right="1528"/>
      </w:pPr>
      <w:r>
        <w:t>Тема</w:t>
      </w:r>
      <w:r>
        <w:rPr>
          <w:spacing w:val="-5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Теоретичні</w:t>
      </w:r>
      <w:r>
        <w:rPr>
          <w:spacing w:val="-4"/>
        </w:rPr>
        <w:t xml:space="preserve"> </w:t>
      </w:r>
      <w:r>
        <w:t>основи</w:t>
      </w:r>
      <w:r>
        <w:rPr>
          <w:spacing w:val="-4"/>
        </w:rPr>
        <w:t xml:space="preserve"> </w:t>
      </w:r>
      <w:r>
        <w:t>малого</w:t>
      </w:r>
      <w:r>
        <w:rPr>
          <w:spacing w:val="-4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середнього</w:t>
      </w:r>
      <w:r>
        <w:rPr>
          <w:spacing w:val="-4"/>
        </w:rPr>
        <w:t xml:space="preserve"> </w:t>
      </w:r>
      <w:r>
        <w:t>підприємницької</w:t>
      </w:r>
      <w:r>
        <w:rPr>
          <w:spacing w:val="-4"/>
        </w:rPr>
        <w:t xml:space="preserve"> </w:t>
      </w:r>
      <w:r>
        <w:t xml:space="preserve">діяльності. Тема 2. Етапи та напрями дослідження комфортності місцевого </w:t>
      </w:r>
      <w:proofErr w:type="spellStart"/>
      <w:r>
        <w:t>бізнес-</w:t>
      </w:r>
      <w:proofErr w:type="spellEnd"/>
    </w:p>
    <w:p w:rsidR="00814087" w:rsidRDefault="002A79A5">
      <w:pPr>
        <w:pStyle w:val="a3"/>
      </w:pPr>
      <w:r>
        <w:rPr>
          <w:spacing w:val="-2"/>
        </w:rPr>
        <w:t>клімату.</w:t>
      </w:r>
    </w:p>
    <w:p w:rsidR="00814087" w:rsidRDefault="002A79A5">
      <w:pPr>
        <w:pStyle w:val="a3"/>
      </w:pPr>
      <w:r>
        <w:t>Тема</w:t>
      </w:r>
      <w:r>
        <w:rPr>
          <w:spacing w:val="-7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Інструменти</w:t>
      </w:r>
      <w:r>
        <w:rPr>
          <w:spacing w:val="-4"/>
        </w:rPr>
        <w:t xml:space="preserve"> </w:t>
      </w:r>
      <w:r>
        <w:t>експрес-аналізу</w:t>
      </w:r>
      <w:r>
        <w:rPr>
          <w:spacing w:val="-7"/>
        </w:rPr>
        <w:t xml:space="preserve"> </w:t>
      </w:r>
      <w:r>
        <w:t>місцевого</w:t>
      </w:r>
      <w:r>
        <w:rPr>
          <w:spacing w:val="-2"/>
        </w:rPr>
        <w:t xml:space="preserve"> </w:t>
      </w:r>
      <w:r>
        <w:t>бізнес-</w:t>
      </w:r>
      <w:r>
        <w:rPr>
          <w:spacing w:val="-2"/>
        </w:rPr>
        <w:t>клімату.</w:t>
      </w:r>
    </w:p>
    <w:p w:rsidR="00814087" w:rsidRDefault="002A79A5">
      <w:pPr>
        <w:pStyle w:val="a3"/>
        <w:ind w:right="1528"/>
      </w:pPr>
      <w:r>
        <w:t>Тема</w:t>
      </w:r>
      <w:r>
        <w:rPr>
          <w:spacing w:val="-6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Планування</w:t>
      </w:r>
      <w:r>
        <w:rPr>
          <w:spacing w:val="-5"/>
        </w:rPr>
        <w:t xml:space="preserve"> </w:t>
      </w:r>
      <w:r>
        <w:t>як</w:t>
      </w:r>
      <w:r>
        <w:rPr>
          <w:spacing w:val="-7"/>
        </w:rPr>
        <w:t xml:space="preserve"> </w:t>
      </w:r>
      <w:r>
        <w:t>основа</w:t>
      </w:r>
      <w:r>
        <w:rPr>
          <w:spacing w:val="-7"/>
        </w:rPr>
        <w:t xml:space="preserve"> </w:t>
      </w:r>
      <w:r>
        <w:t>підприємницької</w:t>
      </w:r>
      <w:r>
        <w:rPr>
          <w:spacing w:val="-5"/>
        </w:rPr>
        <w:t xml:space="preserve"> </w:t>
      </w:r>
      <w:r>
        <w:t>діяльності</w:t>
      </w:r>
      <w:r>
        <w:rPr>
          <w:spacing w:val="-5"/>
        </w:rPr>
        <w:t xml:space="preserve"> </w:t>
      </w:r>
      <w:r>
        <w:t>місцевого</w:t>
      </w:r>
      <w:r>
        <w:rPr>
          <w:spacing w:val="-5"/>
        </w:rPr>
        <w:t xml:space="preserve"> </w:t>
      </w:r>
      <w:r>
        <w:t>бізнесу. Тема 5. Прогнозування розвитку</w:t>
      </w:r>
      <w:r>
        <w:t xml:space="preserve"> місцевого бізнесу та підприємництва.</w:t>
      </w:r>
    </w:p>
    <w:p w:rsidR="00814087" w:rsidRDefault="002A79A5">
      <w:pPr>
        <w:pStyle w:val="a3"/>
        <w:ind w:right="2116"/>
      </w:pPr>
      <w:r>
        <w:t>Тема</w:t>
      </w:r>
      <w:r>
        <w:rPr>
          <w:spacing w:val="-5"/>
        </w:rPr>
        <w:t xml:space="preserve"> </w:t>
      </w:r>
      <w:r>
        <w:t>6.</w:t>
      </w:r>
      <w:r>
        <w:rPr>
          <w:spacing w:val="-4"/>
        </w:rPr>
        <w:t xml:space="preserve"> </w:t>
      </w:r>
      <w:r>
        <w:t>Регуляторний</w:t>
      </w:r>
      <w:r>
        <w:rPr>
          <w:spacing w:val="-4"/>
        </w:rPr>
        <w:t xml:space="preserve"> </w:t>
      </w:r>
      <w:r>
        <w:t>вплив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місцевий</w:t>
      </w:r>
      <w:r>
        <w:rPr>
          <w:spacing w:val="-4"/>
        </w:rPr>
        <w:t xml:space="preserve"> </w:t>
      </w:r>
      <w:r>
        <w:t>бізнес</w:t>
      </w:r>
      <w:r>
        <w:rPr>
          <w:spacing w:val="-5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підприємництво. Тема 7. Об’єднання та асоціації підприємців.</w:t>
      </w:r>
    </w:p>
    <w:p w:rsidR="00814087" w:rsidRDefault="002A79A5">
      <w:pPr>
        <w:pStyle w:val="a3"/>
      </w:pPr>
      <w:r>
        <w:t>Тема</w:t>
      </w:r>
      <w:r>
        <w:rPr>
          <w:spacing w:val="-2"/>
        </w:rPr>
        <w:t xml:space="preserve"> </w:t>
      </w:r>
      <w:r>
        <w:t>8.</w:t>
      </w:r>
      <w:r>
        <w:rPr>
          <w:spacing w:val="-2"/>
        </w:rPr>
        <w:t xml:space="preserve"> </w:t>
      </w:r>
      <w:r>
        <w:t>Моделі</w:t>
      </w:r>
      <w:r>
        <w:rPr>
          <w:spacing w:val="-1"/>
        </w:rPr>
        <w:t xml:space="preserve"> </w:t>
      </w:r>
      <w:r>
        <w:t>місцевого</w:t>
      </w:r>
      <w:r>
        <w:rPr>
          <w:spacing w:val="-1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регіонального</w:t>
      </w:r>
      <w:r>
        <w:rPr>
          <w:spacing w:val="-1"/>
        </w:rPr>
        <w:t xml:space="preserve"> </w:t>
      </w:r>
      <w:r>
        <w:t>розвитку</w:t>
      </w:r>
      <w:r>
        <w:rPr>
          <w:spacing w:val="-8"/>
        </w:rPr>
        <w:t xml:space="preserve"> </w:t>
      </w:r>
      <w:r>
        <w:rPr>
          <w:spacing w:val="-10"/>
        </w:rPr>
        <w:t>.</w:t>
      </w:r>
    </w:p>
    <w:p w:rsidR="00814087" w:rsidRDefault="002A79A5">
      <w:pPr>
        <w:pStyle w:val="a3"/>
        <w:ind w:right="2832"/>
      </w:pPr>
      <w:r>
        <w:t>Тема</w:t>
      </w:r>
      <w:r>
        <w:rPr>
          <w:spacing w:val="-6"/>
        </w:rPr>
        <w:t xml:space="preserve"> </w:t>
      </w:r>
      <w:r>
        <w:t>9.</w:t>
      </w:r>
      <w:r>
        <w:rPr>
          <w:spacing w:val="-5"/>
        </w:rPr>
        <w:t xml:space="preserve"> </w:t>
      </w:r>
      <w:r>
        <w:t>Кооперація</w:t>
      </w:r>
      <w:r>
        <w:rPr>
          <w:spacing w:val="-5"/>
        </w:rPr>
        <w:t xml:space="preserve"> </w:t>
      </w:r>
      <w:r>
        <w:t>як</w:t>
      </w:r>
      <w:r>
        <w:rPr>
          <w:spacing w:val="-4"/>
        </w:rPr>
        <w:t xml:space="preserve"> </w:t>
      </w:r>
      <w:r>
        <w:t>інструмент</w:t>
      </w:r>
      <w:r>
        <w:rPr>
          <w:spacing w:val="-5"/>
        </w:rPr>
        <w:t xml:space="preserve"> </w:t>
      </w:r>
      <w:r>
        <w:t>сталого</w:t>
      </w:r>
      <w:r>
        <w:rPr>
          <w:spacing w:val="-5"/>
        </w:rPr>
        <w:t xml:space="preserve"> </w:t>
      </w:r>
      <w:r>
        <w:t>розвитку</w:t>
      </w:r>
      <w:r>
        <w:rPr>
          <w:spacing w:val="-12"/>
        </w:rPr>
        <w:t xml:space="preserve"> </w:t>
      </w:r>
      <w:r>
        <w:t>регіо</w:t>
      </w:r>
      <w:r>
        <w:t>нів. Тема</w:t>
      </w:r>
      <w:r>
        <w:rPr>
          <w:spacing w:val="-5"/>
        </w:rPr>
        <w:t xml:space="preserve"> </w:t>
      </w:r>
      <w:r>
        <w:t>10.</w:t>
      </w:r>
      <w:r>
        <w:rPr>
          <w:spacing w:val="-1"/>
        </w:rPr>
        <w:t xml:space="preserve"> </w:t>
      </w:r>
      <w:r>
        <w:t>Програми</w:t>
      </w:r>
      <w:r>
        <w:rPr>
          <w:spacing w:val="-2"/>
        </w:rPr>
        <w:t xml:space="preserve"> </w:t>
      </w:r>
      <w:r>
        <w:t>підтримки</w:t>
      </w:r>
      <w:r>
        <w:rPr>
          <w:spacing w:val="-1"/>
        </w:rPr>
        <w:t xml:space="preserve"> </w:t>
      </w:r>
      <w:r>
        <w:t>малого</w:t>
      </w:r>
      <w:r>
        <w:rPr>
          <w:spacing w:val="-2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середнього</w:t>
      </w:r>
      <w:r>
        <w:rPr>
          <w:spacing w:val="-1"/>
        </w:rPr>
        <w:t xml:space="preserve"> </w:t>
      </w:r>
      <w:r>
        <w:rPr>
          <w:spacing w:val="-2"/>
        </w:rPr>
        <w:t>бізнесу.</w:t>
      </w:r>
    </w:p>
    <w:p w:rsidR="00814087" w:rsidRDefault="002A79A5">
      <w:pPr>
        <w:pStyle w:val="a3"/>
        <w:spacing w:before="274"/>
      </w:pPr>
      <w:r>
        <w:rPr>
          <w:b/>
        </w:rPr>
        <w:t xml:space="preserve">Викладацький склад: </w:t>
      </w:r>
      <w:r>
        <w:t xml:space="preserve">лектор </w:t>
      </w:r>
      <w:r>
        <w:rPr>
          <w:b/>
        </w:rPr>
        <w:t xml:space="preserve">- </w:t>
      </w:r>
      <w:proofErr w:type="spellStart"/>
      <w:r>
        <w:t>к.е.н</w:t>
      </w:r>
      <w:proofErr w:type="spellEnd"/>
      <w:r>
        <w:t>., доцент кафедри економіки та підприємництва ім.</w:t>
      </w:r>
      <w:r>
        <w:rPr>
          <w:spacing w:val="80"/>
        </w:rPr>
        <w:t xml:space="preserve"> </w:t>
      </w:r>
      <w:r>
        <w:t>проф. І.М. Брюховецького Ковбаса О.М.</w:t>
      </w:r>
    </w:p>
    <w:p w:rsidR="00814087" w:rsidRPr="002A79A5" w:rsidRDefault="002A79A5">
      <w:pPr>
        <w:pStyle w:val="a3"/>
      </w:pPr>
      <w:bookmarkStart w:id="0" w:name="_GoBack"/>
      <w:r w:rsidRPr="002A79A5">
        <w:rPr>
          <w:b/>
        </w:rPr>
        <w:t>Тривалість:</w:t>
      </w:r>
      <w:r w:rsidRPr="002A79A5">
        <w:rPr>
          <w:b/>
          <w:spacing w:val="-5"/>
        </w:rPr>
        <w:t xml:space="preserve"> </w:t>
      </w:r>
      <w:r w:rsidRPr="002A79A5">
        <w:t>5</w:t>
      </w:r>
      <w:r w:rsidRPr="002A79A5">
        <w:rPr>
          <w:spacing w:val="-1"/>
        </w:rPr>
        <w:t xml:space="preserve"> </w:t>
      </w:r>
      <w:r w:rsidRPr="002A79A5">
        <w:t>кредитів</w:t>
      </w:r>
      <w:r w:rsidRPr="002A79A5">
        <w:rPr>
          <w:spacing w:val="-4"/>
        </w:rPr>
        <w:t xml:space="preserve"> </w:t>
      </w:r>
      <w:r w:rsidRPr="002A79A5">
        <w:t>ECTS,</w:t>
      </w:r>
      <w:r w:rsidRPr="002A79A5">
        <w:rPr>
          <w:spacing w:val="-1"/>
        </w:rPr>
        <w:t xml:space="preserve"> </w:t>
      </w:r>
      <w:r w:rsidRPr="002A79A5">
        <w:t>15</w:t>
      </w:r>
      <w:r w:rsidRPr="002A79A5">
        <w:rPr>
          <w:spacing w:val="-2"/>
        </w:rPr>
        <w:t xml:space="preserve"> </w:t>
      </w:r>
      <w:r w:rsidRPr="002A79A5">
        <w:t>тижнів,</w:t>
      </w:r>
      <w:r w:rsidRPr="002A79A5">
        <w:rPr>
          <w:spacing w:val="2"/>
        </w:rPr>
        <w:t xml:space="preserve"> </w:t>
      </w:r>
      <w:r w:rsidRPr="002A79A5">
        <w:t>4</w:t>
      </w:r>
      <w:r w:rsidRPr="002A79A5">
        <w:rPr>
          <w:spacing w:val="-1"/>
        </w:rPr>
        <w:t xml:space="preserve"> </w:t>
      </w:r>
      <w:r w:rsidRPr="002A79A5">
        <w:t>години</w:t>
      </w:r>
      <w:r w:rsidRPr="002A79A5">
        <w:rPr>
          <w:spacing w:val="-3"/>
        </w:rPr>
        <w:t xml:space="preserve"> </w:t>
      </w:r>
      <w:r w:rsidRPr="002A79A5">
        <w:t>на</w:t>
      </w:r>
      <w:r w:rsidRPr="002A79A5">
        <w:rPr>
          <w:spacing w:val="-2"/>
        </w:rPr>
        <w:t xml:space="preserve"> тиждень.</w:t>
      </w:r>
    </w:p>
    <w:p w:rsidR="00814087" w:rsidRDefault="002A79A5">
      <w:pPr>
        <w:pStyle w:val="a3"/>
        <w:spacing w:before="1"/>
      </w:pPr>
      <w:r w:rsidRPr="002A79A5">
        <w:rPr>
          <w:b/>
        </w:rPr>
        <w:t>Оцінювання:</w:t>
      </w:r>
      <w:r w:rsidRPr="002A79A5">
        <w:rPr>
          <w:b/>
          <w:spacing w:val="-6"/>
        </w:rPr>
        <w:t xml:space="preserve"> </w:t>
      </w:r>
      <w:r w:rsidRPr="002A79A5">
        <w:t>поточне</w:t>
      </w:r>
      <w:r w:rsidRPr="002A79A5">
        <w:rPr>
          <w:spacing w:val="-4"/>
        </w:rPr>
        <w:t xml:space="preserve"> </w:t>
      </w:r>
      <w:r w:rsidRPr="002A79A5">
        <w:t>оцінювання</w:t>
      </w:r>
      <w:r w:rsidRPr="002A79A5">
        <w:rPr>
          <w:spacing w:val="-2"/>
        </w:rPr>
        <w:t xml:space="preserve"> </w:t>
      </w:r>
      <w:r w:rsidRPr="002A79A5">
        <w:t>–</w:t>
      </w:r>
      <w:r w:rsidRPr="002A79A5">
        <w:rPr>
          <w:spacing w:val="-3"/>
        </w:rPr>
        <w:t xml:space="preserve"> </w:t>
      </w:r>
      <w:r w:rsidRPr="002A79A5">
        <w:t>2</w:t>
      </w:r>
      <w:r w:rsidRPr="002A79A5">
        <w:rPr>
          <w:spacing w:val="-4"/>
        </w:rPr>
        <w:t xml:space="preserve"> </w:t>
      </w:r>
      <w:r w:rsidRPr="002A79A5">
        <w:t>модульні</w:t>
      </w:r>
      <w:r w:rsidRPr="002A79A5">
        <w:rPr>
          <w:spacing w:val="-3"/>
        </w:rPr>
        <w:t xml:space="preserve"> </w:t>
      </w:r>
      <w:r w:rsidRPr="002A79A5">
        <w:t>контролі,</w:t>
      </w:r>
      <w:r w:rsidRPr="002A79A5">
        <w:rPr>
          <w:spacing w:val="-6"/>
        </w:rPr>
        <w:t xml:space="preserve"> </w:t>
      </w:r>
      <w:r w:rsidRPr="002A79A5">
        <w:t>підсумковий</w:t>
      </w:r>
      <w:r w:rsidRPr="002A79A5">
        <w:rPr>
          <w:spacing w:val="1"/>
        </w:rPr>
        <w:t xml:space="preserve"> </w:t>
      </w:r>
      <w:r w:rsidRPr="002A79A5">
        <w:t>контроль</w:t>
      </w:r>
      <w:r w:rsidRPr="002A79A5">
        <w:rPr>
          <w:spacing w:val="-3"/>
        </w:rPr>
        <w:t xml:space="preserve"> </w:t>
      </w:r>
      <w:r w:rsidRPr="002A79A5">
        <w:t>–</w:t>
      </w:r>
      <w:r w:rsidRPr="002A79A5">
        <w:rPr>
          <w:spacing w:val="-3"/>
        </w:rPr>
        <w:t xml:space="preserve"> </w:t>
      </w:r>
      <w:r w:rsidRPr="002A79A5">
        <w:rPr>
          <w:spacing w:val="-2"/>
        </w:rPr>
        <w:t>залік</w:t>
      </w:r>
      <w:bookmarkEnd w:id="0"/>
      <w:r>
        <w:rPr>
          <w:spacing w:val="-2"/>
        </w:rPr>
        <w:t>.</w:t>
      </w:r>
    </w:p>
    <w:sectPr w:rsidR="00814087">
      <w:type w:val="continuous"/>
      <w:pgSz w:w="11910" w:h="16840"/>
      <w:pgMar w:top="1040" w:right="708" w:bottom="280" w:left="17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37FA6"/>
    <w:multiLevelType w:val="hybridMultilevel"/>
    <w:tmpl w:val="B562FB86"/>
    <w:lvl w:ilvl="0" w:tplc="11C886E6">
      <w:numFmt w:val="bullet"/>
      <w:lvlText w:val="-"/>
      <w:lvlJc w:val="left"/>
      <w:pPr>
        <w:ind w:left="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9421158">
      <w:numFmt w:val="bullet"/>
      <w:lvlText w:val="-"/>
      <w:lvlJc w:val="left"/>
      <w:pPr>
        <w:ind w:left="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BD9699D4">
      <w:numFmt w:val="bullet"/>
      <w:lvlText w:val="•"/>
      <w:lvlJc w:val="left"/>
      <w:pPr>
        <w:ind w:left="1899" w:hanging="212"/>
      </w:pPr>
      <w:rPr>
        <w:rFonts w:hint="default"/>
        <w:lang w:val="uk-UA" w:eastAsia="en-US" w:bidi="ar-SA"/>
      </w:rPr>
    </w:lvl>
    <w:lvl w:ilvl="3" w:tplc="C400A868">
      <w:numFmt w:val="bullet"/>
      <w:lvlText w:val="•"/>
      <w:lvlJc w:val="left"/>
      <w:pPr>
        <w:ind w:left="2849" w:hanging="212"/>
      </w:pPr>
      <w:rPr>
        <w:rFonts w:hint="default"/>
        <w:lang w:val="uk-UA" w:eastAsia="en-US" w:bidi="ar-SA"/>
      </w:rPr>
    </w:lvl>
    <w:lvl w:ilvl="4" w:tplc="20B4E832">
      <w:numFmt w:val="bullet"/>
      <w:lvlText w:val="•"/>
      <w:lvlJc w:val="left"/>
      <w:pPr>
        <w:ind w:left="3799" w:hanging="212"/>
      </w:pPr>
      <w:rPr>
        <w:rFonts w:hint="default"/>
        <w:lang w:val="uk-UA" w:eastAsia="en-US" w:bidi="ar-SA"/>
      </w:rPr>
    </w:lvl>
    <w:lvl w:ilvl="5" w:tplc="59DE1590">
      <w:numFmt w:val="bullet"/>
      <w:lvlText w:val="•"/>
      <w:lvlJc w:val="left"/>
      <w:pPr>
        <w:ind w:left="4749" w:hanging="212"/>
      </w:pPr>
      <w:rPr>
        <w:rFonts w:hint="default"/>
        <w:lang w:val="uk-UA" w:eastAsia="en-US" w:bidi="ar-SA"/>
      </w:rPr>
    </w:lvl>
    <w:lvl w:ilvl="6" w:tplc="9328D338">
      <w:numFmt w:val="bullet"/>
      <w:lvlText w:val="•"/>
      <w:lvlJc w:val="left"/>
      <w:pPr>
        <w:ind w:left="5699" w:hanging="212"/>
      </w:pPr>
      <w:rPr>
        <w:rFonts w:hint="default"/>
        <w:lang w:val="uk-UA" w:eastAsia="en-US" w:bidi="ar-SA"/>
      </w:rPr>
    </w:lvl>
    <w:lvl w:ilvl="7" w:tplc="A8F2D4B2">
      <w:numFmt w:val="bullet"/>
      <w:lvlText w:val="•"/>
      <w:lvlJc w:val="left"/>
      <w:pPr>
        <w:ind w:left="6648" w:hanging="212"/>
      </w:pPr>
      <w:rPr>
        <w:rFonts w:hint="default"/>
        <w:lang w:val="uk-UA" w:eastAsia="en-US" w:bidi="ar-SA"/>
      </w:rPr>
    </w:lvl>
    <w:lvl w:ilvl="8" w:tplc="64BA9576">
      <w:numFmt w:val="bullet"/>
      <w:lvlText w:val="•"/>
      <w:lvlJc w:val="left"/>
      <w:pPr>
        <w:ind w:left="7598" w:hanging="212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14087"/>
    <w:rsid w:val="002A79A5"/>
    <w:rsid w:val="0081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firstLine="707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firstLine="70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1567</Words>
  <Characters>894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Олена</cp:lastModifiedBy>
  <cp:revision>2</cp:revision>
  <dcterms:created xsi:type="dcterms:W3CDTF">2026-09-08T11:01:00Z</dcterms:created>
  <dcterms:modified xsi:type="dcterms:W3CDTF">2026-09-08T11:01:00Z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2025-01-16T00:00:00Z</vt:filetime>
  </property>
  <property fmtid="{D5CDD505-2E9C-101B-9397-08002B2CF9AE}" pid="4" name="LastSaved">
    <vt:filetime>2026-06-24T00:00:00Z</vt:filetime>
  </property>
</Properties>
</file>