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A010" w14:textId="77777777" w:rsidR="005A7FCB" w:rsidRPr="005A7FCB" w:rsidRDefault="005A7FCB" w:rsidP="005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ТАБЛИЦЯ</w:t>
      </w:r>
    </w:p>
    <w:p w14:paraId="79314A25" w14:textId="14A41FEE" w:rsidR="005A7FCB" w:rsidRPr="005A7FCB" w:rsidRDefault="005A7FCB" w:rsidP="005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F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пропозицій та зауважень стейкхолдерів Сумського національного аграрного університету до ОПП «</w:t>
      </w:r>
      <w:r w:rsidR="00851E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Облік і оподаткування» </w:t>
      </w:r>
      <w:r w:rsidR="00971C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першого </w:t>
      </w:r>
      <w:r w:rsidR="00851E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971C8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бакалаврського</w:t>
      </w:r>
      <w:r w:rsidR="00851E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рівня вищої освіти</w:t>
      </w:r>
      <w:r w:rsidRPr="005A7F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знаходилася на громадському обговоренні у період 01.01.2025 по 28.02.2025</w:t>
      </w:r>
    </w:p>
    <w:p w14:paraId="72F66074" w14:textId="77777777" w:rsidR="005A7FCB" w:rsidRPr="005A7FCB" w:rsidRDefault="005A7FCB" w:rsidP="005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FC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1671"/>
        <w:gridCol w:w="2789"/>
        <w:gridCol w:w="3593"/>
        <w:gridCol w:w="2374"/>
        <w:gridCol w:w="2123"/>
      </w:tblGrid>
      <w:tr w:rsidR="00D249B3" w:rsidRPr="00D249B3" w14:paraId="42D20EE8" w14:textId="77777777" w:rsidTr="003B334C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3B72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 по батькові суб’єкта надання пропозиції (зауваження)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879D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Категорія </w:t>
            </w:r>
            <w:proofErr w:type="spellStart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стейкхолдера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6DF8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роботи (навчання)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BE6E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пропозиції (зауваження)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034B0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Результати врахування пропозиції/реагування на зауваження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21CA7" w14:textId="77777777" w:rsidR="005A7FCB" w:rsidRPr="00D249B3" w:rsidRDefault="005A7FCB" w:rsidP="005A7FCB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Реквізити документа, яким обговорювались пропозиції та зауваження стейкхолдерів</w:t>
            </w:r>
          </w:p>
        </w:tc>
      </w:tr>
      <w:tr w:rsidR="00D249B3" w:rsidRPr="00D249B3" w14:paraId="51810BB6" w14:textId="77777777" w:rsidTr="003B334C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4C3" w14:textId="119042AB" w:rsidR="005A7FCB" w:rsidRPr="00D249B3" w:rsidRDefault="003C0028" w:rsidP="003556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Клименко Ольга </w:t>
            </w:r>
            <w:r w:rsidR="00851E4F" w:rsidRPr="00D249B3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9573" w14:textId="06070C08" w:rsidR="005A7FCB" w:rsidRPr="00D249B3" w:rsidRDefault="0084612A" w:rsidP="005A7F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роботодавець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10A2" w14:textId="3190F201" w:rsidR="005A7FCB" w:rsidRPr="00D249B3" w:rsidRDefault="00AD03FD" w:rsidP="005A7F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hAnsi="Times New Roman" w:cs="Times New Roman"/>
                <w:sz w:val="24"/>
                <w:szCs w:val="24"/>
              </w:rPr>
              <w:t>головний бухгалтер Фермерське господарство "Агро-Фактор" Сумського району Сумської області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5E5E" w14:textId="597064C1" w:rsidR="005A7FCB" w:rsidRPr="00D249B3" w:rsidRDefault="00971C8A" w:rsidP="005A7FCB">
            <w:pPr>
              <w:spacing w:after="20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 вивченні дисципліни "Облік в бюджетних установах" розглядати питання, пов’язані з автоматизацією облікового процесу. Використовувати спеціалізовані програми для того, щоб студенти навчилися працювати з програмами, які дозволяють вести облік в бюджетних організаціях в автоматизованому форматі.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E5E2" w14:textId="32EC214C" w:rsidR="005A7FCB" w:rsidRPr="00D249B3" w:rsidRDefault="00971C8A" w:rsidP="005A7F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EF9D" w14:textId="66813AD4" w:rsidR="005A7FCB" w:rsidRPr="00D249B3" w:rsidRDefault="00851E4F" w:rsidP="005A7FC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Протокол засідання кафедри обліку і оподаткування щодо розгляду питань оновлення ОП від 19.02.2025 № 11 </w:t>
            </w:r>
          </w:p>
        </w:tc>
      </w:tr>
      <w:tr w:rsidR="00D249B3" w:rsidRPr="00D249B3" w14:paraId="176402A8" w14:textId="77777777" w:rsidTr="003B334C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09D5" w14:textId="7F94E966" w:rsidR="003B334C" w:rsidRPr="00D249B3" w:rsidRDefault="003B334C" w:rsidP="0035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Євгенія Анатоліївна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FB29" w14:textId="2CB26B79" w:rsidR="003B334C" w:rsidRPr="00D249B3" w:rsidRDefault="0084612A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3B334C"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редставник академічної спільноти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1202" w14:textId="5C26CEA7" w:rsidR="003B334C" w:rsidRPr="00D249B3" w:rsidRDefault="00AD03FD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к.е.н</w:t>
            </w:r>
            <w:proofErr w:type="spellEnd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доцент кафедри фінансів, банківського бізнесу та оподаткування Національного університету «Полтавська політехніка імені Юрія Кондратюка».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C6D2" w14:textId="636BFCC4" w:rsidR="003B334C" w:rsidRPr="00D249B3" w:rsidRDefault="00971C8A" w:rsidP="003B3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Р</w:t>
            </w: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озглянути</w:t>
            </w: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можливість заміни ОК 22. "Судово-бухгалтерська експертиза" та дисципліну "Судово-економічна експертиза", адже, відповідно до законодавства виділено саме економічну експертизу, яка включає: експертизу бухгалтерського та податкового обліку; й фінансово-господарської діяльності; </w:t>
            </w: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фінансово-кредитних операцій".</w:t>
            </w:r>
            <w:r w:rsidR="003B334C"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35F1" w14:textId="70CE835C" w:rsidR="003B334C" w:rsidRPr="00D249B3" w:rsidRDefault="00971C8A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</w:t>
            </w:r>
            <w:r w:rsidR="003B334C"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153F" w14:textId="7DB94A86" w:rsidR="003B334C" w:rsidRPr="00D249B3" w:rsidRDefault="00851E4F" w:rsidP="003B33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 засідання кафедри обліку і оподаткування щодо розгляду питань оновлення ОП від 19.02.2025 № 11</w:t>
            </w:r>
          </w:p>
        </w:tc>
      </w:tr>
      <w:tr w:rsidR="00D249B3" w:rsidRPr="00D249B3" w14:paraId="24C62C6D" w14:textId="77777777" w:rsidTr="003B334C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1D91" w14:textId="1E44EB25" w:rsidR="003B334C" w:rsidRPr="00D249B3" w:rsidRDefault="003B334C" w:rsidP="0035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Дубініна Марина</w:t>
            </w:r>
            <w:r w:rsidR="00AD03FD"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Вікторівна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23D0" w14:textId="354AAFB4" w:rsidR="003B334C" w:rsidRPr="00D249B3" w:rsidRDefault="0084612A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3B334C"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редставник академічної спільноти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97C2" w14:textId="2712E284" w:rsidR="003B334C" w:rsidRPr="00D249B3" w:rsidRDefault="00AD03FD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д.е.н</w:t>
            </w:r>
            <w:proofErr w:type="spellEnd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професор, завідувач кафедри обліку і оподаткування, Миколаївський національний аграрний університет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18EB" w14:textId="77777777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На виконання наказу МОН України № 842 від 13.06.24 р. </w:t>
            </w:r>
            <w:proofErr w:type="spellStart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внести</w:t>
            </w:r>
            <w:proofErr w:type="spellEnd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ОП - ЗК 16.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недоброчесності</w:t>
            </w:r>
            <w:proofErr w:type="spellEnd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4149EA7B" w14:textId="77777777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2. Переглянути та уточнити фокус та особливості ОП із зазначенням акценту на підготовку фахівців зі знанням специфіки технологій в сільському господарстві (враховуючи наявність у ОП – ОК 11 Системи інноваційних технологій в сільськогосподарському виробництві. </w:t>
            </w:r>
          </w:p>
          <w:p w14:paraId="4BB534DE" w14:textId="77777777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3. Не варто поєднувати у ОП складові «Виробнича практика (з аналітичного та синтетичного обліку) та підсумкова атестація», доцільно Підсумкову атестацію конкретизувати – «Атестаційний екзамен» й показати окремо від Виробничої практики. </w:t>
            </w:r>
          </w:p>
          <w:p w14:paraId="01BA0DBB" w14:textId="77777777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4. «Базову військову підготовку» потрібно представити у ОП окремою ОК - обсягом 3 кредити.</w:t>
            </w:r>
          </w:p>
          <w:p w14:paraId="19F8EC55" w14:textId="59AD73AF" w:rsidR="003B334C" w:rsidRPr="00D249B3" w:rsidRDefault="00971C8A" w:rsidP="00971C8A">
            <w:pPr>
              <w:spacing w:after="20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 5. Опис ОП у складі Атестації здобувачів містить – «підсумковий іспит з іноземної мови» у ОП такої складової – немає.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4035" w14:textId="3F9DA77F" w:rsidR="003B334C" w:rsidRPr="00D249B3" w:rsidRDefault="003B334C" w:rsidP="003B33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Враховано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2E75" w14:textId="1614A020" w:rsidR="003B334C" w:rsidRPr="00D249B3" w:rsidRDefault="00851E4F" w:rsidP="003B334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 засідання кафедри обліку і оподаткування щодо розгляду питань оновлення ОП від 19.02.2025 № 11</w:t>
            </w:r>
          </w:p>
        </w:tc>
      </w:tr>
      <w:tr w:rsidR="00D249B3" w:rsidRPr="00D249B3" w14:paraId="70F54B1B" w14:textId="77777777" w:rsidTr="003B334C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59D2" w14:textId="12CD470B" w:rsidR="00971C8A" w:rsidRPr="00D249B3" w:rsidRDefault="00971C8A" w:rsidP="0097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Шевчук Володимир</w:t>
            </w:r>
            <w:r w:rsidR="00A80F32"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Олександрович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9778" w14:textId="2DBA1E65" w:rsidR="00971C8A" w:rsidRPr="00D249B3" w:rsidRDefault="00A80F32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представник академічної спільноти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A9B0" w14:textId="2855BAA1" w:rsidR="00971C8A" w:rsidRPr="00D249B3" w:rsidRDefault="00A80F32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д.е.н</w:t>
            </w:r>
            <w:proofErr w:type="spellEnd"/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., </w:t>
            </w: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професор кафедри обліку, аудиту та оподаткування</w:t>
            </w: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Національна академія статистики, обліку та аудиту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AFA2" w14:textId="0D4F4A31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Розширити перелік облікових дисциплін, а саме включити дисципліни, які будуть спрямовані на вивчення обліку в різних галузях народного господарства.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CCDE" w14:textId="75189074" w:rsidR="00971C8A" w:rsidRPr="00D249B3" w:rsidRDefault="00971C8A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3385" w14:textId="77777777" w:rsidR="00971C8A" w:rsidRPr="00D249B3" w:rsidRDefault="00971C8A" w:rsidP="00971C8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9B3" w:rsidRPr="00D249B3" w14:paraId="375B407E" w14:textId="77777777" w:rsidTr="003D0921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2908" w14:textId="61A9C739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Куліш Марина</w:t>
            </w: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Володимирівна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F95F" w14:textId="6887F6D9" w:rsidR="00971C8A" w:rsidRPr="00D249B3" w:rsidRDefault="00A80F32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в</w:t>
            </w:r>
            <w:r w:rsidR="00971C8A"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ипускник Сумського НАУ</w:t>
            </w:r>
          </w:p>
          <w:p w14:paraId="3F23006E" w14:textId="77777777" w:rsidR="00971C8A" w:rsidRPr="00D249B3" w:rsidRDefault="00971C8A" w:rsidP="00A80F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64B6" w14:textId="77777777" w:rsidR="00971C8A" w:rsidRPr="00D249B3" w:rsidRDefault="00971C8A" w:rsidP="00A80F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169" w14:textId="7BE586EE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Для першого (бакалаврського) рівня запровадити більше практико-орієнтованих курсів із використанням сучасних бухгалтерських інформаційних систем (BAS, ISpro, M.E.Doc та ін.), що дозволить студентам набувати реальних навичок роботи з програмним забезпеченням уже під час навчання.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9413" w14:textId="241FA91A" w:rsidR="00971C8A" w:rsidRPr="00D249B3" w:rsidRDefault="00971C8A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68F4" w14:textId="77777777" w:rsidR="00971C8A" w:rsidRPr="00D249B3" w:rsidRDefault="00971C8A" w:rsidP="00971C8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9B3" w:rsidRPr="00D249B3" w14:paraId="657EDE2B" w14:textId="77777777" w:rsidTr="003D0921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B46" w14:textId="564818EC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proofErr w:type="spellStart"/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Шрамченко</w:t>
            </w:r>
            <w:proofErr w:type="spellEnd"/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Оксана</w:t>
            </w: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Валентинівна</w:t>
            </w:r>
          </w:p>
          <w:p w14:paraId="3514CEE0" w14:textId="0ADFC11F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2DF4" w14:textId="3601EC7E" w:rsidR="00971C8A" w:rsidRPr="00D249B3" w:rsidRDefault="00A80F32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в</w:t>
            </w:r>
            <w:r w:rsidR="00971C8A"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ипускник Сумського НАУ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EDE4" w14:textId="77777777" w:rsidR="00971C8A" w:rsidRPr="00D249B3" w:rsidRDefault="00971C8A" w:rsidP="00A80F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E3B" w14:textId="450084DF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Удосконалення дисципліни "Фінансовий облік" – розширити зміст курсу, додавши вивчення особливостей обліку криптовалют і цифрових активів відповідно до міжнародних стандартів фінансової звітності (IFRS).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D56F" w14:textId="4BF60C3C" w:rsidR="00971C8A" w:rsidRPr="00D249B3" w:rsidRDefault="00971C8A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E1A8" w14:textId="77777777" w:rsidR="00971C8A" w:rsidRPr="00D249B3" w:rsidRDefault="00971C8A" w:rsidP="00971C8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9B3" w:rsidRPr="00D249B3" w14:paraId="2200C66D" w14:textId="77777777" w:rsidTr="003D0921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6509" w14:textId="67A36E26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hAnsi="Times New Roman"/>
                <w:iCs/>
                <w:sz w:val="24"/>
                <w:szCs w:val="24"/>
              </w:rPr>
              <w:t>Гордієнко Людмила Павлівна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0812" w14:textId="185B8812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роботодавець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1721" w14:textId="77777777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49B3">
              <w:rPr>
                <w:rFonts w:ascii="Times New Roman" w:hAnsi="Times New Roman"/>
                <w:iCs/>
                <w:sz w:val="24"/>
                <w:szCs w:val="24"/>
              </w:rPr>
              <w:t xml:space="preserve">заступник начальника відділу перевірок у сфері матеріального </w:t>
            </w:r>
            <w:r w:rsidRPr="00D249B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виробництва Управління податкового аудиту Головного управління Державної податкової служби в Сумській області.</w:t>
            </w:r>
          </w:p>
          <w:p w14:paraId="5D5E99C4" w14:textId="77777777" w:rsidR="00971C8A" w:rsidRPr="00D249B3" w:rsidRDefault="00971C8A" w:rsidP="00A80F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DE88" w14:textId="229F7535" w:rsidR="00971C8A" w:rsidRPr="00D249B3" w:rsidRDefault="00971C8A" w:rsidP="00971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Акцентувала увагу на посиленні практичної підготовки здобувачів вищої освіти, в </w:t>
            </w:r>
            <w:r w:rsidRPr="00D249B3">
              <w:rPr>
                <w:rFonts w:ascii="Times New Roman" w:hAnsi="Times New Roman"/>
                <w:sz w:val="24"/>
                <w:szCs w:val="24"/>
              </w:rPr>
              <w:lastRenderedPageBreak/>
              <w:t>даному питанні недопрацьовують всі учасники процесу: об’єкт практики, університет, безпосередньо здобувач вищої освіти. Це питання повинно вирішуватися на рівні керівництва, здобувач повинен бути направлений для проходження виробничої практики не за місцем фактичного проживання, а на передові підприємства (організації, установи) де є можливість не тільки підготувати і написати звіт, а реально закріпити отримані теоретичні знання.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B138" w14:textId="7214981A" w:rsidR="00971C8A" w:rsidRPr="00D249B3" w:rsidRDefault="00971C8A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7275" w14:textId="77777777" w:rsidR="00971C8A" w:rsidRPr="00D249B3" w:rsidRDefault="00971C8A" w:rsidP="00971C8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9B3" w:rsidRPr="00D249B3" w14:paraId="77331292" w14:textId="77777777" w:rsidTr="003D0921">
        <w:trPr>
          <w:tblCellSpacing w:w="0" w:type="dxa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4619" w14:textId="71BBD937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49B3">
              <w:rPr>
                <w:rFonts w:ascii="Times New Roman" w:hAnsi="Times New Roman"/>
                <w:iCs/>
                <w:sz w:val="24"/>
                <w:szCs w:val="24"/>
              </w:rPr>
              <w:t>Конопля Ігор Анатолійович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1BAE" w14:textId="282EF7BF" w:rsidR="00971C8A" w:rsidRPr="00D249B3" w:rsidRDefault="00971C8A" w:rsidP="00A80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роботодавець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996" w14:textId="10238CB6" w:rsidR="00971C8A" w:rsidRPr="00D249B3" w:rsidRDefault="00971C8A" w:rsidP="00D249B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249B3">
              <w:rPr>
                <w:rFonts w:ascii="Times New Roman" w:hAnsi="Times New Roman"/>
                <w:iCs/>
                <w:sz w:val="24"/>
                <w:szCs w:val="24"/>
              </w:rPr>
              <w:t>начальник Управління Державної казначейської служби України у м. Сумах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CBE3" w14:textId="08B12D4D" w:rsidR="00971C8A" w:rsidRPr="00D249B3" w:rsidRDefault="00A80F32" w:rsidP="00971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нести</w:t>
            </w:r>
            <w:proofErr w:type="spellEnd"/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</w:t>
            </w: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змісту ОК</w:t>
            </w:r>
            <w:r w:rsidRPr="00D249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 питання пов’язані з діяльністю казначейської служби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8660" w14:textId="5E0986B3" w:rsidR="00971C8A" w:rsidRPr="00D249B3" w:rsidRDefault="00A80F32" w:rsidP="00971C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9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враховано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F296" w14:textId="77777777" w:rsidR="00971C8A" w:rsidRPr="00D249B3" w:rsidRDefault="00971C8A" w:rsidP="00971C8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F96CD4B" w14:textId="77777777" w:rsidR="0003477D" w:rsidRDefault="00C842C2">
      <w:pPr>
        <w:rPr>
          <w:rFonts w:ascii="Times New Roman" w:hAnsi="Times New Roman" w:cs="Times New Roman"/>
          <w:sz w:val="28"/>
          <w:szCs w:val="28"/>
        </w:rPr>
      </w:pPr>
      <w:r w:rsidRPr="0003477D">
        <w:rPr>
          <w:rFonts w:ascii="Times New Roman" w:hAnsi="Times New Roman" w:cs="Times New Roman"/>
          <w:sz w:val="28"/>
          <w:szCs w:val="28"/>
        </w:rPr>
        <w:t xml:space="preserve">Гарант ОПП </w:t>
      </w:r>
      <w:r w:rsidR="0003477D" w:rsidRPr="0003477D">
        <w:rPr>
          <w:rFonts w:ascii="Times New Roman" w:hAnsi="Times New Roman" w:cs="Times New Roman"/>
          <w:sz w:val="28"/>
          <w:szCs w:val="28"/>
        </w:rPr>
        <w:t xml:space="preserve">«Облік і оподаткування» </w:t>
      </w:r>
    </w:p>
    <w:p w14:paraId="6E160E56" w14:textId="1D99B6B1" w:rsidR="005A7FCB" w:rsidRDefault="00D24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першого (бакалаврського) </w:t>
      </w:r>
      <w:r w:rsidR="0003477D" w:rsidRPr="0003477D">
        <w:rPr>
          <w:rFonts w:ascii="Times New Roman" w:hAnsi="Times New Roman" w:cs="Times New Roman"/>
          <w:sz w:val="28"/>
          <w:szCs w:val="28"/>
        </w:rPr>
        <w:t xml:space="preserve"> рівня вищої освіти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Микола ГОРДІЄНКО</w:t>
      </w:r>
      <w:r>
        <w:rPr>
          <w:rFonts w:ascii="Times New Roman" w:hAnsi="Times New Roman" w:cs="Times New Roman"/>
          <w:sz w:val="28"/>
          <w:szCs w:val="28"/>
        </w:rPr>
        <w:br/>
      </w:r>
      <w:r w:rsidR="0003477D" w:rsidRPr="0003477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3477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3477D" w:rsidRPr="0003477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5982ABA" w14:textId="77777777" w:rsidR="00D249B3" w:rsidRDefault="00D249B3">
      <w:pPr>
        <w:rPr>
          <w:rFonts w:ascii="Times New Roman" w:hAnsi="Times New Roman" w:cs="Times New Roman"/>
          <w:sz w:val="28"/>
          <w:szCs w:val="28"/>
        </w:rPr>
      </w:pPr>
    </w:p>
    <w:p w14:paraId="7B3F5E9B" w14:textId="77777777" w:rsidR="00D249B3" w:rsidRDefault="00D249B3">
      <w:pPr>
        <w:rPr>
          <w:rFonts w:ascii="Times New Roman" w:hAnsi="Times New Roman" w:cs="Times New Roman"/>
          <w:sz w:val="28"/>
          <w:szCs w:val="28"/>
        </w:rPr>
      </w:pPr>
    </w:p>
    <w:p w14:paraId="08E0DE56" w14:textId="77777777" w:rsidR="00D249B3" w:rsidRDefault="00D249B3">
      <w:pPr>
        <w:rPr>
          <w:rFonts w:ascii="Times New Roman" w:hAnsi="Times New Roman" w:cs="Times New Roman"/>
          <w:sz w:val="28"/>
          <w:szCs w:val="28"/>
        </w:rPr>
      </w:pPr>
    </w:p>
    <w:p w14:paraId="5D435AFD" w14:textId="77777777" w:rsidR="00D249B3" w:rsidRPr="0003477D" w:rsidRDefault="00D249B3">
      <w:pPr>
        <w:rPr>
          <w:rFonts w:ascii="Times New Roman" w:hAnsi="Times New Roman" w:cs="Times New Roman"/>
          <w:sz w:val="28"/>
          <w:szCs w:val="28"/>
        </w:rPr>
      </w:pPr>
    </w:p>
    <w:sectPr w:rsidR="00D249B3" w:rsidRPr="0003477D" w:rsidSect="005A7F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CB"/>
    <w:rsid w:val="0003477D"/>
    <w:rsid w:val="001F6113"/>
    <w:rsid w:val="0035569D"/>
    <w:rsid w:val="003B334C"/>
    <w:rsid w:val="003C0028"/>
    <w:rsid w:val="00461FAD"/>
    <w:rsid w:val="005A7FCB"/>
    <w:rsid w:val="006D58E5"/>
    <w:rsid w:val="0084612A"/>
    <w:rsid w:val="00851E4F"/>
    <w:rsid w:val="009167B1"/>
    <w:rsid w:val="00971C8A"/>
    <w:rsid w:val="00A80F32"/>
    <w:rsid w:val="00AD03FD"/>
    <w:rsid w:val="00C842C2"/>
    <w:rsid w:val="00D249B3"/>
    <w:rsid w:val="00D2772A"/>
    <w:rsid w:val="00F257D8"/>
    <w:rsid w:val="00F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5CBC"/>
  <w15:chartTrackingRefBased/>
  <w15:docId w15:val="{11E7376C-D380-4AFA-AE44-5CB42E11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37,baiaagaaboqcaaadxiuaaaxujqaaaaaaaaaaaaaaaaaaaaaaaaaaaaaaaaaaaaaaaaaaaaaaaaaaaaaaaaaaaaaaaaaaaaaaaaaaaaaaaaaaaaaaaaaaaaaaaaaaaaaaaaaaaaaaaaaaaaaaaaaaaaaaaaaaaaaaaaaaaaaaaaaaaaaaaaaaaaaaaaaaaaaaaaaaaaaaaaaaaaaaaaaaaaaaaaaaaaaaaaaaaaa"/>
    <w:basedOn w:val="a"/>
    <w:rsid w:val="005A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A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D03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Asus</cp:lastModifiedBy>
  <cp:revision>5</cp:revision>
  <dcterms:created xsi:type="dcterms:W3CDTF">2025-09-24T08:21:00Z</dcterms:created>
  <dcterms:modified xsi:type="dcterms:W3CDTF">2025-09-24T08:43:00Z</dcterms:modified>
</cp:coreProperties>
</file>