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2" w:rsidRPr="00812FE1" w:rsidRDefault="00206792" w:rsidP="002067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06792" w:rsidRPr="00812FE1" w:rsidRDefault="00206792" w:rsidP="002067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СУМСЬКИЙ НАЦІОНАЛЬНИЙ АГРАРНИЙ УНІВЕРСИТЕТ</w:t>
      </w:r>
      <w:r w:rsidRPr="00812FE1">
        <w:rPr>
          <w:rFonts w:ascii="Times New Roman" w:hAnsi="Times New Roman"/>
          <w:b/>
          <w:sz w:val="28"/>
          <w:szCs w:val="28"/>
          <w:lang w:val="uk-UA"/>
        </w:rPr>
        <w:cr/>
      </w:r>
    </w:p>
    <w:p w:rsidR="00206792" w:rsidRDefault="00206792" w:rsidP="002067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0D60" w:rsidRPr="00812FE1" w:rsidRDefault="00710D60" w:rsidP="00710D6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206792" w:rsidRDefault="00206792" w:rsidP="002067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032" w:rsidRDefault="00753032" w:rsidP="002067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753032">
        <w:rPr>
          <w:rFonts w:ascii="Times New Roman" w:hAnsi="Times New Roman"/>
          <w:b/>
          <w:caps/>
          <w:sz w:val="32"/>
          <w:szCs w:val="32"/>
          <w:lang w:val="uk-UA"/>
        </w:rPr>
        <w:t>Освітньо- професійна програма</w:t>
      </w: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53032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812FE1">
        <w:rPr>
          <w:rFonts w:ascii="Times New Roman" w:hAnsi="Times New Roman"/>
          <w:b/>
          <w:sz w:val="28"/>
          <w:szCs w:val="28"/>
          <w:lang w:val="uk-UA"/>
        </w:rPr>
        <w:t>ОБЛІК І ОПОДАТКУВАННЯ</w:t>
      </w:r>
      <w:r w:rsidRPr="00753032">
        <w:rPr>
          <w:rFonts w:ascii="Times New Roman" w:hAnsi="Times New Roman"/>
          <w:b/>
          <w:caps/>
          <w:sz w:val="28"/>
          <w:szCs w:val="28"/>
          <w:lang w:val="uk-UA"/>
        </w:rPr>
        <w:t xml:space="preserve">» </w:t>
      </w:r>
    </w:p>
    <w:p w:rsidR="00753032" w:rsidRPr="00753032" w:rsidRDefault="00753032" w:rsidP="0075303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032">
        <w:rPr>
          <w:rFonts w:ascii="Times New Roman" w:hAnsi="Times New Roman"/>
          <w:b/>
          <w:sz w:val="28"/>
          <w:szCs w:val="28"/>
          <w:lang w:val="uk-UA"/>
        </w:rPr>
        <w:t>другого (магістерського) рівня вищої освіти</w:t>
      </w: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032"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Pr="0075303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07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1«Облік і оподаткування»</w:t>
      </w: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032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753032">
        <w:rPr>
          <w:rFonts w:ascii="Times New Roman" w:hAnsi="Times New Roman"/>
          <w:b/>
          <w:sz w:val="28"/>
          <w:szCs w:val="28"/>
          <w:u w:val="single"/>
          <w:lang w:val="uk-UA"/>
        </w:rPr>
        <w:t>07 Управління та адміністрування</w:t>
      </w:r>
    </w:p>
    <w:p w:rsidR="00753032" w:rsidRPr="00753032" w:rsidRDefault="00AB0F36" w:rsidP="00753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кваліфікація: магістр</w:t>
      </w:r>
      <w:r w:rsidR="00753032">
        <w:rPr>
          <w:rFonts w:ascii="Times New Roman" w:hAnsi="Times New Roman"/>
          <w:b/>
          <w:sz w:val="28"/>
          <w:szCs w:val="28"/>
          <w:lang w:val="uk-UA"/>
        </w:rPr>
        <w:t>обліку і оподаткування</w:t>
      </w:r>
    </w:p>
    <w:p w:rsidR="00753032" w:rsidRPr="00753032" w:rsidRDefault="00753032" w:rsidP="007530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032">
        <w:rPr>
          <w:rFonts w:ascii="Times New Roman" w:hAnsi="Times New Roman"/>
          <w:b/>
          <w:sz w:val="28"/>
          <w:szCs w:val="28"/>
          <w:lang w:val="uk-UA"/>
        </w:rPr>
        <w:t>(</w:t>
      </w:r>
      <w:r w:rsidRPr="00612E1B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10D6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53032">
        <w:rPr>
          <w:rFonts w:ascii="Times New Roman" w:hAnsi="Times New Roman"/>
          <w:b/>
          <w:sz w:val="28"/>
          <w:szCs w:val="28"/>
          <w:lang w:val="uk-UA"/>
        </w:rPr>
        <w:t xml:space="preserve"> рік набору)</w:t>
      </w:r>
    </w:p>
    <w:p w:rsidR="00753032" w:rsidRPr="00A77FB9" w:rsidRDefault="00753032" w:rsidP="00753032">
      <w:pPr>
        <w:spacing w:line="360" w:lineRule="auto"/>
        <w:rPr>
          <w:lang w:val="uk-UA"/>
        </w:rPr>
      </w:pPr>
    </w:p>
    <w:p w:rsidR="00753032" w:rsidRDefault="00753032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02C0" w:rsidRPr="000A02C0" w:rsidRDefault="000A02C0" w:rsidP="00A116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16F5" w:rsidRPr="000A02C0" w:rsidRDefault="00A116F5" w:rsidP="00A116F5">
      <w:pPr>
        <w:spacing w:after="0" w:line="240" w:lineRule="auto"/>
        <w:jc w:val="center"/>
        <w:rPr>
          <w:lang w:val="uk-UA"/>
        </w:rPr>
      </w:pPr>
    </w:p>
    <w:p w:rsidR="00412CF0" w:rsidRDefault="00206792" w:rsidP="00A116F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12CF0" w:rsidSect="00412CF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СУМИ – 202</w:t>
      </w:r>
      <w:r w:rsidR="00710D6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812FE1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Pr="00812FE1">
        <w:rPr>
          <w:rFonts w:ascii="Times New Roman" w:hAnsi="Times New Roman"/>
          <w:b/>
          <w:sz w:val="28"/>
          <w:szCs w:val="28"/>
          <w:lang w:val="uk-UA"/>
        </w:rPr>
        <w:cr/>
      </w:r>
    </w:p>
    <w:p w:rsidR="00206792" w:rsidRPr="00E07996" w:rsidRDefault="00206792" w:rsidP="000008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07996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ЛИСТ ПОГОДЖЕННЯ </w:t>
      </w:r>
    </w:p>
    <w:p w:rsidR="00206792" w:rsidRPr="00E07996" w:rsidRDefault="00206792" w:rsidP="000008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07996">
        <w:rPr>
          <w:rFonts w:ascii="Times New Roman" w:hAnsi="Times New Roman"/>
          <w:b/>
          <w:sz w:val="27"/>
          <w:szCs w:val="27"/>
          <w:lang w:val="uk-UA"/>
        </w:rPr>
        <w:t xml:space="preserve">освітньо-професійної програми </w:t>
      </w:r>
    </w:p>
    <w:p w:rsidR="00F24557" w:rsidRPr="00E07996" w:rsidRDefault="00F24557" w:rsidP="000008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07996">
        <w:rPr>
          <w:rFonts w:ascii="Times New Roman" w:hAnsi="Times New Roman"/>
          <w:b/>
          <w:sz w:val="27"/>
          <w:szCs w:val="27"/>
          <w:lang w:val="uk-UA"/>
        </w:rPr>
        <w:t>«Облік і оподаткування»</w:t>
      </w:r>
    </w:p>
    <w:p w:rsidR="00206792" w:rsidRPr="00E07996" w:rsidRDefault="00DF11EE" w:rsidP="000008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E07996">
        <w:rPr>
          <w:rFonts w:ascii="Times New Roman" w:hAnsi="Times New Roman"/>
          <w:b/>
          <w:sz w:val="27"/>
          <w:szCs w:val="27"/>
          <w:lang w:val="uk-UA"/>
        </w:rPr>
        <w:t>за</w:t>
      </w:r>
      <w:r w:rsidR="00F24557" w:rsidRPr="00E07996">
        <w:rPr>
          <w:rFonts w:ascii="Times New Roman" w:hAnsi="Times New Roman"/>
          <w:b/>
          <w:sz w:val="27"/>
          <w:szCs w:val="27"/>
          <w:lang w:val="uk-UA"/>
        </w:rPr>
        <w:t>друг</w:t>
      </w:r>
      <w:r w:rsidRPr="00E07996">
        <w:rPr>
          <w:rFonts w:ascii="Times New Roman" w:hAnsi="Times New Roman"/>
          <w:b/>
          <w:sz w:val="27"/>
          <w:szCs w:val="27"/>
          <w:lang w:val="uk-UA"/>
        </w:rPr>
        <w:t>им</w:t>
      </w:r>
      <w:r w:rsidR="00F24557" w:rsidRPr="00E07996">
        <w:rPr>
          <w:rFonts w:ascii="Times New Roman" w:hAnsi="Times New Roman"/>
          <w:b/>
          <w:sz w:val="27"/>
          <w:szCs w:val="27"/>
          <w:lang w:val="uk-UA"/>
        </w:rPr>
        <w:t xml:space="preserve"> (магістерськ</w:t>
      </w:r>
      <w:r w:rsidRPr="00E07996">
        <w:rPr>
          <w:rFonts w:ascii="Times New Roman" w:hAnsi="Times New Roman"/>
          <w:b/>
          <w:sz w:val="27"/>
          <w:szCs w:val="27"/>
          <w:lang w:val="uk-UA"/>
        </w:rPr>
        <w:t>им</w:t>
      </w:r>
      <w:r w:rsidR="00F24557" w:rsidRPr="00E07996">
        <w:rPr>
          <w:rFonts w:ascii="Times New Roman" w:hAnsi="Times New Roman"/>
          <w:b/>
          <w:sz w:val="27"/>
          <w:szCs w:val="27"/>
          <w:lang w:val="uk-UA"/>
        </w:rPr>
        <w:t>) рівн</w:t>
      </w:r>
      <w:r w:rsidRPr="00E07996">
        <w:rPr>
          <w:rFonts w:ascii="Times New Roman" w:hAnsi="Times New Roman"/>
          <w:b/>
          <w:sz w:val="27"/>
          <w:szCs w:val="27"/>
          <w:lang w:val="uk-UA"/>
        </w:rPr>
        <w:t>ем</w:t>
      </w:r>
      <w:r w:rsidR="00F24557" w:rsidRPr="00E07996">
        <w:rPr>
          <w:rFonts w:ascii="Times New Roman" w:hAnsi="Times New Roman"/>
          <w:b/>
          <w:sz w:val="27"/>
          <w:szCs w:val="27"/>
          <w:lang w:val="uk-UA"/>
        </w:rPr>
        <w:t xml:space="preserve"> вищої освіти</w:t>
      </w:r>
    </w:p>
    <w:p w:rsidR="00E07996" w:rsidRPr="00E07996" w:rsidRDefault="00E07996" w:rsidP="0000084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571" w:type="dxa"/>
        <w:tblLayout w:type="fixed"/>
        <w:tblLook w:val="04A0"/>
      </w:tblPr>
      <w:tblGrid>
        <w:gridCol w:w="3667"/>
        <w:gridCol w:w="2565"/>
        <w:gridCol w:w="3339"/>
      </w:tblGrid>
      <w:tr w:rsidR="00206792" w:rsidRPr="00E07996" w:rsidTr="00C17539">
        <w:tc>
          <w:tcPr>
            <w:tcW w:w="3667" w:type="dxa"/>
          </w:tcPr>
          <w:p w:rsidR="00206792" w:rsidRPr="00E07996" w:rsidRDefault="00612E1B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Проєктна</w:t>
            </w:r>
            <w:proofErr w:type="spellEnd"/>
            <w:r w:rsidR="00206792"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група:</w:t>
            </w: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565850" w:rsidP="00B4499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к</w:t>
            </w:r>
            <w:r w:rsidR="00206792" w:rsidRPr="00E0799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ерівник </w:t>
            </w:r>
            <w:proofErr w:type="spellStart"/>
            <w:r w:rsidR="00206792"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проєктної</w:t>
            </w:r>
            <w:proofErr w:type="spellEnd"/>
            <w:r w:rsidR="00206792" w:rsidRPr="00E0799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групи</w:t>
            </w:r>
            <w:r w:rsidR="00612E1B">
              <w:rPr>
                <w:rFonts w:ascii="Times New Roman" w:hAnsi="Times New Roman"/>
                <w:sz w:val="27"/>
                <w:szCs w:val="27"/>
                <w:lang w:val="uk-UA"/>
              </w:rPr>
              <w:t>,</w:t>
            </w:r>
          </w:p>
          <w:p w:rsidR="00206792" w:rsidRPr="00E07996" w:rsidRDefault="00206792" w:rsidP="00412CF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гаран</w:t>
            </w:r>
            <w:r w:rsidR="00612E1B">
              <w:rPr>
                <w:rFonts w:ascii="Times New Roman" w:hAnsi="Times New Roman"/>
                <w:sz w:val="27"/>
                <w:szCs w:val="27"/>
                <w:lang w:val="uk-UA"/>
              </w:rPr>
              <w:t>т освітньо-професійної програми</w:t>
            </w: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д.е.н</w:t>
            </w:r>
            <w:proofErr w:type="spellEnd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., професор кафедри обліку і оподаткування</w:t>
            </w: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0008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________________</w:t>
            </w: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35B55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Інна НАЗАРЕНКО</w:t>
            </w:r>
          </w:p>
          <w:p w:rsidR="00C17539" w:rsidRPr="00E07996" w:rsidRDefault="00C17539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Члени </w:t>
            </w:r>
            <w:proofErr w:type="spellStart"/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проєктної</w:t>
            </w:r>
            <w:proofErr w:type="spellEnd"/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 xml:space="preserve"> групи:</w:t>
            </w: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206792" w:rsidP="00412CF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proofErr w:type="spellStart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к.е.н</w:t>
            </w:r>
            <w:proofErr w:type="spellEnd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., професор, завідувач кафедри обліку і оподаткування</w:t>
            </w: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________________</w:t>
            </w: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35B55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Микола</w:t>
            </w:r>
            <w:r w:rsidR="00B1279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ГОРДІЄНКО</w:t>
            </w: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206792" w:rsidP="00412CF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proofErr w:type="spellStart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д.е.н</w:t>
            </w:r>
            <w:proofErr w:type="spellEnd"/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., професор кафедри обліку і оподаткування</w:t>
            </w: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________________</w:t>
            </w:r>
          </w:p>
        </w:tc>
        <w:tc>
          <w:tcPr>
            <w:tcW w:w="3339" w:type="dxa"/>
          </w:tcPr>
          <w:p w:rsidR="00C17539" w:rsidRPr="00E07996" w:rsidRDefault="00C17539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E07996" w:rsidRDefault="00235B55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Олександр</w:t>
            </w:r>
            <w:r w:rsidR="00C17539" w:rsidRPr="00E07996">
              <w:rPr>
                <w:rFonts w:ascii="Times New Roman" w:hAnsi="Times New Roman"/>
                <w:sz w:val="27"/>
                <w:szCs w:val="27"/>
                <w:lang w:val="uk-UA"/>
              </w:rPr>
              <w:t>НАЗАРЕНКО</w:t>
            </w:r>
          </w:p>
        </w:tc>
      </w:tr>
      <w:tr w:rsidR="00206792" w:rsidRPr="00E07996" w:rsidTr="00C17539">
        <w:tc>
          <w:tcPr>
            <w:tcW w:w="3667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565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339" w:type="dxa"/>
          </w:tcPr>
          <w:p w:rsidR="00206792" w:rsidRPr="00E07996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</w:tbl>
    <w:p w:rsidR="00206792" w:rsidRPr="00E07996" w:rsidRDefault="00206792" w:rsidP="000008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E07996">
        <w:rPr>
          <w:rFonts w:ascii="Times New Roman" w:hAnsi="Times New Roman"/>
          <w:sz w:val="27"/>
          <w:szCs w:val="27"/>
          <w:lang w:val="uk-UA"/>
        </w:rPr>
        <w:t>Освітньо-професійна програма«Облік і оподаткування» за другим (магістерським) рівнем вищої освіти розглянута та схвалена на розширеному засіданн</w:t>
      </w:r>
      <w:r w:rsidR="000D3C98" w:rsidRPr="00E07996">
        <w:rPr>
          <w:rFonts w:ascii="Times New Roman" w:hAnsi="Times New Roman"/>
          <w:sz w:val="27"/>
          <w:szCs w:val="27"/>
          <w:lang w:val="uk-UA"/>
        </w:rPr>
        <w:t>і</w:t>
      </w:r>
      <w:r w:rsidRPr="00E07996">
        <w:rPr>
          <w:rFonts w:ascii="Times New Roman" w:hAnsi="Times New Roman"/>
          <w:sz w:val="27"/>
          <w:szCs w:val="27"/>
          <w:lang w:val="uk-UA"/>
        </w:rPr>
        <w:t xml:space="preserve"> кафедри обліку і оподаткування за участі </w:t>
      </w:r>
      <w:proofErr w:type="spellStart"/>
      <w:r w:rsidRPr="00E07996">
        <w:rPr>
          <w:rFonts w:ascii="Times New Roman" w:hAnsi="Times New Roman"/>
          <w:sz w:val="27"/>
          <w:szCs w:val="27"/>
          <w:lang w:val="uk-UA"/>
        </w:rPr>
        <w:t>стейкхолдерів</w:t>
      </w:r>
      <w:proofErr w:type="spellEnd"/>
      <w:r w:rsidRPr="00E07996">
        <w:rPr>
          <w:rFonts w:ascii="Times New Roman" w:hAnsi="Times New Roman"/>
          <w:sz w:val="27"/>
          <w:szCs w:val="27"/>
          <w:lang w:val="uk-UA"/>
        </w:rPr>
        <w:t xml:space="preserve"> (протокол </w:t>
      </w:r>
      <w:r w:rsidR="00F24557" w:rsidRPr="00E07996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710D60">
        <w:rPr>
          <w:rFonts w:ascii="Times New Roman" w:hAnsi="Times New Roman"/>
          <w:sz w:val="27"/>
          <w:szCs w:val="27"/>
          <w:lang w:val="uk-UA"/>
        </w:rPr>
        <w:t>_</w:t>
      </w:r>
      <w:r w:rsidR="00F24557" w:rsidRPr="00E07996">
        <w:rPr>
          <w:rFonts w:ascii="Times New Roman" w:hAnsi="Times New Roman"/>
          <w:sz w:val="27"/>
          <w:szCs w:val="27"/>
          <w:lang w:val="uk-UA"/>
        </w:rPr>
        <w:t xml:space="preserve"> від «</w:t>
      </w:r>
      <w:r w:rsidR="00710D60">
        <w:rPr>
          <w:rFonts w:ascii="Times New Roman" w:hAnsi="Times New Roman"/>
          <w:sz w:val="27"/>
          <w:szCs w:val="27"/>
          <w:lang w:val="uk-UA"/>
        </w:rPr>
        <w:t>_</w:t>
      </w:r>
      <w:r w:rsidR="00F24557" w:rsidRPr="00E07996">
        <w:rPr>
          <w:rFonts w:ascii="Times New Roman" w:hAnsi="Times New Roman"/>
          <w:sz w:val="27"/>
          <w:szCs w:val="27"/>
          <w:lang w:val="uk-UA"/>
        </w:rPr>
        <w:t>» березня 202</w:t>
      </w:r>
      <w:r w:rsidR="00710D60">
        <w:rPr>
          <w:rFonts w:ascii="Times New Roman" w:hAnsi="Times New Roman"/>
          <w:sz w:val="27"/>
          <w:szCs w:val="27"/>
          <w:lang w:val="uk-UA"/>
        </w:rPr>
        <w:t>_</w:t>
      </w:r>
      <w:r w:rsidR="00F24557" w:rsidRPr="00E07996">
        <w:rPr>
          <w:rFonts w:ascii="Times New Roman" w:hAnsi="Times New Roman"/>
          <w:sz w:val="27"/>
          <w:szCs w:val="27"/>
          <w:lang w:val="uk-UA"/>
        </w:rPr>
        <w:t xml:space="preserve"> р.</w:t>
      </w:r>
      <w:r w:rsidRPr="00E07996">
        <w:rPr>
          <w:rFonts w:ascii="Times New Roman" w:hAnsi="Times New Roman"/>
          <w:sz w:val="27"/>
          <w:szCs w:val="27"/>
          <w:lang w:val="uk-UA"/>
        </w:rPr>
        <w:t>).</w:t>
      </w:r>
    </w:p>
    <w:p w:rsidR="00C17539" w:rsidRPr="00E07996" w:rsidRDefault="00C17539" w:rsidP="0000084D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3586"/>
        <w:gridCol w:w="2505"/>
        <w:gridCol w:w="3254"/>
      </w:tblGrid>
      <w:tr w:rsidR="00206792" w:rsidRPr="0036400E" w:rsidTr="0000084D">
        <w:tc>
          <w:tcPr>
            <w:tcW w:w="3586" w:type="dxa"/>
          </w:tcPr>
          <w:p w:rsidR="00206792" w:rsidRPr="0036400E" w:rsidRDefault="00DF11EE" w:rsidP="00412C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Начальник навчального відділу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к.е.н</w:t>
            </w:r>
            <w:proofErr w:type="spellEnd"/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., доцент</w:t>
            </w: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DF11EE" w:rsidRPr="0036400E" w:rsidRDefault="00DF11EE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206792" w:rsidRPr="0036400E" w:rsidRDefault="00DF11EE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Наталія КОЛОДНЕНКО</w:t>
            </w:r>
          </w:p>
        </w:tc>
      </w:tr>
      <w:tr w:rsidR="00206792" w:rsidRPr="0036400E" w:rsidTr="0000084D">
        <w:tc>
          <w:tcPr>
            <w:tcW w:w="3586" w:type="dxa"/>
          </w:tcPr>
          <w:p w:rsidR="00206792" w:rsidRPr="0036400E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6792" w:rsidRPr="0036400E" w:rsidTr="0000084D">
        <w:tc>
          <w:tcPr>
            <w:tcW w:w="3586" w:type="dxa"/>
          </w:tcPr>
          <w:p w:rsidR="00206792" w:rsidRPr="0036400E" w:rsidRDefault="00DF11EE" w:rsidP="00412C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Т.в.п</w:t>
            </w:r>
            <w:proofErr w:type="spellEnd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. завідувача відділу якості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освіти</w:t>
            </w: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hyperlink r:id="rId9" w:history="1">
              <w:r w:rsidRPr="0036400E">
                <w:rPr>
                  <w:rStyle w:val="a5"/>
                  <w:rFonts w:ascii="Times New Roman" w:hAnsi="Times New Roman"/>
                  <w:color w:val="auto"/>
                  <w:sz w:val="27"/>
                  <w:szCs w:val="27"/>
                  <w:u w:val="none"/>
                  <w:shd w:val="clear" w:color="auto" w:fill="FFFFFF"/>
                  <w:lang w:val="uk-UA"/>
                </w:rPr>
                <w:t>ліцензування та акредитації</w:t>
              </w:r>
            </w:hyperlink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к.е.н</w:t>
            </w:r>
            <w:proofErr w:type="spellEnd"/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., доцент</w:t>
            </w: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206792" w:rsidRPr="0036400E" w:rsidRDefault="00206792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00084D" w:rsidRPr="0036400E" w:rsidRDefault="0000084D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00084D" w:rsidRPr="0036400E" w:rsidRDefault="0000084D" w:rsidP="00B44999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Олена РИБІНА</w:t>
            </w:r>
          </w:p>
        </w:tc>
      </w:tr>
      <w:tr w:rsidR="00206792" w:rsidRPr="0036400E" w:rsidTr="0000084D">
        <w:tc>
          <w:tcPr>
            <w:tcW w:w="3586" w:type="dxa"/>
          </w:tcPr>
          <w:p w:rsidR="00206792" w:rsidRPr="0036400E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6792" w:rsidRPr="0036400E" w:rsidTr="0000084D">
        <w:trPr>
          <w:trHeight w:val="934"/>
        </w:trPr>
        <w:tc>
          <w:tcPr>
            <w:tcW w:w="3586" w:type="dxa"/>
          </w:tcPr>
          <w:p w:rsidR="00206792" w:rsidRPr="0036400E" w:rsidRDefault="0000084D" w:rsidP="0000084D">
            <w:pPr>
              <w:spacing w:line="240" w:lineRule="auto"/>
              <w:ind w:right="-426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Проректор з науково-педагогічної та навчальної роботи, </w:t>
            </w:r>
            <w:proofErr w:type="spellStart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д.б.н</w:t>
            </w:r>
            <w:proofErr w:type="spellEnd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., професор</w:t>
            </w: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DF11EE" w:rsidRPr="0036400E" w:rsidRDefault="00DF11EE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DF11EE" w:rsidRPr="0036400E" w:rsidRDefault="0000084D" w:rsidP="000008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Ігор КОВАЛЕНКО</w:t>
            </w:r>
          </w:p>
        </w:tc>
      </w:tr>
      <w:tr w:rsidR="00206792" w:rsidRPr="0036400E" w:rsidTr="0000084D">
        <w:tc>
          <w:tcPr>
            <w:tcW w:w="9345" w:type="dxa"/>
            <w:gridSpan w:val="3"/>
          </w:tcPr>
          <w:p w:rsidR="00206792" w:rsidRPr="0036400E" w:rsidRDefault="00206792" w:rsidP="00235B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Освітньо-професійна програма«Облік і оподаткування» за другим (магістерським) рівнем вищої освіти розглянута та схвалена на засідання Вченої ради факультету економіки </w:t>
            </w:r>
            <w:r w:rsidR="009A279A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і</w:t>
            </w: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менеджменту (протокол </w:t>
            </w:r>
            <w:r w:rsidR="00710D60">
              <w:rPr>
                <w:rFonts w:ascii="Times New Roman" w:hAnsi="Times New Roman"/>
                <w:sz w:val="27"/>
                <w:szCs w:val="27"/>
                <w:lang w:val="uk-UA"/>
              </w:rPr>
              <w:t>_</w:t>
            </w: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від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«</w:t>
            </w:r>
            <w:r w:rsidR="00710D60">
              <w:rPr>
                <w:rFonts w:ascii="Times New Roman" w:hAnsi="Times New Roman"/>
                <w:sz w:val="27"/>
                <w:szCs w:val="27"/>
                <w:lang w:val="uk-UA"/>
              </w:rPr>
              <w:t>_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>»</w:t>
            </w:r>
            <w:r w:rsidR="00B1279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березня 202</w:t>
            </w:r>
            <w:r w:rsidR="00710D60">
              <w:rPr>
                <w:rFonts w:ascii="Times New Roman" w:hAnsi="Times New Roman"/>
                <w:sz w:val="27"/>
                <w:szCs w:val="27"/>
                <w:lang w:val="uk-UA"/>
              </w:rPr>
              <w:t>_</w:t>
            </w:r>
            <w:r w:rsidR="0000084D"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р.</w:t>
            </w: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).</w:t>
            </w:r>
          </w:p>
        </w:tc>
      </w:tr>
      <w:tr w:rsidR="00206792" w:rsidRPr="0036400E" w:rsidTr="0000084D">
        <w:tc>
          <w:tcPr>
            <w:tcW w:w="3586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505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206792" w:rsidRPr="0036400E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</w:tr>
      <w:tr w:rsidR="0000084D" w:rsidRPr="0036400E" w:rsidTr="0000084D">
        <w:tc>
          <w:tcPr>
            <w:tcW w:w="3586" w:type="dxa"/>
          </w:tcPr>
          <w:p w:rsidR="0000084D" w:rsidRPr="0036400E" w:rsidRDefault="0000084D" w:rsidP="0036400E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Голова вченої ради факультету економіки і менеджменту, </w:t>
            </w:r>
            <w:proofErr w:type="spellStart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д.е.н</w:t>
            </w:r>
            <w:proofErr w:type="spellEnd"/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., професор</w:t>
            </w:r>
          </w:p>
        </w:tc>
        <w:tc>
          <w:tcPr>
            <w:tcW w:w="2505" w:type="dxa"/>
          </w:tcPr>
          <w:p w:rsidR="0000084D" w:rsidRPr="0036400E" w:rsidRDefault="0000084D" w:rsidP="00A1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3254" w:type="dxa"/>
          </w:tcPr>
          <w:p w:rsidR="0000084D" w:rsidRPr="0036400E" w:rsidRDefault="0000084D" w:rsidP="00A1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00084D" w:rsidRPr="0036400E" w:rsidRDefault="0000084D" w:rsidP="00A1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  <w:p w:rsidR="0000084D" w:rsidRPr="0036400E" w:rsidRDefault="0000084D" w:rsidP="00A116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36400E">
              <w:rPr>
                <w:rFonts w:ascii="Times New Roman" w:hAnsi="Times New Roman"/>
                <w:sz w:val="27"/>
                <w:szCs w:val="27"/>
                <w:lang w:val="uk-UA"/>
              </w:rPr>
              <w:t>Маргарита ЛИШЕНКО</w:t>
            </w:r>
          </w:p>
        </w:tc>
      </w:tr>
    </w:tbl>
    <w:p w:rsidR="00412CF0" w:rsidRDefault="00412CF0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412CF0" w:rsidSect="00412CF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eastAsia="Cousine" w:hAnsi="Times New Roman"/>
          <w:sz w:val="28"/>
          <w:szCs w:val="28"/>
          <w:lang w:val="uk-UA"/>
        </w:rPr>
      </w:pPr>
      <w:r w:rsidRPr="00812FE1">
        <w:rPr>
          <w:rFonts w:ascii="Times New Roman" w:hAnsi="Times New Roman"/>
          <w:sz w:val="28"/>
          <w:szCs w:val="28"/>
          <w:lang w:val="uk-UA"/>
        </w:rPr>
        <w:t xml:space="preserve">Сумський національний аграрний університет розробив освітньо-професійну програму «Облік і оподаткування» за другим (магістерським) рівнем вищої освіти галузі знань 07 «Управління та адміністрування» відповідно до Стандарту вищої освіти України за другим (магістерським) рівнем галузі знань 07 «Управління та адмініструванням» спеціальності 071 «Облік і оподаткування», затвердженим і введеним в дію наказом Міністерства освіти і науки України від 10.07.2019 р. № 958. Освітньо-професійна програма враховує вимоги Закону України «Про вищу освіту», </w:t>
      </w:r>
      <w:r w:rsidRPr="00812F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Національної рамки кваліфікацій </w:t>
      </w:r>
      <w:r w:rsidRPr="00812FE1">
        <w:rPr>
          <w:rFonts w:ascii="Times New Roman" w:eastAsia="Cousine" w:hAnsi="Times New Roman"/>
          <w:sz w:val="28"/>
          <w:szCs w:val="28"/>
          <w:lang w:val="uk-UA"/>
        </w:rPr>
        <w:t>(в редакції постанови Кабінету Міністрів України «Про затвердження Національної рамки кваліфікацій» від 25.06.2020 р. № 519), П</w:t>
      </w:r>
      <w:r w:rsidRPr="00812FE1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останови Кабінету Міністрів України</w:t>
      </w:r>
      <w:r w:rsidRPr="00812FE1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галузей знань і спеціальностей, за якими здійснюється підготовка здобувачів вищої освіти» (</w:t>
      </w:r>
      <w:r w:rsidRPr="00812F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7 липня 2021 р. № 762</w:t>
      </w:r>
      <w:r w:rsidRPr="00812FE1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812FE1">
        <w:rPr>
          <w:rFonts w:ascii="Times New Roman" w:hAnsi="Times New Roman"/>
          <w:color w:val="000000"/>
          <w:sz w:val="28"/>
          <w:szCs w:val="28"/>
          <w:lang w:val="uk-UA"/>
        </w:rPr>
        <w:t>Національн</w:t>
      </w:r>
      <w:r w:rsidRPr="00812FE1">
        <w:rPr>
          <w:rFonts w:ascii="Times New Roman" w:eastAsia="Cousine" w:hAnsi="Times New Roman"/>
          <w:sz w:val="28"/>
          <w:szCs w:val="28"/>
          <w:lang w:val="uk-UA"/>
        </w:rPr>
        <w:t>ого</w:t>
      </w:r>
      <w:r w:rsidRPr="00812FE1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класифікатора професій ДК 003:2010.</w:t>
      </w:r>
    </w:p>
    <w:p w:rsidR="00206792" w:rsidRPr="00812FE1" w:rsidRDefault="00206792" w:rsidP="00206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eastAsia="Cousine" w:hAnsi="Times New Roman"/>
          <w:sz w:val="28"/>
          <w:szCs w:val="28"/>
          <w:lang w:val="uk-UA"/>
        </w:rPr>
      </w:pPr>
    </w:p>
    <w:p w:rsidR="00206792" w:rsidRDefault="00A116F5" w:rsidP="002067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РЕЦЕНЗІЇ СТЕЙКХОЛДЕРІВ:</w:t>
      </w:r>
    </w:p>
    <w:p w:rsidR="00A116F5" w:rsidRPr="0036400E" w:rsidRDefault="00A116F5" w:rsidP="0060485C">
      <w:pPr>
        <w:pStyle w:val="Default0"/>
        <w:jc w:val="both"/>
        <w:rPr>
          <w:color w:val="050505"/>
          <w:sz w:val="28"/>
          <w:szCs w:val="28"/>
          <w:shd w:val="clear" w:color="auto" w:fill="FFFFFF"/>
        </w:rPr>
      </w:pPr>
    </w:p>
    <w:p w:rsidR="0036400E" w:rsidRDefault="0036400E" w:rsidP="0060485C">
      <w:pPr>
        <w:pStyle w:val="Default0"/>
        <w:jc w:val="both"/>
        <w:rPr>
          <w:b/>
          <w:bCs/>
          <w:color w:val="auto"/>
          <w:sz w:val="28"/>
          <w:szCs w:val="28"/>
        </w:rPr>
        <w:sectPr w:rsidR="0036400E" w:rsidSect="00412CF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06792" w:rsidRPr="00812FE1" w:rsidRDefault="006C58EA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="00206792" w:rsidRPr="00812FE1">
        <w:rPr>
          <w:rFonts w:ascii="Times New Roman" w:hAnsi="Times New Roman"/>
          <w:b/>
          <w:sz w:val="28"/>
          <w:szCs w:val="28"/>
          <w:lang w:val="uk-UA"/>
        </w:rPr>
        <w:t>. Профіль освітньо-професійної програми</w:t>
      </w:r>
    </w:p>
    <w:p w:rsidR="00206792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 xml:space="preserve"> зі спеціальності 071 «Облік і оподаткування»</w:t>
      </w:r>
    </w:p>
    <w:p w:rsidR="00206792" w:rsidRPr="00812FE1" w:rsidRDefault="00CF6741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другим (магістерським) рівнем вищої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7599"/>
      </w:tblGrid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206792" w:rsidRPr="00812FE1" w:rsidTr="00B44999"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Сумський національний аграрний університет, факультет економіки і менеджменту, кафедра обліку і оподаткування</w:t>
            </w:r>
          </w:p>
        </w:tc>
      </w:tr>
      <w:tr w:rsidR="00206792" w:rsidRPr="00812FE1" w:rsidTr="00B44999">
        <w:trPr>
          <w:trHeight w:val="737"/>
        </w:trPr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Облік і оподаткування</w:t>
            </w:r>
          </w:p>
        </w:tc>
      </w:tr>
      <w:tr w:rsidR="00206792" w:rsidRPr="00812FE1" w:rsidTr="00B44999">
        <w:trPr>
          <w:trHeight w:val="309"/>
        </w:trPr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Другий (магістерський) рівень вищої освіти</w:t>
            </w:r>
          </w:p>
        </w:tc>
      </w:tr>
      <w:tr w:rsidR="00206792" w:rsidRPr="00812FE1" w:rsidTr="00B44999"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галузі знань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07 – Управління та адміністрування</w:t>
            </w:r>
          </w:p>
        </w:tc>
      </w:tr>
      <w:tr w:rsidR="00206792" w:rsidRPr="00812FE1" w:rsidTr="00B44999"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спеціальності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071 – Облік і оподаткування</w:t>
            </w:r>
          </w:p>
        </w:tc>
      </w:tr>
      <w:tr w:rsidR="00206792" w:rsidRPr="00812FE1" w:rsidTr="00B44999"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Магістр обліку і оподаткування</w:t>
            </w:r>
          </w:p>
        </w:tc>
      </w:tr>
      <w:tr w:rsidR="00206792" w:rsidRPr="00812FE1" w:rsidTr="00B44999">
        <w:tc>
          <w:tcPr>
            <w:tcW w:w="2943" w:type="dxa"/>
            <w:vAlign w:val="bottom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Диплом магістра, одиничний, 90 кредитів ЄКТС, термін навчання 1 рік 4 місяці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Акредитаційна комісія України, сертифікат: серія НД №1982130 від 27 вересня 2013 року (на підставі наказу МОН України від 19.12.2016 р. № 1565)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Цикл / рівень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QF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EHEA – другий цикл;</w:t>
            </w:r>
          </w:p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EQF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LLL  – 7 рівень;</w:t>
            </w:r>
          </w:p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НРК України – 7 рівень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58629E" w:rsidRDefault="00206792" w:rsidP="00586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62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628" w:type="dxa"/>
            <w:vAlign w:val="center"/>
          </w:tcPr>
          <w:p w:rsidR="0058629E" w:rsidRPr="0058629E" w:rsidRDefault="00206792" w:rsidP="005862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629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Наявність </w:t>
            </w:r>
            <w:r w:rsidR="00AE21A8" w:rsidRPr="0058629E">
              <w:rPr>
                <w:rFonts w:ascii="Times New Roman" w:hAnsi="Times New Roman"/>
                <w:sz w:val="28"/>
                <w:szCs w:val="28"/>
                <w:lang w:val="uk-UA"/>
              </w:rPr>
              <w:t>диплому</w:t>
            </w:r>
            <w:r w:rsidRPr="0058629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бакалавра</w:t>
            </w:r>
            <w:r w:rsidR="0058629E" w:rsidRPr="0058629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або</w:t>
            </w:r>
            <w:r w:rsidR="00A24797" w:rsidRPr="0058629E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магістра, спеціаліста</w:t>
            </w:r>
            <w:r w:rsidR="0058629E" w:rsidRPr="0036400E">
              <w:rPr>
                <w:rFonts w:ascii="Times New Roman" w:hAnsi="Times New Roman"/>
                <w:sz w:val="28"/>
                <w:szCs w:val="28"/>
                <w:lang w:val="uk-UA"/>
              </w:rPr>
              <w:t>(за іншою спеціальністю), без обмеження віку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eastAsia="Times New Roman" w:hAnsi="Times New Roman"/>
                <w:b/>
                <w:bCs/>
                <w:color w:val="212529"/>
                <w:sz w:val="28"/>
                <w:szCs w:val="28"/>
                <w:lang w:val="uk-UA" w:eastAsia="ru-RU"/>
              </w:rPr>
              <w:t>Мова викладання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Українська 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Термін дії освітньої програми</w:t>
            </w:r>
          </w:p>
        </w:tc>
        <w:tc>
          <w:tcPr>
            <w:tcW w:w="6628" w:type="dxa"/>
            <w:vAlign w:val="center"/>
          </w:tcPr>
          <w:p w:rsidR="00206792" w:rsidRPr="00812FE1" w:rsidRDefault="00206792" w:rsidP="00C31D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="00C31DF2">
              <w:rPr>
                <w:rFonts w:ascii="Times New Roman" w:hAnsi="Times New Roman"/>
                <w:sz w:val="28"/>
                <w:szCs w:val="28"/>
                <w:lang w:val="uk-UA"/>
              </w:rPr>
              <w:t>.07.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D245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="001D2450">
              <w:rPr>
                <w:rFonts w:ascii="Times New Roman" w:hAnsi="Times New Roman"/>
                <w:sz w:val="28"/>
                <w:szCs w:val="28"/>
                <w:lang w:val="uk-UA"/>
              </w:rPr>
              <w:t>, сертифікат про акредитацію спеціальності НД 1982130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Інтернет адреса постійного розміщення опису освітньої програми</w:t>
            </w:r>
          </w:p>
        </w:tc>
        <w:tc>
          <w:tcPr>
            <w:tcW w:w="6628" w:type="dxa"/>
            <w:vAlign w:val="center"/>
          </w:tcPr>
          <w:p w:rsidR="00206792" w:rsidRPr="00812FE1" w:rsidRDefault="003725B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206792" w:rsidRPr="00812FE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https://snau.edu.</w:t>
              </w:r>
              <w:r w:rsidR="00206792" w:rsidRPr="00812FE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u</w:t>
              </w:r>
              <w:r w:rsidR="00206792" w:rsidRPr="00812FE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a/viddil-zabezpechennya-yakosti-osviti/zabezpechennya-yakosti-osviti/osvitni-programi/8268-2/</w:t>
              </w:r>
            </w:hyperlink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 Мета освітньої-професійної програми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Здобуття здобувачами вищої освіти поглиблених теоретичних і практичних знань, умінь, навичок у сфері </w:t>
            </w: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обліку, аналізу, контролю, аудиту, оподаткування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, оволодіння методологією наукової діяльності, що забезпечує підготовку висококваліфікованих фахівців, які здатні на конкурентно-високому рівні в практичній діяльності якісно виконувати завдання за фахом та проводити наукові дослідження.</w:t>
            </w:r>
          </w:p>
          <w:p w:rsidR="00CF6741" w:rsidRPr="00812FE1" w:rsidRDefault="00CF6741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3 - Характеристика освітньої-професійної програми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Опис предметної області 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   – 07 «Управління та адміністрування»</w:t>
            </w:r>
          </w:p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 – 071 «Облік і оподаткування»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i/>
                <w:iCs/>
                <w:color w:val="212529"/>
                <w:sz w:val="28"/>
                <w:szCs w:val="28"/>
                <w:lang w:val="uk-UA" w:eastAsia="ru-RU"/>
              </w:rPr>
              <w:t>Об’єкт: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 організаційна, управлінська, економічна, контрольно-аналітична, консультаційна, експертна діяльність суб'єктів господарювання та установ державного сектору у сфері обліку, аудиту та оподаткування.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i/>
                <w:iCs/>
                <w:color w:val="212529"/>
                <w:sz w:val="28"/>
                <w:szCs w:val="28"/>
                <w:lang w:val="uk-UA" w:eastAsia="ru-RU"/>
              </w:rPr>
              <w:t>Цілі навчання: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 підготовка фахівців, здатних розв’язувати складні завдання і проблеми у сфері </w:t>
            </w: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обліку, аналізу, контролю, аудиту, оподаткування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, що характеризуються невизначеністю умов і вимог.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i/>
                <w:iCs/>
                <w:color w:val="212529"/>
                <w:sz w:val="28"/>
                <w:szCs w:val="28"/>
                <w:lang w:val="uk-UA" w:eastAsia="ru-RU"/>
              </w:rPr>
              <w:t>Теоретичний зміст предметної області: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 поняття, категорії, теорії і концепції </w:t>
            </w: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обліку, аналізу, контролю, аудиту, оподаткування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i/>
                <w:iCs/>
                <w:color w:val="212529"/>
                <w:sz w:val="28"/>
                <w:szCs w:val="28"/>
                <w:lang w:val="uk-UA" w:eastAsia="ru-RU"/>
              </w:rPr>
              <w:t>Методи, методики та технології: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 загальнонаукові та спеціальні методи досліджень закономірностей функціонування сучасної економіки на </w:t>
            </w:r>
            <w:proofErr w:type="spellStart"/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макро-</w:t>
            </w:r>
            <w:proofErr w:type="spellEnd"/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 і </w:t>
            </w:r>
            <w:proofErr w:type="spellStart"/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мікрорівні</w:t>
            </w:r>
            <w:proofErr w:type="spellEnd"/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 xml:space="preserve">, економіко-математичні методи для вирішення економічних проблем і завдань управління, а також інноваційні методи, методики, технології організації </w:t>
            </w: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обліку, аналізу, контролю, аудиту та оподаткування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lang w:val="uk-UA" w:eastAsia="ru-RU"/>
              </w:rPr>
              <w:t>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eastAsia="Times New Roman" w:hAnsi="Times New Roman"/>
                <w:i/>
                <w:iCs/>
                <w:color w:val="212529"/>
                <w:sz w:val="28"/>
                <w:szCs w:val="28"/>
                <w:lang w:val="uk-UA" w:eastAsia="ru-RU"/>
              </w:rPr>
              <w:t>Інструменти та обладнання: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shd w:val="clear" w:color="auto" w:fill="FFFFFF"/>
                <w:lang w:val="uk-UA" w:eastAsia="ru-RU"/>
              </w:rPr>
              <w:t xml:space="preserve"> сучасні інформаційні системи і технології, спеціалізоване програмне забезпечення, методичний інструментарій для організації та моделювання </w:t>
            </w: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обліку, аналізу, контролю, аудиту, оподаткування</w:t>
            </w:r>
            <w:r w:rsidRPr="00812FE1">
              <w:rPr>
                <w:rFonts w:ascii="Times New Roman" w:eastAsia="Times New Roman" w:hAnsi="Times New Roman"/>
                <w:color w:val="212529"/>
                <w:sz w:val="28"/>
                <w:szCs w:val="28"/>
                <w:shd w:val="clear" w:color="auto" w:fill="FFFFFF"/>
                <w:lang w:val="uk-UA" w:eastAsia="ru-RU"/>
              </w:rPr>
              <w:t>, а також для збирання і аналізу даних.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Основний фокус освітньої програми та </w:t>
            </w: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спеціалізації</w:t>
            </w:r>
          </w:p>
        </w:tc>
        <w:tc>
          <w:tcPr>
            <w:tcW w:w="6628" w:type="dxa"/>
          </w:tcPr>
          <w:p w:rsidR="00206792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Формування у здобувачів вищої освіти фахових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вміння вирішувати комплекс практичних питань в галузі професійної та наукової діяльності.</w:t>
            </w:r>
          </w:p>
          <w:p w:rsidR="00E677E8" w:rsidRPr="00E677E8" w:rsidRDefault="00E677E8" w:rsidP="00E677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677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Посилений фокус спеціалізації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даної освітньо-професійної програми </w:t>
            </w:r>
            <w:r w:rsidRPr="00E677E8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 xml:space="preserve">полягає у врахуванні сучасних глобальних економічних та бізнес-трендів, зокрема ESG-принципів </w:t>
            </w:r>
            <w:bookmarkStart w:id="0" w:name="_Hlk130204571"/>
            <w:r w:rsidRPr="00E677E8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>діяльності сучасних підприємств</w:t>
            </w:r>
            <w:bookmarkEnd w:id="0"/>
            <w:r w:rsidRPr="00E677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що дозволяє випускникам набути знань і навичок щодо </w:t>
            </w:r>
            <w:r w:rsidRPr="00E677E8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>ефективн</w:t>
            </w:r>
            <w:r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>о</w:t>
            </w:r>
            <w:r w:rsidRPr="00E677E8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 xml:space="preserve">сті обліково-аналітичної системи корпоративної </w:t>
            </w:r>
            <w:proofErr w:type="spellStart"/>
            <w:r w:rsidRPr="00F82340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>пізвітності</w:t>
            </w:r>
            <w:proofErr w:type="spellEnd"/>
            <w:r w:rsidRPr="00E677E8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 xml:space="preserve"> щодо екологічних, соціальних та управлінських аспектів (ESG) діяльності компаній, а також складати і подавати нефінансову (інтегровану, щодо сталого розвитку) звітність.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Ключові слова: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аудит,</w:t>
            </w:r>
            <w:r w:rsidR="00CF67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звітність,</w:t>
            </w:r>
            <w:r w:rsidR="00CF6741"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контроль</w:t>
            </w:r>
            <w:r w:rsidR="00CF674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CF6741"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облік,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оподаткування, менеджмент.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Освітньо-професійна програма є унікальною, спрямованою на фундаментальну та спеціальну підготовку фахівців зі спеціальності «Облік і оподаткування». </w:t>
            </w:r>
          </w:p>
          <w:p w:rsidR="00E677E8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position w:val="-1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Освітньо-професійна програма враховує вимоги Стандарту вищої освіти України за другим (магістерським) рівнем галузі знань 07 «Управління та адмініструванням» спеціальності 071 «Облік і оподаткування», міжнародних стандартів, затверджених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InternationalAccountingEducationStandardsBoard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Програма орієнтована на розв’язання актуальних проблем в сфері обліку, аналізу, контролю, аудиту, оподаткування та аналізу. </w:t>
            </w:r>
            <w:r w:rsidRPr="00812FE1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 xml:space="preserve">Програма передбачає застосування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широкого спектру 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загальнонаукових i спеціальних методів навчання, враховує потреби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12FE1">
              <w:rPr>
                <w:rFonts w:ascii="Times New Roman" w:hAnsi="Times New Roman"/>
                <w:bCs/>
                <w:position w:val="-1"/>
                <w:sz w:val="28"/>
                <w:szCs w:val="28"/>
                <w:lang w:val="uk-UA"/>
              </w:rPr>
              <w:t xml:space="preserve">тенденції розвитку спеціальності, ринку праці, галузевий та </w:t>
            </w:r>
            <w:r w:rsidRPr="00812FE1">
              <w:rPr>
                <w:rFonts w:ascii="Times New Roman" w:hAnsi="Times New Roman"/>
                <w:bCs/>
                <w:color w:val="000000"/>
                <w:position w:val="-1"/>
                <w:sz w:val="28"/>
                <w:szCs w:val="28"/>
                <w:lang w:val="uk-UA"/>
              </w:rPr>
              <w:t xml:space="preserve">регіональний контекст. </w:t>
            </w:r>
          </w:p>
          <w:p w:rsidR="00206792" w:rsidRPr="00E677E8" w:rsidRDefault="00E677E8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E677E8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Унікальність програми полягає у врахуванні сучасних глобальних економічних та бізнес-трендів, зокрема ESG-принципів діяльності сучасних підприємств</w:t>
            </w:r>
            <w:r w:rsidRPr="00E677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дозволяє випускникам набути знань і навичок щодо </w:t>
            </w:r>
            <w:r w:rsidRPr="00E677E8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ефективність обліково-аналітичної системи корпоративної </w:t>
            </w:r>
            <w:proofErr w:type="spellStart"/>
            <w:r w:rsidRPr="00F82340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пізвітності</w:t>
            </w:r>
            <w:proofErr w:type="spellEnd"/>
            <w:r w:rsidRPr="00E677E8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 xml:space="preserve"> щодо екологічних, соціальних та управлінських аспектів (ESG) діяльності компаній, а також складати і подавати нефінансову (інтегровану, щодо сталого розвитку) звітність.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Освітньо-професійна програма забезпечує підготовку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конкурентоспроможних фахівців </w:t>
            </w:r>
            <w:r w:rsidR="00D26354" w:rsidRPr="00812F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відповідно до вимог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ринку праці.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 xml:space="preserve">Згідно з </w:t>
            </w:r>
            <w:bookmarkStart w:id="1" w:name="_Hlk99020146"/>
            <w:r w:rsidRPr="00812FE1">
              <w:rPr>
                <w:color w:val="000000"/>
                <w:sz w:val="28"/>
                <w:szCs w:val="28"/>
                <w:lang w:val="uk-UA"/>
              </w:rPr>
              <w:t>Національним класифікатором професій ДК 003:2010</w:t>
            </w:r>
            <w:bookmarkEnd w:id="1"/>
            <w:r w:rsidRPr="00812FE1">
              <w:rPr>
                <w:color w:val="000000"/>
                <w:sz w:val="28"/>
                <w:szCs w:val="28"/>
                <w:lang w:val="uk-UA"/>
              </w:rPr>
              <w:t xml:space="preserve"> випускники освітньо-професійної програми  можуть обіймати такі посади, як: </w:t>
            </w:r>
            <w:r w:rsidRPr="00812FE1">
              <w:rPr>
                <w:color w:val="000000"/>
                <w:sz w:val="28"/>
                <w:szCs w:val="28"/>
                <w:lang w:val="uk-UA"/>
              </w:rPr>
              <w:cr/>
              <w:t>код КП 1231 Головний бухгалтер;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 xml:space="preserve">код КП </w:t>
            </w:r>
            <w:r w:rsidRPr="00812FE1">
              <w:rPr>
                <w:sz w:val="28"/>
                <w:szCs w:val="28"/>
                <w:lang w:val="uk-UA"/>
              </w:rPr>
              <w:t>1231 Головний економіст;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lastRenderedPageBreak/>
              <w:t>код КП 1231 Головний касир;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1231 Головний ревізор;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</w:t>
            </w:r>
            <w:r w:rsidRPr="00812FE1">
              <w:rPr>
                <w:sz w:val="28"/>
                <w:szCs w:val="28"/>
                <w:lang w:val="uk-UA"/>
              </w:rPr>
              <w:t xml:space="preserve"> 1231 </w:t>
            </w:r>
            <w:r w:rsidRPr="00812FE1">
              <w:rPr>
                <w:color w:val="000000"/>
                <w:sz w:val="28"/>
                <w:szCs w:val="28"/>
                <w:lang w:val="uk-UA"/>
              </w:rPr>
              <w:t>Директор з економіки;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1231 Директор фінансовий;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1231 Завідувач каси;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1231 Завідувач цехової бухгалтерії;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1231 Начальник контрольно-ревізійного відділу;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</w:t>
            </w:r>
            <w:r w:rsidRPr="00812FE1">
              <w:rPr>
                <w:sz w:val="28"/>
                <w:szCs w:val="28"/>
                <w:lang w:val="uk-UA"/>
              </w:rPr>
              <w:t xml:space="preserve"> 1231 </w:t>
            </w:r>
            <w:r w:rsidRPr="00812FE1">
              <w:rPr>
                <w:color w:val="000000"/>
                <w:sz w:val="28"/>
                <w:szCs w:val="28"/>
                <w:lang w:val="uk-UA"/>
              </w:rPr>
              <w:t>Начальник фінансового відділу;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</w:t>
            </w:r>
            <w:r w:rsidRPr="00812FE1">
              <w:rPr>
                <w:sz w:val="28"/>
                <w:szCs w:val="28"/>
                <w:lang w:val="uk-UA"/>
              </w:rPr>
              <w:t xml:space="preserve"> 1231 </w:t>
            </w:r>
            <w:r w:rsidRPr="00812FE1">
              <w:rPr>
                <w:color w:val="000000"/>
                <w:sz w:val="28"/>
                <w:szCs w:val="28"/>
                <w:lang w:val="uk-UA"/>
              </w:rPr>
              <w:t>Начальник централізованої бухгалтерії;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1232 Керівник групи обліку;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2411.1 Молодший науковий співробітник (аудит, бухгалтерський облік);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2411.1 Науковий співробітник (аудит, бухгалтерський облік);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2411.1 Науковий співробітник-консультант (аудит, бухгалтерський облік);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2411.2 Аудитор;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2411.2 Бухгалтер (з дипломом спеціаліста);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2411.2 Бухгалтер-експерт;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2411.2 Бухгалтер-ревізор;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2411.2 Консультант з податків і зборів;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2414.1 Молодший науковий співробітник (фінансово-економічна безпека підприємств, установ та організацій);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4EA4">
              <w:rPr>
                <w:color w:val="000000"/>
                <w:sz w:val="28"/>
                <w:szCs w:val="28"/>
                <w:lang w:val="uk-UA"/>
              </w:rPr>
              <w:t>код КП 2414.1 Науковий співробітник (фінансово-економічна безпека підприємств, установ та організацій);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2414.1 Науковий співробітник-консультант (фінансово-економічна безпека підприємств, установ та організацій);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2414.2 Аналітик з питань фінансово-економічної безпеки;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sz w:val="28"/>
                <w:szCs w:val="28"/>
                <w:lang w:val="uk-UA"/>
              </w:rPr>
              <w:t>код КП 2419.3 Державний аудитор;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12FE1">
              <w:rPr>
                <w:sz w:val="28"/>
                <w:szCs w:val="28"/>
                <w:lang w:val="uk-UA"/>
              </w:rPr>
              <w:t>код КП 2419.3 Спеціаліст-бухгалтер;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Економіст з бухгалтерського обліку та аналізу господарської діяльності;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Економіст з матеріально-технічного забезпечення;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Економіст з податків і зборів;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Економіст з фінансової роботи;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Економіст із ціноутворення;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Економічний радник;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color w:val="000000"/>
                <w:sz w:val="28"/>
                <w:szCs w:val="28"/>
                <w:lang w:val="uk-UA"/>
              </w:rPr>
              <w:t>код КП 2441.2 Консультант з економічних питань.</w:t>
            </w:r>
          </w:p>
          <w:p w:rsidR="00206792" w:rsidRPr="00812FE1" w:rsidRDefault="00206792" w:rsidP="00B44999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812FE1">
              <w:rPr>
                <w:sz w:val="28"/>
                <w:szCs w:val="28"/>
                <w:lang w:val="uk-UA"/>
              </w:rPr>
              <w:t xml:space="preserve">Випускник може обіймати інші посади відповідно до професійних назв робіт, що характеризуються спеціальними (фаховими) </w:t>
            </w:r>
            <w:proofErr w:type="spellStart"/>
            <w:r w:rsidRPr="00812FE1">
              <w:rPr>
                <w:sz w:val="28"/>
                <w:szCs w:val="28"/>
                <w:lang w:val="uk-UA"/>
              </w:rPr>
              <w:t>компетентностями</w:t>
            </w:r>
            <w:proofErr w:type="spellEnd"/>
            <w:r w:rsidRPr="00812FE1">
              <w:rPr>
                <w:sz w:val="28"/>
                <w:szCs w:val="28"/>
                <w:lang w:val="uk-UA"/>
              </w:rPr>
              <w:t>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lastRenderedPageBreak/>
              <w:t>Подальше навчання</w:t>
            </w:r>
          </w:p>
        </w:tc>
        <w:tc>
          <w:tcPr>
            <w:tcW w:w="6628" w:type="dxa"/>
          </w:tcPr>
          <w:p w:rsidR="00206792" w:rsidRPr="00812FE1" w:rsidRDefault="003948AD" w:rsidP="003948AD">
            <w:pPr>
              <w:pStyle w:val="Default0"/>
              <w:jc w:val="both"/>
              <w:rPr>
                <w:sz w:val="28"/>
                <w:szCs w:val="28"/>
              </w:rPr>
            </w:pPr>
            <w:r w:rsidRPr="00812FE1">
              <w:rPr>
                <w:sz w:val="28"/>
                <w:szCs w:val="28"/>
              </w:rPr>
              <w:t xml:space="preserve">Можливість навчатися за </w:t>
            </w:r>
            <w:proofErr w:type="spellStart"/>
            <w:r w:rsidRPr="00812FE1">
              <w:rPr>
                <w:sz w:val="28"/>
                <w:szCs w:val="28"/>
              </w:rPr>
              <w:t>освітньо-науковою</w:t>
            </w:r>
            <w:proofErr w:type="spellEnd"/>
            <w:r w:rsidRPr="00812FE1">
              <w:rPr>
                <w:sz w:val="28"/>
                <w:szCs w:val="28"/>
              </w:rPr>
              <w:t xml:space="preserve"> програмою ступеня доктора філософії за спеціальністю 071 «Облік і оподаткування» та  іншими освітніми програмами та спеціальностями у сфері вищої освіти. 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12FE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>Студентоцентроване</w:t>
            </w:r>
            <w:proofErr w:type="spellEnd"/>
            <w:r w:rsidRPr="00812FE1"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навчання, проблемно-орієнтоване навчання, самонавчання, навчання на основі досліджень. 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Викладання проводиться у вигляді: лекцій, семінарів, практичних занять, лабораторних робіт, самостійного навчання, індивідуальних занять тощо.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Спектр методів навчання: тренінги, дискусії, кейс-метод, круглі столи, дискусії, робота в малій групі, поєднання тематичних лекцій з лекціями-консультаціями, лекції-бесіди, лекції-візуалізації, інноваційні дискусії, творчі завдання, тестові завдання, участь у науково-практичних конференціях та ін. 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Навчання в СНАУ проводиться з використанням очних і дистанційних технологій. Для всіх предметів створені дистанційні курси на платформі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Moodle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Освітній процес побудований на системному підході з обов’язковим дотриманням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принципів академічної свободи.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навчальних досягнень здобувачів вищої освіти за освітньо-професійною програмою здійснюється за накопичувальною бально-рейтинговою системою і включає поточний, підсумковий (семестровий) контроль знань та атестацію. Поточний контроль проводиться на семінарських, практичних, лабораторних заняттях у формі усного або письмового опитування, тестового контролю, обговорення, презентацій, вирішення ситуаційних завдань тощо. Підсумковий контроль проводиться з кожної навчальної дисципліни для  оцінювання рівня засвоєння здобувачем вищої освіти теоретичного та практичного матеріалу у вигляді екзамену, заліку. 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Формою атестація здобувачів вищої освіти є публічний захист кваліфікаційної роботи.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Шкала оцінювання навчальних досягнень: 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4-х </w:t>
            </w:r>
            <w:proofErr w:type="spellStart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рівнева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національна шкала – «відмінно»,  «добре», «задовільно», «незадовільно»;</w:t>
            </w:r>
          </w:p>
          <w:p w:rsidR="00184910" w:rsidRPr="00812FE1" w:rsidRDefault="00206792" w:rsidP="006C58EA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100-бальна шкала за системою ECTS (A, B, C, D, E, FX, F).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Інтегральна компетентність (ІК)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Здатність розв’язувати складні завдання і проблеми у сфері професійної діяльності з обліку, аналізу, контролю, аудиту, оподаткування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Загальні </w:t>
            </w: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компетентності (ЗК)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ЗК01. Вміння виявляти, ставити та вирішувати проблеми. 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ЗК02. Здатність спілкуватися іноземною мовою.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ЗК03. Навички використання інформаційних і комунікаційних технологій.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ЗК04. Здатність проведення досліджень на відповідному рівні. 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ЗК05. Здатність генерувати нові ідеї (креативність).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ЗК06. Здатність до пошуку, оброблення та аналізу інформації з різних джерел.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ЗК07. Здатність працювати в міжнародному контексті.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ЗК08.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ЗК09. Цінування та повага різноманітності та мультикультурності.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ЗК10. Здатність діяти на основі етичних міркувань (мотивів). </w:t>
            </w:r>
          </w:p>
          <w:p w:rsidR="00206792" w:rsidRPr="00812FE1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ЗК11. Здатність оцінювати та забезпечувати якість виконуваних робіт.</w:t>
            </w:r>
          </w:p>
        </w:tc>
      </w:tr>
      <w:tr w:rsidR="00206792" w:rsidRPr="00612E1B" w:rsidTr="00B44999">
        <w:tc>
          <w:tcPr>
            <w:tcW w:w="2943" w:type="dxa"/>
          </w:tcPr>
          <w:p w:rsidR="00206792" w:rsidRPr="00812FE1" w:rsidRDefault="00E2777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lastRenderedPageBreak/>
              <w:t>Спеціальні (ф</w:t>
            </w:r>
            <w:r w:rsidR="00206792"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ахові</w:t>
            </w:r>
            <w:r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206792"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компетентності </w:t>
            </w:r>
          </w:p>
        </w:tc>
        <w:tc>
          <w:tcPr>
            <w:tcW w:w="6628" w:type="dxa"/>
          </w:tcPr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СК01.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СК02.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СК03. Здатність застосовувати теоретичні, методичні і практичні підходи щодо організації обліку, контролю, планування та оптимізації податкових розрахунків.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СК04. Здатність формувати фінансову звітність за міжнародними стандартами, коректно інтерпретувати, оприлюднювати й використовувати відповідну інформацію для прийняття ефективних управлінських рішень.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СК05.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невизначеності, ризику та/або асиметричності інформації.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СК06. Використовувати міжнародні стандарти контролю якості, аудиту, огляду, іншого надання впевненості та супутніх послуг з дотриманням вимог професійної етики в процесі практичної діяльності.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СК07.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СК08. Здатність виконувати адміністративно-управлінські </w:t>
            </w: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функції у сфері діяльності суб’єктів господарювання, органів державного сектору.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СК09.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СК10.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оподаткування.</w:t>
            </w:r>
          </w:p>
          <w:p w:rsidR="00F56B2A" w:rsidRPr="0052770B" w:rsidRDefault="00F56B2A" w:rsidP="00F5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527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Спеціальні (фахові) компетентності з урахуванням особливостей освітньо-професійної програми</w:t>
            </w:r>
          </w:p>
          <w:p w:rsidR="00F56B2A" w:rsidRPr="0052770B" w:rsidRDefault="00F56B2A" w:rsidP="00F56B2A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52770B">
              <w:rPr>
                <w:rFonts w:ascii="Times New Roman" w:hAnsi="Times New Roman"/>
                <w:position w:val="-1"/>
                <w:sz w:val="28"/>
                <w:szCs w:val="28"/>
                <w:lang w:val="uk-UA"/>
              </w:rPr>
              <w:t>СК 11. Здатність формувати, використовувати та подавати нефінансову (інтегровану щодо сталого розвитку) з урахуванням ESG-принципів діяльності сучасних підприємств</w:t>
            </w:r>
            <w:r w:rsidRPr="0052770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52770B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5277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Програмні результати навчання (ПР)</w:t>
            </w:r>
          </w:p>
        </w:tc>
        <w:tc>
          <w:tcPr>
            <w:tcW w:w="6628" w:type="dxa"/>
          </w:tcPr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ПР01. 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ПР02. Знати теорію, методику і практику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судження. 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ПР03. Вільно спілкуватися іноземною мовою усно і письмово при обговоренні результатів досліджень та інновацій.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ПР04. 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ПР05.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суб’єктом господарювання.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ПР06. Визначати інформаційні потреби користувачів облікової інформації в управлінні підприємством, надавати консультації управлінському персоналу суб’єкта господарювання щодо облікової інформації.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ПР07. Розробляти </w:t>
            </w:r>
            <w:proofErr w:type="spellStart"/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внутрішньофірмові</w:t>
            </w:r>
            <w:proofErr w:type="spellEnd"/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стандарти і форми управлінської та іншої звітності суб’єктів господарювання.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ПР08. Обґрунтовувати вибір оптимальної системи оподаткування діяльності суб’єкта господарювання на </w:t>
            </w: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підставі діючого податкового законодавства.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ПР09.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ПР10. Збирати, оцінювати та аналізувати фінансові та нефінансові дані для формування релевантної інформації в цілях прийняття управлінських рішень.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ПР11. Розробляти та оцінювати ефективність системи контролю суб’єктів господарювання.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ПР12. 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ПР13. 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ПР14.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ПР15. Застосовувати наукові методи досліджень у сфері обліку, аудиту, аналізу, контролю та оподаткування та </w:t>
            </w:r>
            <w:proofErr w:type="spellStart"/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імплементувати</w:t>
            </w:r>
            <w:proofErr w:type="spellEnd"/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їх у професійну діяльність та господарську практику.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ПР16. Здійснювати публічні ділові і наукові комунікації задля вирішення комунікативних завдань державною та іноземними мовами.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ПР17. Готувати й обґрунтовувати висновки задля консультування власників, </w:t>
            </w:r>
            <w:r w:rsidRPr="00F8234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менеджменту</w:t>
            </w: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суб’єкта господарювання та інших користувачів інформації у сфері обліку, аналізу, контролю, аудиту, оподаткування.</w:t>
            </w:r>
          </w:p>
          <w:p w:rsidR="00206792" w:rsidRPr="0052770B" w:rsidRDefault="00206792" w:rsidP="00B449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ПР18. Дотримуватися норм професійної та академічної етики, підтримувати врівноважені стосунки з членами колективу (команди), споживачами, контрагентами, контактними аудиторіями.</w:t>
            </w:r>
          </w:p>
          <w:p w:rsidR="00206792" w:rsidRPr="0052770B" w:rsidRDefault="00206792" w:rsidP="00B44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52770B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ПР19.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забезпечення.</w:t>
            </w:r>
          </w:p>
          <w:p w:rsidR="003948AD" w:rsidRPr="0052770B" w:rsidRDefault="000F5800" w:rsidP="000F5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527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Спеціальні</w:t>
            </w:r>
            <w:r w:rsidR="005B6273" w:rsidRPr="00527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програмні</w:t>
            </w:r>
            <w:r w:rsidRPr="00527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результати навчання з урахуванням особливостей освітньо-професійної програми</w:t>
            </w:r>
          </w:p>
          <w:p w:rsidR="003948AD" w:rsidRPr="0052770B" w:rsidRDefault="000F5800" w:rsidP="000F5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2770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ПРН 20. Розробляти та оцінювати ефективність обліково-аналітичної системи корпоративної </w:t>
            </w:r>
            <w:proofErr w:type="spellStart"/>
            <w:r w:rsidRPr="0052770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>пізвітності</w:t>
            </w:r>
            <w:proofErr w:type="spellEnd"/>
            <w:r w:rsidRPr="0052770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щодо екологічних, соціальних та управлінських аспектів (ESG) </w:t>
            </w:r>
            <w:r w:rsidRPr="0052770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lastRenderedPageBreak/>
              <w:t>діяльності компаній, а також складати і подавати нефінансову (інтегровану, щодо сталого розвитку) звітність.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628" w:type="dxa"/>
          </w:tcPr>
          <w:p w:rsidR="00206792" w:rsidRPr="00812FE1" w:rsidRDefault="00184910" w:rsidP="00B44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Проєктна</w:t>
            </w:r>
            <w:proofErr w:type="spellEnd"/>
            <w:r w:rsidR="00206792"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група: 2 доктори наук, професори, 1 кандидат наук, професор.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Гарант освітньо-професійної програми (керівник </w:t>
            </w:r>
            <w:proofErr w:type="spellStart"/>
            <w:r w:rsidR="00184910">
              <w:rPr>
                <w:rFonts w:ascii="Times New Roman" w:hAnsi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групи): професор, доктор економічних наук.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Науково-педагогічні працівники, залучені до реалізації освітньо-професійної програми,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відповідають Ліцензійним вимогам за необхідною кількістю критеріїв, 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 штатними співробітниками СНАУ, мають науковий ступінь та вчене звання.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Академічна та професійна кваліфікація викладачів, залучених до реалізації освітньо-професійної програми, забезпечує досягнення визначених освітньо-професійною програмою цілей та програмних результатів навчання. Всі науково-педагогічні працівники один раз на п’ять років проходять стажування, є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авторами підручників, посібників,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публікацій у журналах, які  входять до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баз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Scopus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WoS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забезпечення відповідності знань, умінь, навичок здобувачів вищої освіти у сфері обліку, аналізу, контролю, аудиту та оподаткуванні до потреб роботодавців в освітній процес постійно залучаються зовнішні професіонали-практики, експерти галузі.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628" w:type="dxa"/>
          </w:tcPr>
          <w:p w:rsidR="00206792" w:rsidRPr="00812FE1" w:rsidRDefault="00206792" w:rsidP="0018491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1849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Матеріально-технічне забезпечення є достатнім для забезпечення якості освітнього процесу, відповідає ліцензійним вимогам щодо надання освітніх послуг у сфері вищої освіти. Наявна вся необхідна соціально-побутова інфраструктура. Створені умови для реалізації права осіб з особливими освітніми потребами. Аудиторії обладнані мультимедійним устаткуванням, </w:t>
            </w:r>
            <w:r w:rsidRPr="00184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проекційними</w:t>
            </w:r>
            <w:r w:rsidRPr="001849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екранами, інтерактивними дошками. </w:t>
            </w:r>
            <w:r w:rsidRPr="00184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Навчальні заняття проводяться у 8 комп’ютерних аудиторіях та 2 спеціалізованих комп'ютерних навчальних аудиторіях.  </w:t>
            </w:r>
            <w:r w:rsidRPr="001849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освітньому процесі використовується бухгалтерське програмне забезпечення (BAS, </w:t>
            </w:r>
            <w:r w:rsidRPr="001849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M.E.Doc, </w:t>
            </w:r>
            <w:proofErr w:type="spellStart"/>
            <w:r w:rsidRPr="001849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ISpro</w:t>
            </w:r>
            <w:proofErr w:type="spellEnd"/>
            <w:r w:rsidRPr="0018491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 вільне програмне забезпечення</w:t>
            </w:r>
            <w:r w:rsidRPr="001849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  <w:r w:rsidR="00184910" w:rsidRPr="00B12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умовахдистанційногонавчаннявикористовуєтьсякомунікаційнепрограмнезабезпечення </w:t>
            </w:r>
            <w:proofErr w:type="spellStart"/>
            <w:r w:rsidR="00184910" w:rsidRPr="00184910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="00184910" w:rsidRPr="00B12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84910" w:rsidRPr="00184910">
              <w:rPr>
                <w:rFonts w:ascii="Times New Roman" w:hAnsi="Times New Roman"/>
                <w:sz w:val="28"/>
                <w:szCs w:val="28"/>
              </w:rPr>
              <w:t>Microsoft</w:t>
            </w:r>
            <w:proofErr w:type="spellEnd"/>
            <w:r w:rsidR="00184910" w:rsidRPr="00B127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84910" w:rsidRPr="00184910">
              <w:rPr>
                <w:rFonts w:ascii="Times New Roman" w:hAnsi="Times New Roman"/>
                <w:sz w:val="28"/>
                <w:szCs w:val="28"/>
              </w:rPr>
              <w:t>Teams</w:t>
            </w:r>
            <w:r w:rsidR="00184910" w:rsidRPr="00B1279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84910">
              <w:rPr>
                <w:rFonts w:ascii="Times New Roman" w:hAnsi="Times New Roman"/>
                <w:sz w:val="28"/>
                <w:szCs w:val="28"/>
                <w:lang w:val="uk-UA"/>
              </w:rPr>
              <w:t>Створено</w:t>
            </w:r>
            <w:proofErr w:type="spellEnd"/>
            <w:r w:rsidRPr="001849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покриття приміщень СНАУ бездротовою мережею за Wi-Fi технологією.</w:t>
            </w:r>
          </w:p>
        </w:tc>
      </w:tr>
      <w:tr w:rsidR="00206792" w:rsidRPr="00B1279F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628" w:type="dxa"/>
          </w:tcPr>
          <w:p w:rsidR="00206792" w:rsidRPr="00812FE1" w:rsidRDefault="00206792" w:rsidP="000F5800">
            <w:pPr>
              <w:spacing w:after="0" w:line="240" w:lineRule="auto"/>
              <w:jc w:val="both"/>
              <w:rPr>
                <w:rFonts w:ascii="Times New Roman" w:hAnsi="Times New Roman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 офіційному сайті СНАУ розміщено інформацію про установчі документи та положення, що регулюють освітній процес в СНАУ, освітні програми, </w:t>
            </w:r>
            <w:r w:rsidRPr="00812FE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правила прийому на навчання,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навчальну, виховну, наукову діяльність, контакти та ін. Вільний доступ до електронних бібліотечних фондів,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до </w:t>
            </w:r>
            <w:r w:rsidR="00B31CE1"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репозиторію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безкоштовний доступ  до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наукометричних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баз даних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Scopus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WebofScience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ін. Здобувачам вищої освіти забезпечений постійний  доступ до освітньо-професійної програми, методичного забезпечення навчальних дисциплін (робочих програм, конспектів лекцій, методичних рекомендацій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 практичних, лабораторних занять, самостійної роботи 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ін</w:t>
            </w: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  <w:r w:rsidRPr="00812FE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. Науково-педагогічні працівники кафедри обліку і оподаткування постійно залучають здобувачів до участі у </w:t>
            </w:r>
            <w:proofErr w:type="spellStart"/>
            <w:r w:rsidRPr="00812FE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вебінарах</w:t>
            </w:r>
            <w:proofErr w:type="spellEnd"/>
            <w:r w:rsidRPr="00812FE1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, семінарах (в т.ч. он-лайн заходах).</w:t>
            </w: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Форми надання інформації та консультацій: комунікації через соціальні мережі, сайт, інформаційну платформу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месенджери</w:t>
            </w:r>
            <w:proofErr w:type="spellEnd"/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електронні пошти, телефон, під час особистих зустрічей.</w:t>
            </w:r>
          </w:p>
        </w:tc>
      </w:tr>
      <w:tr w:rsidR="00206792" w:rsidRPr="00812FE1" w:rsidTr="00B44999">
        <w:tc>
          <w:tcPr>
            <w:tcW w:w="9571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9 – Академічна мобільність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Національна кредитна</w:t>
            </w:r>
          </w:p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мобільність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основі двосторонніх договорів між СНАУ та університетами України.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Міжнародна академічна мобільність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 основі двосторонніх договорів між СНАУ та вищими навчальними закладами країн-партнерів.</w:t>
            </w:r>
          </w:p>
        </w:tc>
      </w:tr>
      <w:tr w:rsidR="00206792" w:rsidRPr="00812FE1" w:rsidTr="00B44999">
        <w:tc>
          <w:tcPr>
            <w:tcW w:w="2943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b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28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12FE1">
              <w:rPr>
                <w:rFonts w:ascii="Times New Roman" w:hAnsi="Times New Roman"/>
                <w:sz w:val="28"/>
                <w:szCs w:val="28"/>
                <w:lang w:val="uk-UA"/>
              </w:rPr>
              <w:t>За умови володіння українською мовою на достатньому рівні та виконання правил прийому до Сумського національного аграрного університету</w:t>
            </w:r>
          </w:p>
        </w:tc>
      </w:tr>
    </w:tbl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812FE1">
        <w:rPr>
          <w:rFonts w:ascii="Times New Roman" w:hAnsi="Times New Roman"/>
          <w:b/>
          <w:sz w:val="28"/>
          <w:szCs w:val="28"/>
          <w:lang w:val="uk-UA"/>
        </w:rPr>
        <w:lastRenderedPageBreak/>
        <w:t>2. ПЕРЕЛІК КОМПОНЕНТІВ ОСВІТНЬО-ПРОФЕСІЙНОЇ ПРОГРАМИ ТА ЇХ ЛОГІЧНА ПОСЛІДОВНІСТЬ</w:t>
      </w:r>
    </w:p>
    <w:p w:rsidR="00206792" w:rsidRPr="00812FE1" w:rsidRDefault="00206792" w:rsidP="000F58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2.1. Перелік компонент ОП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677"/>
        <w:gridCol w:w="1418"/>
        <w:gridCol w:w="1808"/>
      </w:tblGrid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Код компонента</w:t>
            </w:r>
          </w:p>
        </w:tc>
        <w:tc>
          <w:tcPr>
            <w:tcW w:w="4677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Компоненти освітньої програми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кредитів</w:t>
            </w:r>
          </w:p>
        </w:tc>
        <w:tc>
          <w:tcPr>
            <w:tcW w:w="180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Форма підсумкового контролю</w:t>
            </w:r>
          </w:p>
        </w:tc>
      </w:tr>
      <w:tr w:rsidR="00206792" w:rsidRPr="00812FE1" w:rsidTr="00B44999">
        <w:tc>
          <w:tcPr>
            <w:tcW w:w="9571" w:type="dxa"/>
            <w:gridSpan w:val="4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Обов’язкові компоненти ОП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1262B3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1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Методологія наукових досліджень та підтримання принципів академічної доброчесності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2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системи та технології прикладного і наукового дослідження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3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Соціальна відповідальність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4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Комунікації іноземною мовою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5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Бухгалтерський облік в управлінні підприємством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6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Організація бухгалтерського обліку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7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Організація і методика аудиту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8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Облік і фінансова звітність за міжнародними стандартами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9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Аудит фінансової звітності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166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ОК 10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Стратегія оподаткування підприємства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206792" w:rsidRPr="00812FE1" w:rsidTr="00B44999">
        <w:tc>
          <w:tcPr>
            <w:tcW w:w="6345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141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50</w:t>
            </w:r>
          </w:p>
        </w:tc>
        <w:tc>
          <w:tcPr>
            <w:tcW w:w="1808" w:type="dxa"/>
          </w:tcPr>
          <w:p w:rsidR="00206792" w:rsidRPr="000F5800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06792" w:rsidRPr="00812FE1" w:rsidTr="00B44999">
        <w:tc>
          <w:tcPr>
            <w:tcW w:w="9571" w:type="dxa"/>
            <w:gridSpan w:val="4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компоненти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ВК 1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Вибіркова дисципліна № 1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ВК 2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Вибіркова дисципліна № 2 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ВК 3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Вибіркова дисципліна № 3 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ВК 4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Вибіркова дисципліна № 4 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ВК 5</w:t>
            </w:r>
          </w:p>
        </w:tc>
        <w:tc>
          <w:tcPr>
            <w:tcW w:w="4677" w:type="dxa"/>
          </w:tcPr>
          <w:p w:rsidR="00206792" w:rsidRPr="00812FE1" w:rsidRDefault="00206792" w:rsidP="00B449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Вибіркова дисципліна № 5 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808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206792" w:rsidRPr="00812FE1" w:rsidTr="00B44999">
        <w:tc>
          <w:tcPr>
            <w:tcW w:w="6345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Загальний обсяг вибіркових компонентів</w:t>
            </w:r>
          </w:p>
        </w:tc>
        <w:tc>
          <w:tcPr>
            <w:tcW w:w="141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1808" w:type="dxa"/>
          </w:tcPr>
          <w:p w:rsidR="00206792" w:rsidRPr="000F5800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06792" w:rsidRPr="00812FE1" w:rsidTr="00B44999">
        <w:tc>
          <w:tcPr>
            <w:tcW w:w="9571" w:type="dxa"/>
            <w:gridSpan w:val="4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FE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Фахове стажування </w:t>
            </w:r>
          </w:p>
        </w:tc>
        <w:tc>
          <w:tcPr>
            <w:tcW w:w="141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08" w:type="dxa"/>
            <w:vMerge w:val="restart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sz w:val="28"/>
                <w:szCs w:val="28"/>
                <w:lang w:val="uk-UA"/>
              </w:rPr>
              <w:t>захист звіту з практики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206792" w:rsidRPr="000F5800" w:rsidRDefault="00206792" w:rsidP="00B449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F580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Переддипломна практика</w:t>
            </w:r>
          </w:p>
        </w:tc>
        <w:tc>
          <w:tcPr>
            <w:tcW w:w="141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808" w:type="dxa"/>
            <w:vMerge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06792" w:rsidRPr="00812FE1" w:rsidTr="00B44999">
        <w:tc>
          <w:tcPr>
            <w:tcW w:w="9571" w:type="dxa"/>
            <w:gridSpan w:val="4"/>
          </w:tcPr>
          <w:p w:rsidR="00206792" w:rsidRPr="000F5800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58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</w:tr>
      <w:tr w:rsidR="00206792" w:rsidRPr="00812FE1" w:rsidTr="00B44999">
        <w:tc>
          <w:tcPr>
            <w:tcW w:w="1668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кваліфікаційної роботи. Атестація здобувачів вищої освіти</w:t>
            </w:r>
          </w:p>
        </w:tc>
        <w:tc>
          <w:tcPr>
            <w:tcW w:w="141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808" w:type="dxa"/>
          </w:tcPr>
          <w:p w:rsidR="00206792" w:rsidRPr="000F5800" w:rsidRDefault="000F5800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0F5800"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="00206792" w:rsidRPr="000F5800">
              <w:rPr>
                <w:rFonts w:ascii="Times New Roman" w:hAnsi="Times New Roman"/>
                <w:sz w:val="23"/>
                <w:szCs w:val="23"/>
                <w:lang w:val="uk-UA"/>
              </w:rPr>
              <w:t>ублічний захист кваліфікаційної роботи</w:t>
            </w:r>
          </w:p>
        </w:tc>
      </w:tr>
      <w:tr w:rsidR="00206792" w:rsidRPr="00812FE1" w:rsidTr="00B44999">
        <w:tc>
          <w:tcPr>
            <w:tcW w:w="6345" w:type="dxa"/>
            <w:gridSpan w:val="2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141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90</w:t>
            </w:r>
          </w:p>
        </w:tc>
        <w:tc>
          <w:tcPr>
            <w:tcW w:w="1808" w:type="dxa"/>
          </w:tcPr>
          <w:p w:rsidR="00206792" w:rsidRPr="00812FE1" w:rsidRDefault="00206792" w:rsidP="00B4499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792" w:rsidRPr="00812FE1" w:rsidRDefault="00206792" w:rsidP="000F5800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2.2. </w:t>
      </w:r>
      <w:r w:rsidR="00D171B8" w:rsidRPr="00812FE1"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Розподіл </w:t>
      </w:r>
      <w:r w:rsidR="00812FE1" w:rsidRPr="00812FE1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 w:rsidR="00D171B8" w:rsidRPr="00812FE1">
        <w:rPr>
          <w:rFonts w:ascii="Times New Roman" w:hAnsi="Times New Roman"/>
          <w:b/>
          <w:bCs/>
          <w:sz w:val="28"/>
          <w:szCs w:val="28"/>
          <w:lang w:val="uk-UA"/>
        </w:rPr>
        <w:t xml:space="preserve"> ОПП «Облік і оподаткування» за семестрами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428"/>
        <w:gridCol w:w="1764"/>
        <w:gridCol w:w="1428"/>
        <w:gridCol w:w="1645"/>
        <w:gridCol w:w="1610"/>
      </w:tblGrid>
      <w:tr w:rsidR="00206792" w:rsidRPr="00812FE1" w:rsidTr="00B44999">
        <w:tc>
          <w:tcPr>
            <w:tcW w:w="3124" w:type="dxa"/>
            <w:gridSpan w:val="2"/>
          </w:tcPr>
          <w:p w:rsidR="00206792" w:rsidRPr="00812FE1" w:rsidRDefault="00D171B8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КУРС </w:t>
            </w:r>
            <w:r w:rsidR="00206792"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СЕМЕСТР</w:t>
            </w:r>
          </w:p>
        </w:tc>
        <w:tc>
          <w:tcPr>
            <w:tcW w:w="3192" w:type="dxa"/>
            <w:gridSpan w:val="2"/>
            <w:vAlign w:val="center"/>
          </w:tcPr>
          <w:p w:rsidR="00206792" w:rsidRPr="00812FE1" w:rsidRDefault="00D171B8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КУРС  </w:t>
            </w:r>
            <w:r w:rsidR="00206792"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СЕМЕСТР</w:t>
            </w:r>
          </w:p>
        </w:tc>
        <w:tc>
          <w:tcPr>
            <w:tcW w:w="3255" w:type="dxa"/>
            <w:gridSpan w:val="2"/>
            <w:vAlign w:val="center"/>
          </w:tcPr>
          <w:p w:rsidR="00206792" w:rsidRPr="00812FE1" w:rsidRDefault="00D171B8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2 КУРС </w:t>
            </w:r>
            <w:r w:rsidR="00206792"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СЕМЕСТР</w:t>
            </w:r>
          </w:p>
        </w:tc>
      </w:tr>
      <w:tr w:rsidR="00206792" w:rsidRPr="00812FE1" w:rsidTr="0029154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Компоненти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ЄКТС / Форма підсумкового контролю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Компоненти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ЄКТС / Форма підсумкового контролю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Компоненти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ЄКТС / </w:t>
            </w:r>
          </w:p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підсумкового контролю</w:t>
            </w:r>
          </w:p>
        </w:tc>
      </w:tr>
      <w:tr w:rsidR="00206792" w:rsidRPr="00812FE1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Методологія наукових досліджень та підтримання принципів академічної доброчесності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F8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іспит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F82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Стратегія оподаткування підприємства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іспит</w:t>
            </w:r>
          </w:p>
        </w:tc>
      </w:tr>
      <w:tr w:rsidR="00206792" w:rsidRPr="00812FE1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Інформаційні системи та технології прикладного і наукового дослідження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Облік і фінансова звітність за міжнародними стандартами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іспит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Вибіркова дисципліна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залік</w:t>
            </w:r>
          </w:p>
        </w:tc>
      </w:tr>
      <w:tr w:rsidR="00206792" w:rsidRPr="00812FE1" w:rsidTr="00B44999">
        <w:tc>
          <w:tcPr>
            <w:tcW w:w="1696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Комунікації іноземною мовою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085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Аудит фінансової звітності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іспит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Вибіркова дисципліна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залік</w:t>
            </w:r>
          </w:p>
        </w:tc>
      </w:tr>
      <w:tr w:rsidR="00206792" w:rsidRPr="00812FE1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Бухгалтерський облік в управлінні підприємством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залік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Вибіркова дисципліна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залік</w:t>
            </w:r>
          </w:p>
        </w:tc>
      </w:tr>
      <w:tr w:rsidR="00206792" w:rsidRPr="00812FE1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Організація бухгалтерського обліку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Вибіркова дисципліна 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5 / залік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Кваліфікаційна робота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10 / захист кваліфікаційної роботи</w:t>
            </w:r>
          </w:p>
        </w:tc>
      </w:tr>
      <w:tr w:rsidR="00206792" w:rsidRPr="00812FE1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Організація і методика аудиту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 </w:t>
            </w:r>
            <w:r w:rsidR="00D171B8"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/ </w:t>
            </w: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іспит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Фахове стажування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/ захист звіту 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6792" w:rsidRPr="00812FE1" w:rsidTr="00B44999">
        <w:tc>
          <w:tcPr>
            <w:tcW w:w="1696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Переддипломна практика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sz w:val="20"/>
                <w:szCs w:val="20"/>
                <w:lang w:val="uk-UA"/>
              </w:rPr>
              <w:t>2 / захист звіту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06792" w:rsidRPr="00B1279F" w:rsidTr="00B44999">
        <w:tc>
          <w:tcPr>
            <w:tcW w:w="1696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30 кредитів ЄКТС,</w:t>
            </w:r>
          </w:p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4 іспити,</w:t>
            </w:r>
          </w:p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 xml:space="preserve"> 2 заліки</w:t>
            </w:r>
          </w:p>
        </w:tc>
        <w:tc>
          <w:tcPr>
            <w:tcW w:w="1764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28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30 кредитів ЄКТС,                               3 іспити, 2 заліки, захист 2 звітів</w:t>
            </w:r>
          </w:p>
        </w:tc>
        <w:tc>
          <w:tcPr>
            <w:tcW w:w="1645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610" w:type="dxa"/>
            <w:vAlign w:val="center"/>
          </w:tcPr>
          <w:p w:rsidR="00206792" w:rsidRPr="00812FE1" w:rsidRDefault="00206792" w:rsidP="00B44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2FE1">
              <w:rPr>
                <w:rFonts w:ascii="Times New Roman" w:hAnsi="Times New Roman"/>
                <w:b/>
                <w:i/>
                <w:iCs/>
                <w:sz w:val="20"/>
                <w:szCs w:val="20"/>
                <w:lang w:val="uk-UA"/>
              </w:rPr>
              <w:t>30 кредитівЄКТС, 1 іспит, 3 заліки, захист кваліфікаційної роботи</w:t>
            </w:r>
          </w:p>
        </w:tc>
      </w:tr>
    </w:tbl>
    <w:p w:rsidR="00206792" w:rsidRPr="00812FE1" w:rsidRDefault="00206792" w:rsidP="00206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206792" w:rsidRPr="00812FE1" w:rsidSect="006360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792" w:rsidRPr="00812FE1" w:rsidRDefault="00D171B8" w:rsidP="00206792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val="uk-UA"/>
        </w:rPr>
      </w:pPr>
      <w:r w:rsidRPr="00812FE1">
        <w:rPr>
          <w:rFonts w:ascii="Times New Roman" w:hAnsi="Times New Roman"/>
          <w:b/>
          <w:bCs/>
          <w:sz w:val="25"/>
          <w:szCs w:val="25"/>
          <w:lang w:val="uk-UA"/>
        </w:rPr>
        <w:lastRenderedPageBreak/>
        <w:t>2.3.</w:t>
      </w:r>
      <w:r w:rsidR="00206792" w:rsidRPr="00812FE1">
        <w:rPr>
          <w:rFonts w:ascii="Times New Roman" w:hAnsi="Times New Roman"/>
          <w:b/>
          <w:bCs/>
          <w:sz w:val="25"/>
          <w:szCs w:val="25"/>
          <w:lang w:val="uk-UA"/>
        </w:rPr>
        <w:t>Структурно-логічна схема освітніх компонент ОПП «Облік і оподаткування» за другим (магістерським) рівнем вищої освіти</w:t>
      </w:r>
    </w:p>
    <w:p w:rsidR="00206792" w:rsidRPr="00812FE1" w:rsidRDefault="003725B2" w:rsidP="00206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06792" w:rsidRPr="00812FE1" w:rsidSect="00063C0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3725B2">
        <w:rPr>
          <w:rFonts w:ascii="Times New Roman" w:hAnsi="Times New Roman"/>
          <w:noProof/>
          <w:sz w:val="28"/>
          <w:szCs w:val="28"/>
          <w:lang w:val="uk-UA" w:eastAsia="uk-UA"/>
        </w:rPr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pict>
          <v:group id="Полотно 99" o:spid="_x0000_s1026" editas="canvas" style="width:751.2pt;height:453.55pt;mso-position-horizontal-relative:char;mso-position-vertical-relative:line" coordsize="95396,5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396;height:57594;visibility:visible;mso-wrap-style:square" filled="t">
              <v:fill o:detectmouseclick="t"/>
              <v:path o:connecttype="none"/>
            </v:shape>
            <v:roundrect id="Прямокутник: округлені кути 57" o:spid="_x0000_s1028" style="position:absolute;top:3600;width:108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1 курс, </w:t>
                    </w:r>
                  </w:p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1 семестр</w:t>
                    </w:r>
                  </w:p>
                </w:txbxContent>
              </v:textbox>
            </v:roundrect>
            <v:roundrect id="Прямокутник: округлені кути 58" o:spid="_x0000_s1029" style="position:absolute;left:12242;top:3600;width:1224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Методологія наукових досліджень та підтримання принципів академічної доброчесності</w:t>
                    </w:r>
                  </w:p>
                </w:txbxContent>
              </v:textbox>
            </v:roundrect>
            <v:roundrect id="Прямокутник: округлені кути 59" o:spid="_x0000_s1030" style="position:absolute;left:32404;top:45008;width:288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Стратегія оподаткування підприємства</w:t>
                    </w:r>
                  </w:p>
                </w:txbxContent>
              </v:textbox>
            </v:roundrect>
            <v:roundrect id="Прямокутник: округлені кути 60" o:spid="_x0000_s1031" style="position:absolute;left:18002;top:23406;width:18000;height:9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Облік і фінансова звітність за міжнародними стандартами</w:t>
                    </w:r>
                  </w:p>
                </w:txbxContent>
              </v:textbox>
            </v:roundrect>
            <v:roundrect id="Прямокутник: округлені кути 61" o:spid="_x0000_s1032" style="position:absolute;left:43205;top:23406;width:18000;height:9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Аудит фінансової звітності</w:t>
                    </w:r>
                  </w:p>
                </w:txbxContent>
              </v:textbox>
            </v:roundrect>
            <v:roundrect id="Прямокутник: округлені кути 62" o:spid="_x0000_s1033" style="position:absolute;left:68408;top:23406;width:18000;height:9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Соціальна відповідальність</w:t>
                    </w:r>
                  </w:p>
                </w:txbxContent>
              </v:textbox>
            </v:roundrect>
            <v:roundrect id="Прямокутник: округлені кути 63" o:spid="_x0000_s1034" style="position:absolute;left:26282;top:3600;width:1224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Інформаційні системи та технології прикладного і наукового дослідження</w:t>
                    </w:r>
                  </w:p>
                </w:txbxContent>
              </v:textbox>
            </v:roundrect>
            <v:roundrect id="Прямокутник: округлені кути 64" o:spid="_x0000_s1035" style="position:absolute;left:40322;top:3600;width:972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Комунікації іноземною мовою</w:t>
                    </w:r>
                  </w:p>
                </w:txbxContent>
              </v:textbox>
            </v:roundrect>
            <v:roundrect id="Прямокутник: округлені кути 65" o:spid="_x0000_s1036" style="position:absolute;left:51847;top:3600;width:1152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Організація і методика аудиту</w:t>
                    </w:r>
                  </w:p>
                </w:txbxContent>
              </v:textbox>
            </v:roundrect>
            <v:roundrect id="Прямокутник: округлені кути 66" o:spid="_x0000_s1037" style="position:absolute;left:65170;top:3600;width:1440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" fillcolor="white [3201]" strokecolor="black [3213]" strokeweight="1.5pt">
              <v:stroke joinstyle="miter"/>
              <v:textbox inset="1mm,1mm,0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Організація бухгалтерського обліку</w:t>
                    </w:r>
                  </w:p>
                </w:txbxContent>
              </v:textbox>
            </v:roundrect>
            <v:roundrect id="Прямокутник: округлені кути 67" o:spid="_x0000_s1038" style="position:absolute;left:81356;top:3600;width:14040;height:1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" fillcolor="white [3201]" strokecolor="black [3213]" strokeweight="1.5pt">
              <v:stroke joinstyle="miter"/>
              <v:textbox inset="1mm,1mm,0,1mm">
                <w:txbxContent>
                  <w:p w:rsidR="00206792" w:rsidRPr="00206792" w:rsidRDefault="00206792" w:rsidP="00206792">
                    <w:pPr>
                      <w:pBdr>
                        <w:right w:val="none" w:sz="4" w:space="2" w:color="000000"/>
                      </w:pBd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Бухгалтерський облік в управлінні підприємством</w:t>
                    </w:r>
                  </w:p>
                </w:txbxContent>
              </v:textbox>
            </v:roundrect>
            <v:roundrect id="Прямокутник: округлені кути 68" o:spid="_x0000_s1039" style="position:absolute;top:45008;width:108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2 курс, </w:t>
                    </w:r>
                  </w:p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3 семестр</w:t>
                    </w:r>
                  </w:p>
                </w:txbxContent>
              </v:textbox>
            </v:roundrect>
            <v:roundrect id="Прямокутник: округлені кути 69" o:spid="_x0000_s1040" style="position:absolute;top:23406;width:10800;height:9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 xml:space="preserve">1 курс, </w:t>
                    </w:r>
                  </w:p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2 семестр</w:t>
                    </w:r>
                  </w:p>
                </w:txbxContent>
              </v:textbox>
            </v:roundrect>
            <v:roundrect id="Прямокутник: округлені кути 70" o:spid="_x0000_s1041" style="position:absolute;left:66611;top:50368;width:216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Кваліфікаційна робота</w:t>
                    </w:r>
                  </w:p>
                </w:txbxContent>
              </v:textbox>
            </v:roundrect>
            <v:roundrect id="Прямокутник: округлені кути 71" o:spid="_x0000_s1042" style="position:absolute;left:37807;top:37807;width:216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Переддипломна практика</w:t>
                    </w:r>
                  </w:p>
                </w:txbxContent>
              </v:textbox>
            </v:roundrect>
            <v:roundrect id="Прямокутник: округлені кути 72" o:spid="_x0000_s1043" style="position:absolute;left:9004;top:37807;width:216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" fillcolor="white [3201]" strokecolor="black [3213]" strokeweight="1.5pt">
              <v:stroke joinstyle="miter"/>
              <v:textbox inset="1mm,1mm,1mm,1mm">
                <w:txbxContent>
                  <w:p w:rsidR="00206792" w:rsidRPr="00206792" w:rsidRDefault="00206792" w:rsidP="0020679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</w:pPr>
                    <w:r w:rsidRPr="00206792">
                      <w:rPr>
                        <w:rFonts w:ascii="Times New Roman" w:hAnsi="Times New Roman"/>
                        <w:sz w:val="24"/>
                        <w:szCs w:val="24"/>
                        <w:lang w:val="uk-UA"/>
                      </w:rPr>
                      <w:t>Фахове стажування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получна лінія: уступом 73" o:spid="_x0000_s1044" type="#_x0000_t34" style="position:absolute;left:28501;top:4658;width:32365;height:5904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" strokecolor="#00b0f0" strokeweight="1.25pt">
              <v:stroke endarrow="block"/>
            </v:shape>
            <v:shape id="Сполучна лінія: уступом 74" o:spid="_x0000_s1045" type="#_x0000_t34" style="position:absolute;left:43370;top:11681;width:32365;height:450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" strokecolor="#00b0f0" strokeweight="1.25pt">
              <v:stroke endarrow="block"/>
            </v:shape>
            <v:shape id="Сполучна лінія: уступом 75" o:spid="_x0000_s1046" type="#_x0000_t34" style="position:absolute;left:31686;top:1764;width:19806;height:525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" adj="18194" strokecolor="#f90" strokeweight="1.25pt">
              <v:stroke endarrow="block"/>
            </v:shape>
            <v:shape id="Сполучна лінія: уступом 76" o:spid="_x0000_s1047" type="#_x0000_t34" style="position:absolute;left:41190;top:18097;width:32217;height:318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" strokecolor="#0c0" strokeweight="1.25pt">
              <v:stroke endarrow="block"/>
            </v:shape>
            <v:shape id="Сполучна лінія: уступом 77" o:spid="_x0000_s1048" type="#_x0000_t34" style="position:absolute;left:33388;top:11611;width:5405;height:1817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" strokecolor="#0c0" strokeweight="1.25pt">
              <v:stroke endarrow="block"/>
            </v:shape>
            <v:shape id="Сполучна лінія: уступом 78" o:spid="_x0000_s1049" type="#_x0000_t34" style="position:absolute;left:45100;top:18362;width:5115;height:496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" adj="10148" strokecolor="#0c0" strokeweight="1.25pt">
              <v:stroke endarrow="block"/>
            </v:shape>
            <v:shape id="Сполучна лінія: уступом 79" o:spid="_x0000_s1050" type="#_x0000_t34" style="position:absolute;left:52201;top:18000;width:5405;height:540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" strokecolor="blue" strokeweight="1.25p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Сполучна лінія: уступом 80" o:spid="_x0000_s1051" type="#_x0000_t33" style="position:absolute;left:82594;top:21953;width:9760;height:214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" strokecolor="blue" strokeweight="1.25pt">
              <v:stroke endarrow="block"/>
            </v:shape>
            <v:shape id="Сполучна лінія: уступом 81" o:spid="_x0000_s1052" type="#_x0000_t33" style="position:absolute;left:60151;top:19089;width:29566;height:2722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" strokecolor="blue" strokeweight="1.25p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Сполучна лінія: уступом 82" o:spid="_x0000_s1053" type="#_x0000_t35" style="position:absolute;left:25287;top:39514;width:15305;height:10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" adj="8895,36836" strokecolor="blue" strokeweight="1.25pt">
              <v:stroke endarrow="block"/>
            </v:shape>
            <v:shape id="Сполучна лінія: уступом 83" o:spid="_x0000_s1054" type="#_x0000_t33" style="position:absolute;left:49380;top:29040;width:29114;height:577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" strokecolor="blue" strokeweight="1.25pt">
              <v:stroke endarrow="block"/>
            </v:shape>
            <v:shape id="Сполучна лінія: уступом 84" o:spid="_x0000_s1055" type="#_x0000_t34" style="position:absolute;left:17169;top:35170;width:5267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" strokecolor="#f90" strokeweight="1.25pt">
              <v:stroke endarrow="block"/>
            </v:shape>
            <v:shape id="Сполучна лінія: уступом 85" o:spid="_x0000_s1056" type="#_x0000_t34" style="position:absolute;left:30603;top:28114;width:12598;height:1239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" strokecolor="#f90" strokeweight="1.25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 зі стрілкою 87" o:spid="_x0000_s1057" type="#_x0000_t32" style="position:absolute;left:60883;top:31924;width:8227;height:135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" strokecolor="blue" strokeweight="1.25pt">
              <v:stroke endarrow="block" joinstyle="miter"/>
            </v:shape>
            <v:line id="Пряма сполучна лінія 88" o:spid="_x0000_s1058" style="position:absolute;visibility:visible;mso-wrap-style:square" from="5334,18141" to="5399,2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" strokecolor="black [3213]" strokeweight="1.25pt">
              <v:stroke joinstyle="miter"/>
            </v:line>
            <v:line id="Пряма сполучна лінія 89" o:spid="_x0000_s1059" style="position:absolute;flip:x;visibility:visible;mso-wrap-style:square" from="5399,32403" to="5399,4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" strokecolor="black [3213]" strokeweight="1.25pt">
              <v:stroke joinstyle="miter"/>
            </v:line>
            <v:shape id="Пряма зі стрілкою 90" o:spid="_x0000_s1060" type="#_x0000_t32" style="position:absolute;left:24482;top:10800;width:1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" strokecolor="blue" strokeweight="1.25pt">
              <v:stroke startarrow="block" endarrow="block" joinstyle="miter"/>
            </v:shape>
            <v:shape id="Пряма зі стрілкою 91" o:spid="_x0000_s1061" type="#_x0000_t32" style="position:absolute;left:79566;top:10799;width:17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" strokecolor="blue" strokeweight="1.25pt">
              <v:stroke startarrow="block" endarrow="block" joinstyle="miter"/>
            </v:shape>
            <v:shape id="Пряма зі стрілкою 92" o:spid="_x0000_s1062" type="#_x0000_t32" style="position:absolute;left:30784;top:41605;width:6946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" strokecolor="#93f" strokeweight="1.25pt">
              <v:stroke endarrow="block" joinstyle="miter"/>
            </v:shape>
            <v:shape id="Сполучна лінія: уступом 94" o:spid="_x0000_s1063" type="#_x0000_t34" style="position:absolute;left:25382;top:-3420;width:127;height:1404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" adj="388800" strokecolor="blue" strokeweight="1.25pt"/>
            <v:shape id="Сполучна лінія: уступом 95" o:spid="_x0000_s1064" type="#_x0000_t34" style="position:absolute;left:31772;top:-9810;width:127;height:26820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" adj="388800" strokecolor="blue" strokeweight="1.25pt"/>
            <v:shape id="Сполучна лінія: уступом 96" o:spid="_x0000_s1065" type="#_x0000_t34" style="position:absolute;left:37985;top:-16023;width:127;height:39245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" adj="388800" strokecolor="blue" strokeweight="1.25pt"/>
            <v:shape id="Сполучна лінія: уступом 97" o:spid="_x0000_s1066" type="#_x0000_t34" style="position:absolute;left:45366;top:-23404;width:127;height:54007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" adj="388800" strokecolor="blue" strokeweight="1.25pt"/>
            <v:shape id="Сполучна лінія: уступом 98" o:spid="_x0000_s1067" type="#_x0000_t34" style="position:absolute;left:53369;top:-31407;width:127;height:7001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" adj="388800" strokecolor="blue" strokeweight="1.25pt"/>
            <v:shape id="Сполучна лінія: уступом 100" o:spid="_x0000_s1068" type="#_x0000_t34" style="position:absolute;left:59405;top:40504;width:7203;height:1345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" strokecolor="#93f" strokeweight="1.25pt">
              <v:stroke endarrow="block"/>
            </v:shape>
            <v:shape id="Сполучна лінія: уступом 101" o:spid="_x0000_s1069" type="#_x0000_t33" style="position:absolute;left:54089;top:43116;width:5146;height:1972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" strokecolor="#00b0f0" strokeweight="1.25pt">
              <v:stroke endarrow="block"/>
            </v:shape>
            <v:shape id="Пряма зі стрілкою 103" o:spid="_x0000_s1070" type="#_x0000_t32" style="position:absolute;left:50040;top:10799;width:18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" strokecolor="#0c0" strokeweight="1.25pt">
              <v:stroke endarrow="block" joinstyle="miter"/>
            </v:shape>
            <v:shape id="Прямая со стрелкой 1" o:spid="_x0000_s1071" type="#_x0000_t32" style="position:absolute;left:36117;top:26210;width:70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" strokecolor="blue" strokeweight="1pt">
              <v:stroke endarrow="block" joinstyle="miter"/>
            </v:shape>
            <v:shape id="Прямая со стрелкой 2" o:spid="_x0000_s1072" type="#_x0000_t32" style="position:absolute;left:85115;top:32308;width:76;height:18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" strokecolor="#00b0f0" strokeweight="1pt">
              <v:stroke dashstyle="3 1" endarrow="block" joinstyle="miter"/>
            </v:shape>
            <w10:wrap type="none"/>
            <w10:anchorlock/>
          </v:group>
        </w:pict>
      </w:r>
    </w:p>
    <w:p w:rsidR="00206792" w:rsidRPr="00812FE1" w:rsidRDefault="00206792" w:rsidP="002067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FE1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2FE1">
        <w:rPr>
          <w:rFonts w:ascii="Times New Roman" w:hAnsi="Times New Roman"/>
          <w:sz w:val="28"/>
          <w:szCs w:val="28"/>
          <w:lang w:val="uk-UA"/>
        </w:rPr>
        <w:t>Атестація здобувачів освітньо-професійної програми спеціальності 071 «Облік і оподаткування» проводиться у формі публічного захисту кваліфікаційної роботи та завершується видачею документу встановленого зразка про присудження освітнього ступеня магістр обліку і оподаткування. Кваліфікаційна робота магістра передбачає розв’язання складного завдання або проблеми в сфері обліку, аналізу, контролю, аудиту, оподаткування. Кваліфікаційна робота не повинна містити плагіату, фабрикації та фальсифікації. Кваліфікаційна робота повинна бути розміщена у репозиторії Сумського національного аграрного університету.</w:t>
      </w:r>
    </w:p>
    <w:p w:rsidR="00206792" w:rsidRPr="00812FE1" w:rsidRDefault="00206792" w:rsidP="00206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sectPr w:rsidR="00206792" w:rsidRPr="00812FE1" w:rsidSect="0020679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706FB" w:rsidRPr="00812FE1" w:rsidRDefault="009706FB" w:rsidP="002B2355">
      <w:pPr>
        <w:spacing w:after="0" w:line="240" w:lineRule="auto"/>
        <w:ind w:left="720"/>
        <w:rPr>
          <w:lang w:val="uk-UA"/>
        </w:rPr>
      </w:pPr>
    </w:p>
    <w:sectPr w:rsidR="009706FB" w:rsidRPr="00812FE1" w:rsidSect="00D171B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F0" w:rsidRDefault="00412CF0" w:rsidP="00412CF0">
      <w:pPr>
        <w:spacing w:after="0" w:line="240" w:lineRule="auto"/>
      </w:pPr>
      <w:r>
        <w:separator/>
      </w:r>
    </w:p>
  </w:endnote>
  <w:endnote w:type="continuationSeparator" w:id="1">
    <w:p w:rsidR="00412CF0" w:rsidRDefault="00412CF0" w:rsidP="0041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s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971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2CF0" w:rsidRPr="00412CF0" w:rsidRDefault="003725B2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412CF0">
          <w:rPr>
            <w:rFonts w:ascii="Times New Roman" w:hAnsi="Times New Roman"/>
            <w:sz w:val="28"/>
            <w:szCs w:val="28"/>
          </w:rPr>
          <w:fldChar w:fldCharType="begin"/>
        </w:r>
        <w:r w:rsidR="00412CF0" w:rsidRPr="00412C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2CF0">
          <w:rPr>
            <w:rFonts w:ascii="Times New Roman" w:hAnsi="Times New Roman"/>
            <w:sz w:val="28"/>
            <w:szCs w:val="28"/>
          </w:rPr>
          <w:fldChar w:fldCharType="separate"/>
        </w:r>
        <w:r w:rsidR="00B1279F" w:rsidRPr="00B1279F">
          <w:rPr>
            <w:rFonts w:ascii="Times New Roman" w:hAnsi="Times New Roman"/>
            <w:noProof/>
            <w:sz w:val="28"/>
            <w:szCs w:val="28"/>
            <w:lang w:val="uk-UA"/>
          </w:rPr>
          <w:t>4</w:t>
        </w:r>
        <w:r w:rsidRPr="00412C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F0" w:rsidRDefault="00412CF0" w:rsidP="00412CF0">
      <w:pPr>
        <w:spacing w:after="0" w:line="240" w:lineRule="auto"/>
      </w:pPr>
      <w:r>
        <w:separator/>
      </w:r>
    </w:p>
  </w:footnote>
  <w:footnote w:type="continuationSeparator" w:id="1">
    <w:p w:rsidR="00412CF0" w:rsidRDefault="00412CF0" w:rsidP="0041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B8E"/>
    <w:multiLevelType w:val="hybridMultilevel"/>
    <w:tmpl w:val="6D327C5E"/>
    <w:lvl w:ilvl="0" w:tplc="0419000F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5BAC1547"/>
    <w:multiLevelType w:val="hybridMultilevel"/>
    <w:tmpl w:val="57AA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06792"/>
    <w:rsid w:val="0000084D"/>
    <w:rsid w:val="00021765"/>
    <w:rsid w:val="00044983"/>
    <w:rsid w:val="00046E28"/>
    <w:rsid w:val="000854DB"/>
    <w:rsid w:val="000A02C0"/>
    <w:rsid w:val="000D3C98"/>
    <w:rsid w:val="000F5800"/>
    <w:rsid w:val="001262B3"/>
    <w:rsid w:val="00152A84"/>
    <w:rsid w:val="001702D1"/>
    <w:rsid w:val="00184910"/>
    <w:rsid w:val="001D2450"/>
    <w:rsid w:val="001E5208"/>
    <w:rsid w:val="00206792"/>
    <w:rsid w:val="00235B55"/>
    <w:rsid w:val="00282579"/>
    <w:rsid w:val="00291549"/>
    <w:rsid w:val="00293B3F"/>
    <w:rsid w:val="002B2355"/>
    <w:rsid w:val="002C41D9"/>
    <w:rsid w:val="0036400E"/>
    <w:rsid w:val="003725B2"/>
    <w:rsid w:val="00382658"/>
    <w:rsid w:val="003845FE"/>
    <w:rsid w:val="00387F77"/>
    <w:rsid w:val="003948AD"/>
    <w:rsid w:val="003B7EB6"/>
    <w:rsid w:val="003D20E0"/>
    <w:rsid w:val="00412CF0"/>
    <w:rsid w:val="00461E84"/>
    <w:rsid w:val="00473FB0"/>
    <w:rsid w:val="0052770B"/>
    <w:rsid w:val="005318ED"/>
    <w:rsid w:val="00565850"/>
    <w:rsid w:val="00580267"/>
    <w:rsid w:val="0058629E"/>
    <w:rsid w:val="00593569"/>
    <w:rsid w:val="005B6273"/>
    <w:rsid w:val="00604363"/>
    <w:rsid w:val="0060485C"/>
    <w:rsid w:val="00612E1B"/>
    <w:rsid w:val="006274F3"/>
    <w:rsid w:val="00644791"/>
    <w:rsid w:val="00646852"/>
    <w:rsid w:val="006563C7"/>
    <w:rsid w:val="00666FEE"/>
    <w:rsid w:val="00674CDC"/>
    <w:rsid w:val="0069755B"/>
    <w:rsid w:val="006C58EA"/>
    <w:rsid w:val="00710D60"/>
    <w:rsid w:val="00737846"/>
    <w:rsid w:val="00753032"/>
    <w:rsid w:val="007C0AD8"/>
    <w:rsid w:val="007F4E26"/>
    <w:rsid w:val="00807A4B"/>
    <w:rsid w:val="00812FE1"/>
    <w:rsid w:val="00933792"/>
    <w:rsid w:val="00942E9D"/>
    <w:rsid w:val="009706FB"/>
    <w:rsid w:val="009A279A"/>
    <w:rsid w:val="009E7539"/>
    <w:rsid w:val="00A116F5"/>
    <w:rsid w:val="00A24797"/>
    <w:rsid w:val="00A76032"/>
    <w:rsid w:val="00AB0F36"/>
    <w:rsid w:val="00AB4EA4"/>
    <w:rsid w:val="00AC1D9B"/>
    <w:rsid w:val="00AE21A8"/>
    <w:rsid w:val="00B1279F"/>
    <w:rsid w:val="00B31A25"/>
    <w:rsid w:val="00B31CE1"/>
    <w:rsid w:val="00BD6DB2"/>
    <w:rsid w:val="00BF2F4E"/>
    <w:rsid w:val="00C17539"/>
    <w:rsid w:val="00C30429"/>
    <w:rsid w:val="00C31DF2"/>
    <w:rsid w:val="00CF6741"/>
    <w:rsid w:val="00D171B8"/>
    <w:rsid w:val="00D26354"/>
    <w:rsid w:val="00D607FF"/>
    <w:rsid w:val="00DD7AB5"/>
    <w:rsid w:val="00DF11EE"/>
    <w:rsid w:val="00E07996"/>
    <w:rsid w:val="00E27772"/>
    <w:rsid w:val="00E609C2"/>
    <w:rsid w:val="00E677E8"/>
    <w:rsid w:val="00E80FE8"/>
    <w:rsid w:val="00EE16B2"/>
    <w:rsid w:val="00F24557"/>
    <w:rsid w:val="00F56B2A"/>
    <w:rsid w:val="00F82340"/>
    <w:rsid w:val="00FD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1" type="connector" idref="#Сполучна лінія: уступом 73"/>
        <o:r id="V:Rule2" type="connector" idref="#Сполучна лінія: уступом 74"/>
        <o:r id="V:Rule3" type="connector" idref="#Сполучна лінія: уступом 75"/>
        <o:r id="V:Rule4" type="connector" idref="#Сполучна лінія: уступом 76"/>
        <o:r id="V:Rule5" type="connector" idref="#Сполучна лінія: уступом 77"/>
        <o:r id="V:Rule6" type="connector" idref="#Сполучна лінія: уступом 78"/>
        <o:r id="V:Rule7" type="connector" idref="#Сполучна лінія: уступом 79"/>
        <o:r id="V:Rule8" type="connector" idref="#Сполучна лінія: уступом 80"/>
        <o:r id="V:Rule9" type="connector" idref="#Сполучна лінія: уступом 81"/>
        <o:r id="V:Rule10" type="connector" idref="#Сполучна лінія: уступом 82"/>
        <o:r id="V:Rule11" type="connector" idref="#Сполучна лінія: уступом 83"/>
        <o:r id="V:Rule12" type="connector" idref="#Сполучна лінія: уступом 84"/>
        <o:r id="V:Rule13" type="connector" idref="#Сполучна лінія: уступом 85"/>
        <o:r id="V:Rule14" type="connector" idref="#Пряма зі стрілкою 87"/>
        <o:r id="V:Rule15" type="connector" idref="#Пряма зі стрілкою 90"/>
        <o:r id="V:Rule16" type="connector" idref="#Пряма зі стрілкою 91"/>
        <o:r id="V:Rule17" type="connector" idref="#Пряма зі стрілкою 92"/>
        <o:r id="V:Rule18" type="connector" idref="#Сполучна лінія: уступом 94"/>
        <o:r id="V:Rule19" type="connector" idref="#Сполучна лінія: уступом 95"/>
        <o:r id="V:Rule20" type="connector" idref="#Сполучна лінія: уступом 96"/>
        <o:r id="V:Rule21" type="connector" idref="#Сполучна лінія: уступом 97"/>
        <o:r id="V:Rule22" type="connector" idref="#Сполучна лінія: уступом 98"/>
        <o:r id="V:Rule23" type="connector" idref="#Сполучна лінія: уступом 100"/>
        <o:r id="V:Rule24" type="connector" idref="#Сполучна лінія: уступом 101"/>
        <o:r id="V:Rule25" type="connector" idref="#Пряма зі стрілкою 103"/>
        <o:r id="V:Rule26" type="connector" idref="#Прямая со стрелкой 1"/>
        <o:r id="V:Rule27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2"/>
    <w:pPr>
      <w:spacing w:after="200" w:line="276" w:lineRule="auto"/>
      <w:ind w:firstLine="0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92"/>
    <w:pPr>
      <w:spacing w:line="240" w:lineRule="auto"/>
      <w:ind w:firstLine="0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206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06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067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6792"/>
    <w:rPr>
      <w:color w:val="954F72" w:themeColor="followedHyperlink"/>
      <w:u w:val="single"/>
    </w:rPr>
  </w:style>
  <w:style w:type="paragraph" w:customStyle="1" w:styleId="Default0">
    <w:name w:val="Default"/>
    <w:rsid w:val="003948AD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F36"/>
    <w:rPr>
      <w:rFonts w:ascii="Tahoma" w:eastAsia="Calibri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41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CF0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412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CF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nau.edu.ua/viddil-zabezpechennya-yakosti-osviti/zabezpechennya-yakosti-osviti/osvitni-programi/8268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u.edu.ua/viddil-zabezpechennya-yakosti-osviti/zabezpechennya-yakosti-osviti/struktura-sistemi-yakosti-osviti/viddil-yakosti-osviti-licnzuvannya-ta-akreditaci%d1%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CF86-0E43-437F-95D7-4B642803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3915</Words>
  <Characters>22321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Nazarenko</dc:creator>
  <cp:lastModifiedBy>снау</cp:lastModifiedBy>
  <cp:revision>2</cp:revision>
  <cp:lastPrinted>2023-03-21T08:26:00Z</cp:lastPrinted>
  <dcterms:created xsi:type="dcterms:W3CDTF">2024-02-14T09:47:00Z</dcterms:created>
  <dcterms:modified xsi:type="dcterms:W3CDTF">2024-02-14T09:47:00Z</dcterms:modified>
</cp:coreProperties>
</file>