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6E4E75" w14:textId="1EBBA25B" w:rsidR="009E4874" w:rsidRPr="00AA1C8B" w:rsidRDefault="0079389A" w:rsidP="009E4874">
      <w:pPr>
        <w:pStyle w:val="a5"/>
        <w:jc w:val="center"/>
        <w:rPr>
          <w:b/>
          <w:sz w:val="28"/>
          <w:szCs w:val="28"/>
        </w:rPr>
      </w:pPr>
      <w:r>
        <w:rPr>
          <w:b/>
          <w:noProof/>
          <w:sz w:val="28"/>
          <w:szCs w:val="28"/>
        </w:rPr>
        <mc:AlternateContent>
          <mc:Choice Requires="wps">
            <w:drawing>
              <wp:anchor distT="0" distB="0" distL="114300" distR="114300" simplePos="0" relativeHeight="251749376" behindDoc="0" locked="0" layoutInCell="1" allowOverlap="1" wp14:anchorId="1F502C7E" wp14:editId="7EB44688">
                <wp:simplePos x="0" y="0"/>
                <wp:positionH relativeFrom="column">
                  <wp:posOffset>6132830</wp:posOffset>
                </wp:positionH>
                <wp:positionV relativeFrom="paragraph">
                  <wp:posOffset>-419735</wp:posOffset>
                </wp:positionV>
                <wp:extent cx="251460" cy="320040"/>
                <wp:effectExtent l="0" t="0" r="0" b="3810"/>
                <wp:wrapNone/>
                <wp:docPr id="465997009" name="Прямоугольник 1"/>
                <wp:cNvGraphicFramePr/>
                <a:graphic xmlns:a="http://schemas.openxmlformats.org/drawingml/2006/main">
                  <a:graphicData uri="http://schemas.microsoft.com/office/word/2010/wordprocessingShape">
                    <wps:wsp>
                      <wps:cNvSpPr/>
                      <wps:spPr>
                        <a:xfrm>
                          <a:off x="0" y="0"/>
                          <a:ext cx="251460" cy="32004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B3D3F6" id="Прямоугольник 1" o:spid="_x0000_s1026" style="position:absolute;margin-left:482.9pt;margin-top:-33.05pt;width:19.8pt;height:25.2pt;z-index:251749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" fillcolor="white [3201]" stroked="f" strokeweight="1pt"/>
            </w:pict>
          </mc:Fallback>
        </mc:AlternateContent>
      </w:r>
    </w:p>
    <w:p w14:paraId="64C4B5DF" w14:textId="77777777" w:rsidR="00601CA9" w:rsidRPr="000C5B78" w:rsidRDefault="00601CA9" w:rsidP="00601CA9">
      <w:pPr>
        <w:jc w:val="center"/>
        <w:rPr>
          <w:rFonts w:ascii="Times New Roman" w:eastAsia="Calibri" w:hAnsi="Times New Roman" w:cs="Times New Roman"/>
          <w:b/>
          <w:sz w:val="28"/>
          <w:szCs w:val="28"/>
        </w:rPr>
      </w:pPr>
      <w:r w:rsidRPr="000C5B78">
        <w:rPr>
          <w:rFonts w:ascii="Times New Roman" w:eastAsia="Calibri" w:hAnsi="Times New Roman" w:cs="Times New Roman"/>
          <w:b/>
          <w:sz w:val="28"/>
        </w:rPr>
        <w:t>Міністерство освіти і науки України</w:t>
      </w:r>
    </w:p>
    <w:p w14:paraId="698214E9" w14:textId="77777777" w:rsidR="00601CA9" w:rsidRPr="000C5B78" w:rsidRDefault="00601CA9" w:rsidP="00601CA9">
      <w:pPr>
        <w:jc w:val="center"/>
        <w:rPr>
          <w:rFonts w:ascii="Times New Roman" w:eastAsia="Calibri" w:hAnsi="Times New Roman" w:cs="Times New Roman"/>
          <w:b/>
          <w:sz w:val="28"/>
          <w:szCs w:val="28"/>
        </w:rPr>
      </w:pPr>
      <w:r w:rsidRPr="000C5B78">
        <w:rPr>
          <w:rFonts w:ascii="Times New Roman" w:eastAsia="Calibri" w:hAnsi="Times New Roman" w:cs="Times New Roman"/>
          <w:b/>
          <w:sz w:val="28"/>
          <w:szCs w:val="28"/>
        </w:rPr>
        <w:t>Сумський національний аграрний університет</w:t>
      </w:r>
    </w:p>
    <w:p w14:paraId="3E6913E0" w14:textId="77777777" w:rsidR="00601CA9" w:rsidRPr="000C5B78" w:rsidRDefault="00601CA9" w:rsidP="00601CA9">
      <w:pPr>
        <w:jc w:val="center"/>
        <w:rPr>
          <w:rFonts w:ascii="Times New Roman" w:eastAsia="Calibri" w:hAnsi="Times New Roman" w:cs="Times New Roman"/>
          <w:b/>
          <w:sz w:val="28"/>
          <w:szCs w:val="28"/>
        </w:rPr>
      </w:pPr>
      <w:r w:rsidRPr="000C5B78">
        <w:rPr>
          <w:rFonts w:ascii="Times New Roman" w:eastAsia="Calibri" w:hAnsi="Times New Roman" w:cs="Times New Roman"/>
          <w:b/>
          <w:sz w:val="28"/>
          <w:szCs w:val="28"/>
        </w:rPr>
        <w:t>ФАКУЛЬТЕТ ЕКОНОМІКИ І МЕНЕДЖМЕНТУ</w:t>
      </w:r>
    </w:p>
    <w:p w14:paraId="602C3B0F" w14:textId="6A815197" w:rsidR="00601CA9" w:rsidRPr="000C5B78" w:rsidRDefault="00601CA9" w:rsidP="00601CA9">
      <w:pPr>
        <w:jc w:val="center"/>
        <w:rPr>
          <w:rFonts w:ascii="Times New Roman" w:eastAsia="Calibri" w:hAnsi="Times New Roman" w:cs="Times New Roman"/>
          <w:b/>
          <w:i/>
          <w:sz w:val="28"/>
          <w:szCs w:val="28"/>
        </w:rPr>
      </w:pPr>
      <w:r w:rsidRPr="000C5B78">
        <w:rPr>
          <w:rFonts w:ascii="Times New Roman" w:eastAsia="Calibri" w:hAnsi="Times New Roman" w:cs="Times New Roman"/>
          <w:b/>
          <w:i/>
          <w:sz w:val="28"/>
          <w:szCs w:val="28"/>
        </w:rPr>
        <w:t xml:space="preserve">Кафедра </w:t>
      </w:r>
      <w:r>
        <w:rPr>
          <w:rFonts w:ascii="Times New Roman" w:eastAsia="Calibri" w:hAnsi="Times New Roman" w:cs="Times New Roman"/>
          <w:b/>
          <w:i/>
          <w:sz w:val="28"/>
          <w:szCs w:val="28"/>
        </w:rPr>
        <w:t>менеджменту</w:t>
      </w:r>
      <w:r w:rsidR="0079389A">
        <w:rPr>
          <w:rFonts w:ascii="Times New Roman" w:eastAsia="Calibri" w:hAnsi="Times New Roman" w:cs="Times New Roman"/>
          <w:b/>
          <w:i/>
          <w:sz w:val="28"/>
          <w:szCs w:val="28"/>
        </w:rPr>
        <w:t xml:space="preserve"> імені професора </w:t>
      </w:r>
      <w:proofErr w:type="spellStart"/>
      <w:r w:rsidR="0079389A">
        <w:rPr>
          <w:rFonts w:ascii="Times New Roman" w:eastAsia="Calibri" w:hAnsi="Times New Roman" w:cs="Times New Roman"/>
          <w:b/>
          <w:i/>
          <w:sz w:val="28"/>
          <w:szCs w:val="28"/>
        </w:rPr>
        <w:t>Л.І.Михайлової</w:t>
      </w:r>
      <w:proofErr w:type="spellEnd"/>
    </w:p>
    <w:p w14:paraId="1BE2A19E" w14:textId="77777777" w:rsidR="009E4874" w:rsidRPr="00AA1C8B" w:rsidRDefault="009E4874" w:rsidP="009E4874">
      <w:pPr>
        <w:pStyle w:val="a5"/>
        <w:rPr>
          <w:b/>
          <w:sz w:val="28"/>
          <w:szCs w:val="28"/>
        </w:rPr>
      </w:pPr>
    </w:p>
    <w:p w14:paraId="605EE4D7" w14:textId="77777777" w:rsidR="009E4874" w:rsidRPr="00AA1C8B" w:rsidRDefault="009E4874" w:rsidP="009E4874">
      <w:pPr>
        <w:pStyle w:val="a5"/>
        <w:jc w:val="center"/>
        <w:rPr>
          <w:b/>
          <w:sz w:val="28"/>
          <w:szCs w:val="28"/>
        </w:rPr>
      </w:pPr>
    </w:p>
    <w:p w14:paraId="337E0005" w14:textId="77777777" w:rsidR="009E4874" w:rsidRPr="00AA1C8B" w:rsidRDefault="009E4874" w:rsidP="009E4874">
      <w:pPr>
        <w:pStyle w:val="a5"/>
        <w:jc w:val="center"/>
        <w:rPr>
          <w:b/>
          <w:sz w:val="28"/>
          <w:szCs w:val="28"/>
        </w:rPr>
      </w:pPr>
    </w:p>
    <w:p w14:paraId="03D39996" w14:textId="77777777" w:rsidR="009E4874" w:rsidRPr="00AA1C8B" w:rsidRDefault="009E4874" w:rsidP="009E4874">
      <w:pPr>
        <w:pStyle w:val="a5"/>
        <w:jc w:val="center"/>
        <w:rPr>
          <w:b/>
          <w:sz w:val="28"/>
          <w:szCs w:val="28"/>
        </w:rPr>
      </w:pPr>
    </w:p>
    <w:p w14:paraId="67B7B3D5" w14:textId="77777777" w:rsidR="009E4874" w:rsidRPr="00AA1C8B" w:rsidRDefault="009E4874" w:rsidP="00546313">
      <w:pPr>
        <w:pStyle w:val="a5"/>
        <w:jc w:val="center"/>
        <w:rPr>
          <w:b/>
          <w:sz w:val="28"/>
          <w:szCs w:val="28"/>
        </w:rPr>
      </w:pPr>
      <w:r w:rsidRPr="00AA1C8B">
        <w:rPr>
          <w:b/>
          <w:sz w:val="28"/>
          <w:szCs w:val="28"/>
        </w:rPr>
        <w:t>ЗВІТ</w:t>
      </w:r>
    </w:p>
    <w:p w14:paraId="0D7ACFE5" w14:textId="77777777" w:rsidR="009E4874" w:rsidRPr="001D54A2" w:rsidRDefault="009E4874" w:rsidP="00546313">
      <w:pPr>
        <w:pStyle w:val="a5"/>
        <w:jc w:val="center"/>
        <w:rPr>
          <w:b/>
          <w:sz w:val="28"/>
          <w:szCs w:val="28"/>
          <w:u w:val="single"/>
        </w:rPr>
      </w:pPr>
      <w:r w:rsidRPr="00AA1C8B">
        <w:rPr>
          <w:b/>
          <w:sz w:val="28"/>
          <w:szCs w:val="28"/>
        </w:rPr>
        <w:t xml:space="preserve">про проходження </w:t>
      </w:r>
      <w:r w:rsidR="00C417CC" w:rsidRPr="001D54A2">
        <w:rPr>
          <w:b/>
          <w:sz w:val="28"/>
          <w:szCs w:val="28"/>
          <w:u w:val="single"/>
        </w:rPr>
        <w:t>фахового стажування</w:t>
      </w:r>
    </w:p>
    <w:p w14:paraId="3B862BAE" w14:textId="77777777" w:rsidR="00546313" w:rsidRDefault="009E4874" w:rsidP="00546313">
      <w:pPr>
        <w:pStyle w:val="a5"/>
        <w:jc w:val="center"/>
        <w:rPr>
          <w:sz w:val="28"/>
          <w:szCs w:val="28"/>
        </w:rPr>
      </w:pPr>
      <w:r w:rsidRPr="00AA1C8B">
        <w:rPr>
          <w:sz w:val="28"/>
          <w:szCs w:val="28"/>
        </w:rPr>
        <w:t xml:space="preserve">в </w:t>
      </w:r>
      <w:r w:rsidR="00546313">
        <w:rPr>
          <w:sz w:val="28"/>
          <w:szCs w:val="28"/>
        </w:rPr>
        <w:t xml:space="preserve">невідокремленому </w:t>
      </w:r>
      <w:r w:rsidR="0061276E">
        <w:rPr>
          <w:sz w:val="28"/>
          <w:szCs w:val="28"/>
        </w:rPr>
        <w:t xml:space="preserve">структурному </w:t>
      </w:r>
      <w:r w:rsidR="00546313">
        <w:rPr>
          <w:sz w:val="28"/>
          <w:szCs w:val="28"/>
        </w:rPr>
        <w:t>підрозділі ТОВ «Епіцентр К»,</w:t>
      </w:r>
    </w:p>
    <w:p w14:paraId="2546817D" w14:textId="77777777" w:rsidR="009E4874" w:rsidRPr="00AA1C8B" w:rsidRDefault="00546313" w:rsidP="00546313">
      <w:pPr>
        <w:pStyle w:val="a5"/>
        <w:jc w:val="center"/>
        <w:rPr>
          <w:sz w:val="28"/>
          <w:szCs w:val="28"/>
        </w:rPr>
      </w:pPr>
      <w:r>
        <w:rPr>
          <w:sz w:val="28"/>
          <w:szCs w:val="28"/>
        </w:rPr>
        <w:t>гіпермаркет «Епіцентр К» у м. Суми</w:t>
      </w:r>
    </w:p>
    <w:p w14:paraId="1CE252A2" w14:textId="77777777" w:rsidR="009E4874" w:rsidRPr="00600E64" w:rsidRDefault="009E4874" w:rsidP="00546313">
      <w:pPr>
        <w:pStyle w:val="a5"/>
        <w:jc w:val="center"/>
        <w:rPr>
          <w:sz w:val="28"/>
          <w:szCs w:val="28"/>
          <w:u w:val="single"/>
        </w:rPr>
      </w:pPr>
      <w:r w:rsidRPr="00AA1C8B">
        <w:rPr>
          <w:sz w:val="28"/>
          <w:szCs w:val="28"/>
        </w:rPr>
        <w:t>за період з</w:t>
      </w:r>
      <w:r w:rsidR="00600E64">
        <w:rPr>
          <w:sz w:val="28"/>
          <w:szCs w:val="28"/>
        </w:rPr>
        <w:t xml:space="preserve"> </w:t>
      </w:r>
      <w:r w:rsidR="00600E64" w:rsidRPr="00600E64">
        <w:rPr>
          <w:sz w:val="28"/>
          <w:szCs w:val="28"/>
          <w:u w:val="single"/>
        </w:rPr>
        <w:t>0</w:t>
      </w:r>
      <w:r w:rsidR="00C417CC">
        <w:rPr>
          <w:sz w:val="28"/>
          <w:szCs w:val="28"/>
          <w:u w:val="single"/>
        </w:rPr>
        <w:t>3</w:t>
      </w:r>
      <w:r w:rsidR="00600E64" w:rsidRPr="00600E64">
        <w:rPr>
          <w:sz w:val="28"/>
          <w:szCs w:val="28"/>
          <w:u w:val="single"/>
        </w:rPr>
        <w:t>.05.202</w:t>
      </w:r>
      <w:r w:rsidR="00C417CC">
        <w:rPr>
          <w:sz w:val="28"/>
          <w:szCs w:val="28"/>
          <w:u w:val="single"/>
        </w:rPr>
        <w:t>1</w:t>
      </w:r>
      <w:r w:rsidR="00600E64">
        <w:rPr>
          <w:sz w:val="28"/>
          <w:szCs w:val="28"/>
          <w:u w:val="single"/>
        </w:rPr>
        <w:t xml:space="preserve"> р.</w:t>
      </w:r>
      <w:r w:rsidR="00600E64">
        <w:rPr>
          <w:sz w:val="28"/>
          <w:szCs w:val="28"/>
        </w:rPr>
        <w:t xml:space="preserve"> </w:t>
      </w:r>
      <w:r w:rsidRPr="00AA1C8B">
        <w:rPr>
          <w:sz w:val="28"/>
          <w:szCs w:val="28"/>
        </w:rPr>
        <w:t>по</w:t>
      </w:r>
      <w:r w:rsidR="00600E64">
        <w:rPr>
          <w:sz w:val="28"/>
          <w:szCs w:val="28"/>
        </w:rPr>
        <w:t xml:space="preserve"> </w:t>
      </w:r>
      <w:r w:rsidR="00C417CC">
        <w:rPr>
          <w:sz w:val="28"/>
          <w:szCs w:val="28"/>
          <w:u w:val="single"/>
        </w:rPr>
        <w:t>29</w:t>
      </w:r>
      <w:r w:rsidR="00600E64" w:rsidRPr="00600E64">
        <w:rPr>
          <w:sz w:val="28"/>
          <w:szCs w:val="28"/>
          <w:u w:val="single"/>
        </w:rPr>
        <w:t>.05.202</w:t>
      </w:r>
      <w:r w:rsidR="00C417CC">
        <w:rPr>
          <w:sz w:val="28"/>
          <w:szCs w:val="28"/>
          <w:u w:val="single"/>
        </w:rPr>
        <w:t>1</w:t>
      </w:r>
      <w:r w:rsidR="00600E64">
        <w:rPr>
          <w:sz w:val="28"/>
          <w:szCs w:val="28"/>
          <w:u w:val="single"/>
        </w:rPr>
        <w:t xml:space="preserve"> р.</w:t>
      </w:r>
    </w:p>
    <w:p w14:paraId="3188C980" w14:textId="77777777" w:rsidR="009E4874" w:rsidRPr="00AA1C8B" w:rsidRDefault="009E4874" w:rsidP="009E4874">
      <w:pPr>
        <w:pStyle w:val="a5"/>
        <w:jc w:val="right"/>
        <w:rPr>
          <w:b/>
          <w:sz w:val="28"/>
          <w:szCs w:val="28"/>
        </w:rPr>
      </w:pPr>
    </w:p>
    <w:p w14:paraId="67A6F343" w14:textId="77777777" w:rsidR="009E4874" w:rsidRPr="00AA1C8B" w:rsidRDefault="009E4874" w:rsidP="009E4874">
      <w:pPr>
        <w:pStyle w:val="a5"/>
        <w:ind w:left="4320"/>
        <w:rPr>
          <w:b/>
          <w:sz w:val="28"/>
          <w:szCs w:val="28"/>
        </w:rPr>
      </w:pPr>
    </w:p>
    <w:p w14:paraId="0ACF4149" w14:textId="466A7C12" w:rsidR="009E4874" w:rsidRPr="00AA1C8B" w:rsidRDefault="009E4874" w:rsidP="009E4874">
      <w:pPr>
        <w:pStyle w:val="a5"/>
        <w:ind w:left="4320"/>
        <w:rPr>
          <w:sz w:val="28"/>
          <w:szCs w:val="28"/>
        </w:rPr>
      </w:pPr>
      <w:r w:rsidRPr="00AA1C8B">
        <w:rPr>
          <w:sz w:val="28"/>
          <w:szCs w:val="28"/>
        </w:rPr>
        <w:t>Студент</w:t>
      </w:r>
      <w:r w:rsidR="00C417CC">
        <w:rPr>
          <w:sz w:val="28"/>
          <w:szCs w:val="28"/>
        </w:rPr>
        <w:t>а</w:t>
      </w:r>
      <w:r w:rsidRPr="00AA1C8B">
        <w:rPr>
          <w:sz w:val="28"/>
          <w:szCs w:val="28"/>
        </w:rPr>
        <w:t xml:space="preserve"> </w:t>
      </w:r>
      <w:r w:rsidRPr="00600E64">
        <w:rPr>
          <w:sz w:val="28"/>
          <w:szCs w:val="28"/>
          <w:u w:val="single"/>
          <w:lang w:val="ru-RU"/>
        </w:rPr>
        <w:t>1</w:t>
      </w:r>
      <w:r w:rsidRPr="009E4874">
        <w:rPr>
          <w:sz w:val="28"/>
          <w:szCs w:val="28"/>
          <w:u w:val="single"/>
        </w:rPr>
        <w:t xml:space="preserve"> </w:t>
      </w:r>
      <w:r w:rsidRPr="00AA1C8B">
        <w:rPr>
          <w:sz w:val="28"/>
          <w:szCs w:val="28"/>
        </w:rPr>
        <w:t>курсу</w:t>
      </w:r>
      <w:r>
        <w:rPr>
          <w:sz w:val="28"/>
          <w:szCs w:val="28"/>
        </w:rPr>
        <w:t xml:space="preserve"> </w:t>
      </w:r>
      <w:r w:rsidR="00C417CC">
        <w:rPr>
          <w:sz w:val="28"/>
          <w:szCs w:val="28"/>
          <w:u w:val="single"/>
        </w:rPr>
        <w:t>2</w:t>
      </w:r>
      <w:r w:rsidR="005F7B4E">
        <w:rPr>
          <w:sz w:val="28"/>
          <w:szCs w:val="28"/>
          <w:u w:val="single"/>
        </w:rPr>
        <w:t>2</w:t>
      </w:r>
      <w:r w:rsidRPr="009E4874">
        <w:rPr>
          <w:sz w:val="28"/>
          <w:szCs w:val="28"/>
          <w:u w:val="single"/>
        </w:rPr>
        <w:t>01</w:t>
      </w:r>
      <w:r w:rsidR="00B711F9">
        <w:rPr>
          <w:sz w:val="28"/>
          <w:szCs w:val="28"/>
          <w:u w:val="single"/>
        </w:rPr>
        <w:t xml:space="preserve"> м</w:t>
      </w:r>
      <w:r>
        <w:rPr>
          <w:sz w:val="28"/>
          <w:szCs w:val="28"/>
        </w:rPr>
        <w:t xml:space="preserve"> </w:t>
      </w:r>
      <w:r w:rsidRPr="00AA1C8B">
        <w:rPr>
          <w:sz w:val="28"/>
          <w:szCs w:val="28"/>
        </w:rPr>
        <w:t>групи</w:t>
      </w:r>
    </w:p>
    <w:p w14:paraId="4C084F3B" w14:textId="77777777" w:rsidR="009E4874" w:rsidRPr="00AA1C8B" w:rsidRDefault="009E4874" w:rsidP="009E4874">
      <w:pPr>
        <w:pStyle w:val="a5"/>
        <w:ind w:left="4320"/>
        <w:rPr>
          <w:sz w:val="28"/>
          <w:szCs w:val="28"/>
        </w:rPr>
      </w:pPr>
      <w:r w:rsidRPr="00AA1C8B">
        <w:rPr>
          <w:sz w:val="28"/>
          <w:szCs w:val="28"/>
        </w:rPr>
        <w:t>Спеціальності 073 «Менеджмент»</w:t>
      </w:r>
    </w:p>
    <w:p w14:paraId="75D46FBC" w14:textId="77777777" w:rsidR="009E4874" w:rsidRPr="00AA1C8B" w:rsidRDefault="009E4874" w:rsidP="009E4874">
      <w:pPr>
        <w:pStyle w:val="a5"/>
        <w:ind w:left="4320"/>
        <w:rPr>
          <w:sz w:val="28"/>
          <w:szCs w:val="28"/>
        </w:rPr>
      </w:pPr>
      <w:r w:rsidRPr="00AA1C8B">
        <w:rPr>
          <w:sz w:val="28"/>
          <w:szCs w:val="28"/>
        </w:rPr>
        <w:t>ОП «Менеджмент організацій і адміністрування»</w:t>
      </w:r>
    </w:p>
    <w:p w14:paraId="71CF6F50" w14:textId="2BF25AC9" w:rsidR="009E4874" w:rsidRPr="009E4874" w:rsidRDefault="0079389A" w:rsidP="009E4874">
      <w:pPr>
        <w:pStyle w:val="a5"/>
        <w:ind w:left="4320"/>
        <w:rPr>
          <w:b/>
          <w:sz w:val="28"/>
          <w:szCs w:val="28"/>
          <w:u w:val="single"/>
        </w:rPr>
      </w:pPr>
      <w:r>
        <w:rPr>
          <w:sz w:val="28"/>
          <w:szCs w:val="28"/>
          <w:u w:val="single"/>
        </w:rPr>
        <w:t>Хоменко</w:t>
      </w:r>
      <w:r w:rsidR="005F7B4E">
        <w:rPr>
          <w:sz w:val="28"/>
          <w:szCs w:val="28"/>
          <w:u w:val="single"/>
        </w:rPr>
        <w:t xml:space="preserve"> В.О.</w:t>
      </w:r>
      <w:r w:rsidR="009E4874" w:rsidRPr="009E4874">
        <w:rPr>
          <w:b/>
          <w:sz w:val="28"/>
          <w:szCs w:val="28"/>
          <w:u w:val="single"/>
        </w:rPr>
        <w:t>_________________</w:t>
      </w:r>
    </w:p>
    <w:p w14:paraId="3DEE3F2E" w14:textId="77777777" w:rsidR="009E4874" w:rsidRPr="009E4874" w:rsidRDefault="009E4874" w:rsidP="009E4874">
      <w:pPr>
        <w:pStyle w:val="a5"/>
        <w:ind w:left="4320"/>
      </w:pPr>
      <w:r w:rsidRPr="009E4874">
        <w:t xml:space="preserve">               (прізвище та ініціали)</w:t>
      </w:r>
    </w:p>
    <w:p w14:paraId="77FAAFEF" w14:textId="77777777" w:rsidR="009E4874" w:rsidRPr="00AA1C8B" w:rsidRDefault="009E4874" w:rsidP="009E4874">
      <w:pPr>
        <w:pStyle w:val="a5"/>
        <w:ind w:left="4320"/>
        <w:rPr>
          <w:sz w:val="28"/>
          <w:szCs w:val="28"/>
        </w:rPr>
      </w:pPr>
    </w:p>
    <w:p w14:paraId="673C5710" w14:textId="1C732A56" w:rsidR="009E4874" w:rsidRPr="00AA1C8B" w:rsidRDefault="009E4874" w:rsidP="00601CA9">
      <w:pPr>
        <w:pStyle w:val="a5"/>
        <w:ind w:left="4320"/>
        <w:rPr>
          <w:sz w:val="28"/>
          <w:szCs w:val="28"/>
        </w:rPr>
      </w:pPr>
      <w:r w:rsidRPr="00601CA9">
        <w:rPr>
          <w:b/>
          <w:sz w:val="28"/>
          <w:szCs w:val="28"/>
        </w:rPr>
        <w:t>Керівник</w:t>
      </w:r>
      <w:r w:rsidR="00601CA9" w:rsidRPr="00601CA9">
        <w:rPr>
          <w:b/>
          <w:sz w:val="28"/>
          <w:szCs w:val="28"/>
        </w:rPr>
        <w:t>:</w:t>
      </w:r>
      <w:r w:rsidR="00601CA9">
        <w:rPr>
          <w:sz w:val="28"/>
          <w:szCs w:val="28"/>
        </w:rPr>
        <w:t xml:space="preserve"> </w:t>
      </w:r>
      <w:proofErr w:type="spellStart"/>
      <w:r w:rsidR="005F7B4E">
        <w:rPr>
          <w:sz w:val="28"/>
          <w:szCs w:val="28"/>
        </w:rPr>
        <w:t>к</w:t>
      </w:r>
      <w:r w:rsidRPr="009E4874">
        <w:rPr>
          <w:sz w:val="28"/>
          <w:szCs w:val="28"/>
          <w:u w:val="single"/>
        </w:rPr>
        <w:t>.е.н</w:t>
      </w:r>
      <w:proofErr w:type="spellEnd"/>
      <w:r w:rsidRPr="009E4874">
        <w:rPr>
          <w:sz w:val="28"/>
          <w:szCs w:val="28"/>
          <w:u w:val="single"/>
        </w:rPr>
        <w:t xml:space="preserve">., </w:t>
      </w:r>
      <w:r w:rsidR="005F7B4E">
        <w:rPr>
          <w:sz w:val="28"/>
          <w:szCs w:val="28"/>
          <w:u w:val="single"/>
        </w:rPr>
        <w:t>доцент</w:t>
      </w:r>
      <w:r w:rsidR="0079389A">
        <w:rPr>
          <w:sz w:val="28"/>
          <w:szCs w:val="28"/>
          <w:u w:val="single"/>
        </w:rPr>
        <w:t xml:space="preserve"> ………</w:t>
      </w:r>
    </w:p>
    <w:p w14:paraId="10E4E8BE" w14:textId="77777777" w:rsidR="009E4874" w:rsidRPr="00AA1C8B" w:rsidRDefault="009E4874" w:rsidP="009E4874">
      <w:pPr>
        <w:pStyle w:val="a5"/>
        <w:rPr>
          <w:b/>
          <w:sz w:val="28"/>
          <w:szCs w:val="28"/>
        </w:rPr>
      </w:pPr>
    </w:p>
    <w:p w14:paraId="38C17207" w14:textId="77777777" w:rsidR="00086F87" w:rsidRPr="000C5B78" w:rsidRDefault="00633437" w:rsidP="00086F87">
      <w:pPr>
        <w:jc w:val="right"/>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086F87" w:rsidRPr="000C5B78">
        <w:rPr>
          <w:rFonts w:ascii="Times New Roman" w:eastAsia="Calibri" w:hAnsi="Times New Roman" w:cs="Times New Roman"/>
          <w:sz w:val="28"/>
          <w:szCs w:val="28"/>
        </w:rPr>
        <w:t>Національна шкала  _______________________</w:t>
      </w:r>
    </w:p>
    <w:p w14:paraId="70404870" w14:textId="77777777" w:rsidR="00086F87" w:rsidRPr="000C5B78" w:rsidRDefault="00633437" w:rsidP="00086F87">
      <w:pPr>
        <w:jc w:val="right"/>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086F87" w:rsidRPr="000C5B78">
        <w:rPr>
          <w:rFonts w:ascii="Times New Roman" w:eastAsia="Calibri" w:hAnsi="Times New Roman" w:cs="Times New Roman"/>
          <w:sz w:val="28"/>
          <w:szCs w:val="28"/>
        </w:rPr>
        <w:t xml:space="preserve">Кількість балів _________ Оцінка </w:t>
      </w:r>
      <w:r w:rsidR="00086F87" w:rsidRPr="000C5B78">
        <w:rPr>
          <w:rFonts w:ascii="Times New Roman" w:eastAsia="Calibri" w:hAnsi="Times New Roman" w:cs="Times New Roman"/>
          <w:sz w:val="28"/>
          <w:szCs w:val="28"/>
          <w:lang w:val="en-US"/>
        </w:rPr>
        <w:t>ECTS</w:t>
      </w:r>
      <w:r w:rsidR="00086F87" w:rsidRPr="000C5B78">
        <w:rPr>
          <w:rFonts w:ascii="Times New Roman" w:eastAsia="Calibri" w:hAnsi="Times New Roman" w:cs="Times New Roman"/>
          <w:sz w:val="28"/>
          <w:szCs w:val="28"/>
        </w:rPr>
        <w:t xml:space="preserve"> ______</w:t>
      </w:r>
    </w:p>
    <w:p w14:paraId="6D27DEFB" w14:textId="77777777" w:rsidR="009E4874" w:rsidRPr="00AA1C8B" w:rsidRDefault="009E4874" w:rsidP="009E4874">
      <w:pPr>
        <w:pStyle w:val="a5"/>
        <w:rPr>
          <w:b/>
          <w:sz w:val="28"/>
          <w:szCs w:val="28"/>
        </w:rPr>
      </w:pPr>
    </w:p>
    <w:p w14:paraId="2DA22B69" w14:textId="77777777" w:rsidR="009E4874" w:rsidRPr="00AA1C8B" w:rsidRDefault="009E4874" w:rsidP="009E4874">
      <w:pPr>
        <w:pStyle w:val="a5"/>
        <w:rPr>
          <w:b/>
          <w:sz w:val="28"/>
          <w:szCs w:val="28"/>
        </w:rPr>
      </w:pPr>
    </w:p>
    <w:p w14:paraId="41682819" w14:textId="77777777" w:rsidR="009E4874" w:rsidRPr="00AA1C8B" w:rsidRDefault="009E4874" w:rsidP="009E4874">
      <w:pPr>
        <w:pStyle w:val="a5"/>
        <w:jc w:val="right"/>
        <w:rPr>
          <w:b/>
        </w:rPr>
      </w:pPr>
    </w:p>
    <w:p w14:paraId="53D70F76" w14:textId="66501D2B" w:rsidR="009E4874" w:rsidRPr="00AA1C8B" w:rsidRDefault="009E4874" w:rsidP="009E4874">
      <w:pPr>
        <w:pStyle w:val="a5"/>
        <w:jc w:val="center"/>
        <w:rPr>
          <w:b/>
        </w:rPr>
      </w:pPr>
      <w:r w:rsidRPr="00AA1C8B">
        <w:rPr>
          <w:b/>
        </w:rPr>
        <w:t>СУМИ -202</w:t>
      </w:r>
      <w:r w:rsidR="005F7B4E">
        <w:rPr>
          <w:b/>
        </w:rPr>
        <w:t>3</w:t>
      </w:r>
    </w:p>
    <w:p w14:paraId="7C790D89" w14:textId="4C8BE9B6" w:rsidR="00347FD9" w:rsidRDefault="009E4874" w:rsidP="00F75538">
      <w:pPr>
        <w:spacing w:after="0" w:line="240" w:lineRule="auto"/>
        <w:jc w:val="center"/>
        <w:rPr>
          <w:rFonts w:ascii="Times New Roman" w:eastAsia="Verdana" w:hAnsi="Times New Roman" w:cs="Times New Roman"/>
          <w:b/>
          <w:sz w:val="28"/>
          <w:szCs w:val="28"/>
        </w:rPr>
      </w:pPr>
      <w:r w:rsidRPr="00AA1C8B">
        <w:br w:type="page"/>
      </w:r>
      <w:r w:rsidR="00EB6AD1">
        <w:rPr>
          <w:rFonts w:ascii="Times New Roman" w:eastAsia="Verdana" w:hAnsi="Times New Roman" w:cs="Times New Roman"/>
          <w:b/>
          <w:noProof/>
          <w:sz w:val="28"/>
          <w:szCs w:val="28"/>
        </w:rPr>
        <w:lastRenderedPageBreak/>
        <mc:AlternateContent>
          <mc:Choice Requires="wps">
            <w:drawing>
              <wp:anchor distT="0" distB="0" distL="114300" distR="114300" simplePos="0" relativeHeight="251748352" behindDoc="0" locked="0" layoutInCell="1" allowOverlap="1" wp14:anchorId="2E91D957" wp14:editId="3E67DEAE">
                <wp:simplePos x="0" y="0"/>
                <wp:positionH relativeFrom="column">
                  <wp:posOffset>6209030</wp:posOffset>
                </wp:positionH>
                <wp:positionV relativeFrom="paragraph">
                  <wp:posOffset>-427355</wp:posOffset>
                </wp:positionV>
                <wp:extent cx="243840" cy="381000"/>
                <wp:effectExtent l="0" t="0" r="3810" b="0"/>
                <wp:wrapNone/>
                <wp:docPr id="1037840532" name="Прямоугольник 1"/>
                <wp:cNvGraphicFramePr/>
                <a:graphic xmlns:a="http://schemas.openxmlformats.org/drawingml/2006/main">
                  <a:graphicData uri="http://schemas.microsoft.com/office/word/2010/wordprocessingShape">
                    <wps:wsp>
                      <wps:cNvSpPr/>
                      <wps:spPr>
                        <a:xfrm>
                          <a:off x="0" y="0"/>
                          <a:ext cx="243840" cy="38100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1EFE0A" id="Прямоугольник 1" o:spid="_x0000_s1026" style="position:absolute;margin-left:488.9pt;margin-top:-33.65pt;width:19.2pt;height:30pt;z-index:251748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" fillcolor="white [3201]" stroked="f" strokeweight="1pt"/>
            </w:pict>
          </mc:Fallback>
        </mc:AlternateContent>
      </w:r>
      <w:r w:rsidR="00347FD9" w:rsidRPr="00F75538">
        <w:rPr>
          <w:rFonts w:ascii="Times New Roman" w:eastAsia="Verdana" w:hAnsi="Times New Roman" w:cs="Times New Roman"/>
          <w:b/>
          <w:sz w:val="28"/>
          <w:szCs w:val="28"/>
        </w:rPr>
        <w:t>ЗМІСТ</w:t>
      </w:r>
    </w:p>
    <w:p w14:paraId="4B0941A5" w14:textId="77777777" w:rsidR="00F75538" w:rsidRPr="002D3C4B" w:rsidRDefault="00F75538" w:rsidP="00F75538">
      <w:pPr>
        <w:spacing w:after="0" w:line="240" w:lineRule="auto"/>
        <w:jc w:val="right"/>
        <w:rPr>
          <w:rFonts w:ascii="Times New Roman" w:eastAsia="Verdana" w:hAnsi="Times New Roman" w:cs="Times New Roman"/>
          <w:sz w:val="28"/>
          <w:szCs w:val="28"/>
        </w:rPr>
      </w:pPr>
      <w:proofErr w:type="spellStart"/>
      <w:r w:rsidRPr="002D3C4B">
        <w:rPr>
          <w:rFonts w:ascii="Times New Roman" w:eastAsia="Verdana" w:hAnsi="Times New Roman" w:cs="Times New Roman"/>
          <w:sz w:val="28"/>
          <w:szCs w:val="28"/>
        </w:rPr>
        <w:t>Стор</w:t>
      </w:r>
      <w:proofErr w:type="spellEnd"/>
      <w:r w:rsidRPr="002D3C4B">
        <w:rPr>
          <w:rFonts w:ascii="Times New Roman" w:eastAsia="Verdana" w:hAnsi="Times New Roman" w:cs="Times New Roman"/>
          <w:sz w:val="28"/>
          <w:szCs w:val="28"/>
        </w:rPr>
        <w:t>.</w:t>
      </w:r>
    </w:p>
    <w:p w14:paraId="3D2840F7" w14:textId="77777777" w:rsidR="00F75538" w:rsidRDefault="00F75538" w:rsidP="00F75538">
      <w:pPr>
        <w:spacing w:after="0" w:line="240" w:lineRule="auto"/>
        <w:jc w:val="right"/>
        <w:rPr>
          <w:rFonts w:ascii="Times New Roman" w:eastAsia="Verdana" w:hAnsi="Times New Roman" w:cs="Times New Roman"/>
          <w:b/>
          <w:sz w:val="28"/>
          <w:szCs w:val="28"/>
        </w:rPr>
      </w:pPr>
    </w:p>
    <w:p w14:paraId="5B841DC4" w14:textId="77777777" w:rsidR="00960447" w:rsidRPr="00F75538" w:rsidRDefault="00960447" w:rsidP="00F75538">
      <w:pPr>
        <w:spacing w:after="0" w:line="240" w:lineRule="auto"/>
        <w:jc w:val="right"/>
        <w:rPr>
          <w:rFonts w:ascii="Times New Roman" w:eastAsia="Verdana" w:hAnsi="Times New Roman" w:cs="Times New Roman"/>
          <w:b/>
          <w:sz w:val="28"/>
          <w:szCs w:val="28"/>
        </w:rPr>
      </w:pPr>
    </w:p>
    <w:p w14:paraId="78EBBADE" w14:textId="4746776A" w:rsidR="004F6AC5" w:rsidRPr="003669BF" w:rsidRDefault="004F6AC5" w:rsidP="00960447">
      <w:pPr>
        <w:pStyle w:val="Default"/>
        <w:tabs>
          <w:tab w:val="right" w:pos="9921"/>
        </w:tabs>
        <w:spacing w:line="360" w:lineRule="auto"/>
        <w:rPr>
          <w:sz w:val="28"/>
          <w:szCs w:val="28"/>
          <w:lang w:val="uk-UA"/>
        </w:rPr>
      </w:pPr>
      <w:r w:rsidRPr="003669BF">
        <w:rPr>
          <w:sz w:val="28"/>
          <w:szCs w:val="28"/>
          <w:lang w:val="uk-UA"/>
        </w:rPr>
        <w:t xml:space="preserve">Вступ </w:t>
      </w:r>
      <w:r w:rsidR="00960447">
        <w:rPr>
          <w:sz w:val="28"/>
          <w:szCs w:val="28"/>
          <w:lang w:val="uk-UA"/>
        </w:rPr>
        <w:tab/>
        <w:t>3</w:t>
      </w:r>
    </w:p>
    <w:p w14:paraId="066CC8D8" w14:textId="16F50D1F" w:rsidR="004F6AC5" w:rsidRPr="002B4DEA" w:rsidRDefault="004F6AC5" w:rsidP="002B4DEA">
      <w:pPr>
        <w:spacing w:after="0" w:line="360" w:lineRule="auto"/>
        <w:rPr>
          <w:rFonts w:ascii="Times New Roman" w:eastAsia="Verdana" w:hAnsi="Times New Roman"/>
          <w:bCs/>
          <w:sz w:val="28"/>
          <w:szCs w:val="28"/>
        </w:rPr>
      </w:pPr>
      <w:r w:rsidRPr="009902FE">
        <w:rPr>
          <w:rFonts w:ascii="Times New Roman" w:hAnsi="Times New Roman"/>
          <w:b/>
          <w:bCs/>
          <w:sz w:val="28"/>
          <w:szCs w:val="28"/>
        </w:rPr>
        <w:t xml:space="preserve">Розділ 1. </w:t>
      </w:r>
      <w:r w:rsidRPr="009902FE">
        <w:rPr>
          <w:rFonts w:ascii="Times New Roman" w:hAnsi="Times New Roman"/>
          <w:sz w:val="28"/>
          <w:szCs w:val="28"/>
        </w:rPr>
        <w:t xml:space="preserve">Організаційно-економічна характеристика </w:t>
      </w:r>
      <w:r w:rsidR="009902FE" w:rsidRPr="002B4DEA">
        <w:rPr>
          <w:rFonts w:ascii="Times New Roman" w:eastAsia="Verdana" w:hAnsi="Times New Roman" w:cs="Times New Roman"/>
          <w:bCs/>
          <w:sz w:val="28"/>
          <w:szCs w:val="28"/>
        </w:rPr>
        <w:t>ТОВ «Епіцентр К»</w:t>
      </w:r>
      <w:r w:rsidR="00FE1FC3">
        <w:rPr>
          <w:rFonts w:ascii="Times New Roman" w:eastAsia="Verdana" w:hAnsi="Times New Roman" w:cs="Times New Roman"/>
          <w:bCs/>
          <w:sz w:val="28"/>
          <w:szCs w:val="28"/>
        </w:rPr>
        <w:t xml:space="preserve"> у </w:t>
      </w:r>
      <w:proofErr w:type="spellStart"/>
      <w:r w:rsidR="00FE1FC3">
        <w:rPr>
          <w:rFonts w:ascii="Times New Roman" w:eastAsia="Verdana" w:hAnsi="Times New Roman" w:cs="Times New Roman"/>
          <w:bCs/>
          <w:sz w:val="28"/>
          <w:szCs w:val="28"/>
        </w:rPr>
        <w:t>м.Суми</w:t>
      </w:r>
      <w:proofErr w:type="spellEnd"/>
      <w:r w:rsidR="00FE1FC3">
        <w:rPr>
          <w:rFonts w:ascii="Times New Roman" w:eastAsia="Verdana" w:hAnsi="Times New Roman" w:cs="Times New Roman"/>
          <w:bCs/>
          <w:sz w:val="28"/>
          <w:szCs w:val="28"/>
        </w:rPr>
        <w:t>………...</w:t>
      </w:r>
      <w:r w:rsidR="002B4DEA">
        <w:rPr>
          <w:rFonts w:ascii="Times New Roman" w:eastAsia="Verdana" w:hAnsi="Times New Roman"/>
          <w:bCs/>
          <w:sz w:val="28"/>
          <w:szCs w:val="28"/>
        </w:rPr>
        <w:t>…………………………………………………………………</w:t>
      </w:r>
      <w:r w:rsidR="001E352B">
        <w:rPr>
          <w:rFonts w:ascii="Times New Roman" w:eastAsia="Verdana" w:hAnsi="Times New Roman"/>
          <w:bCs/>
          <w:sz w:val="28"/>
          <w:szCs w:val="28"/>
        </w:rPr>
        <w:t xml:space="preserve">           4</w:t>
      </w:r>
    </w:p>
    <w:p w14:paraId="1661B30E" w14:textId="1E0C587A" w:rsidR="004F6AC5" w:rsidRPr="003669BF" w:rsidRDefault="004F6AC5" w:rsidP="00960447">
      <w:pPr>
        <w:pStyle w:val="Default"/>
        <w:tabs>
          <w:tab w:val="right" w:pos="9921"/>
        </w:tabs>
        <w:spacing w:line="360" w:lineRule="auto"/>
        <w:rPr>
          <w:sz w:val="28"/>
          <w:szCs w:val="28"/>
          <w:lang w:val="uk-UA"/>
        </w:rPr>
      </w:pPr>
      <w:r w:rsidRPr="003669BF">
        <w:rPr>
          <w:b/>
          <w:bCs/>
          <w:sz w:val="28"/>
          <w:szCs w:val="28"/>
          <w:lang w:val="uk-UA"/>
        </w:rPr>
        <w:t xml:space="preserve">Розділ 2. </w:t>
      </w:r>
      <w:r w:rsidRPr="003669BF">
        <w:rPr>
          <w:sz w:val="28"/>
          <w:szCs w:val="28"/>
          <w:lang w:val="uk-UA"/>
        </w:rPr>
        <w:t>Особливості організації управління на підприємстві</w:t>
      </w:r>
      <w:r w:rsidR="003669BF">
        <w:rPr>
          <w:sz w:val="28"/>
          <w:szCs w:val="28"/>
          <w:lang w:val="uk-UA"/>
        </w:rPr>
        <w:t>……………..</w:t>
      </w:r>
      <w:r w:rsidR="00960447">
        <w:rPr>
          <w:sz w:val="28"/>
          <w:szCs w:val="28"/>
          <w:lang w:val="uk-UA"/>
        </w:rPr>
        <w:tab/>
        <w:t>11</w:t>
      </w:r>
    </w:p>
    <w:p w14:paraId="3D1ED67C" w14:textId="3C2A497F" w:rsidR="004F6AC5" w:rsidRPr="003669BF" w:rsidRDefault="004F6AC5" w:rsidP="00960447">
      <w:pPr>
        <w:pStyle w:val="Default"/>
        <w:tabs>
          <w:tab w:val="right" w:pos="9921"/>
        </w:tabs>
        <w:spacing w:line="360" w:lineRule="auto"/>
        <w:rPr>
          <w:sz w:val="28"/>
          <w:szCs w:val="28"/>
          <w:lang w:val="uk-UA"/>
        </w:rPr>
      </w:pPr>
      <w:r w:rsidRPr="003669BF">
        <w:rPr>
          <w:sz w:val="28"/>
          <w:szCs w:val="28"/>
          <w:lang w:val="uk-UA"/>
        </w:rPr>
        <w:t>2.1 Методи керівництва персоналом</w:t>
      </w:r>
      <w:r w:rsidR="003669BF">
        <w:rPr>
          <w:sz w:val="28"/>
          <w:szCs w:val="28"/>
          <w:lang w:val="uk-UA"/>
        </w:rPr>
        <w:t>…………………………………………..</w:t>
      </w:r>
      <w:r w:rsidRPr="003669BF">
        <w:rPr>
          <w:sz w:val="28"/>
          <w:szCs w:val="28"/>
          <w:lang w:val="uk-UA"/>
        </w:rPr>
        <w:t xml:space="preserve"> </w:t>
      </w:r>
      <w:r w:rsidR="00960447">
        <w:rPr>
          <w:sz w:val="28"/>
          <w:szCs w:val="28"/>
          <w:lang w:val="uk-UA"/>
        </w:rPr>
        <w:tab/>
        <w:t>11</w:t>
      </w:r>
    </w:p>
    <w:p w14:paraId="631727F0" w14:textId="25D27931" w:rsidR="004F6AC5" w:rsidRPr="003669BF" w:rsidRDefault="004F6AC5" w:rsidP="00960447">
      <w:pPr>
        <w:pStyle w:val="Default"/>
        <w:tabs>
          <w:tab w:val="right" w:pos="9921"/>
        </w:tabs>
        <w:spacing w:line="360" w:lineRule="auto"/>
        <w:rPr>
          <w:sz w:val="28"/>
          <w:szCs w:val="28"/>
          <w:lang w:val="uk-UA"/>
        </w:rPr>
      </w:pPr>
      <w:r w:rsidRPr="003669BF">
        <w:rPr>
          <w:sz w:val="28"/>
          <w:szCs w:val="28"/>
          <w:lang w:val="uk-UA"/>
        </w:rPr>
        <w:t>2.2 Діагностика проблем управління на підприємстві</w:t>
      </w:r>
      <w:r w:rsidR="003669BF">
        <w:rPr>
          <w:sz w:val="28"/>
          <w:szCs w:val="28"/>
          <w:lang w:val="uk-UA"/>
        </w:rPr>
        <w:t>……………………….</w:t>
      </w:r>
      <w:r w:rsidRPr="003669BF">
        <w:rPr>
          <w:sz w:val="28"/>
          <w:szCs w:val="28"/>
          <w:lang w:val="uk-UA"/>
        </w:rPr>
        <w:t xml:space="preserve"> </w:t>
      </w:r>
      <w:r w:rsidR="00960447">
        <w:rPr>
          <w:sz w:val="28"/>
          <w:szCs w:val="28"/>
          <w:lang w:val="uk-UA"/>
        </w:rPr>
        <w:tab/>
        <w:t>16</w:t>
      </w:r>
    </w:p>
    <w:p w14:paraId="2A1EC6A7" w14:textId="6A45FD06" w:rsidR="004F6AC5" w:rsidRPr="003669BF" w:rsidRDefault="004F6AC5" w:rsidP="00960447">
      <w:pPr>
        <w:pStyle w:val="Default"/>
        <w:tabs>
          <w:tab w:val="right" w:pos="9921"/>
        </w:tabs>
        <w:spacing w:line="360" w:lineRule="auto"/>
        <w:rPr>
          <w:sz w:val="28"/>
          <w:szCs w:val="28"/>
          <w:lang w:val="uk-UA"/>
        </w:rPr>
      </w:pPr>
      <w:r w:rsidRPr="003669BF">
        <w:rPr>
          <w:sz w:val="28"/>
          <w:szCs w:val="28"/>
          <w:lang w:val="uk-UA"/>
        </w:rPr>
        <w:t>2.</w:t>
      </w:r>
      <w:r w:rsidR="00960447">
        <w:rPr>
          <w:sz w:val="28"/>
          <w:szCs w:val="28"/>
          <w:lang w:val="uk-UA"/>
        </w:rPr>
        <w:t>3</w:t>
      </w:r>
      <w:r w:rsidRPr="003669BF">
        <w:rPr>
          <w:sz w:val="28"/>
          <w:szCs w:val="28"/>
          <w:lang w:val="uk-UA"/>
        </w:rPr>
        <w:t xml:space="preserve"> Оцінка ефективності менеджменту</w:t>
      </w:r>
      <w:r w:rsidR="003669BF">
        <w:rPr>
          <w:sz w:val="28"/>
          <w:szCs w:val="28"/>
          <w:lang w:val="uk-UA"/>
        </w:rPr>
        <w:t>……………………………………….</w:t>
      </w:r>
      <w:r w:rsidRPr="003669BF">
        <w:rPr>
          <w:sz w:val="28"/>
          <w:szCs w:val="28"/>
          <w:lang w:val="uk-UA"/>
        </w:rPr>
        <w:t xml:space="preserve"> </w:t>
      </w:r>
      <w:r w:rsidR="00960447">
        <w:rPr>
          <w:sz w:val="28"/>
          <w:szCs w:val="28"/>
          <w:lang w:val="uk-UA"/>
        </w:rPr>
        <w:tab/>
        <w:t>20</w:t>
      </w:r>
    </w:p>
    <w:p w14:paraId="2F2CE81D" w14:textId="5A7F6885" w:rsidR="003669BF" w:rsidRDefault="004F6AC5" w:rsidP="003669BF">
      <w:pPr>
        <w:pStyle w:val="Default"/>
        <w:spacing w:line="360" w:lineRule="auto"/>
        <w:rPr>
          <w:sz w:val="28"/>
          <w:szCs w:val="28"/>
          <w:lang w:val="uk-UA"/>
        </w:rPr>
      </w:pPr>
      <w:r w:rsidRPr="003669BF">
        <w:rPr>
          <w:sz w:val="28"/>
          <w:szCs w:val="28"/>
          <w:lang w:val="uk-UA"/>
        </w:rPr>
        <w:t>2.</w:t>
      </w:r>
      <w:r w:rsidR="00960447">
        <w:rPr>
          <w:sz w:val="28"/>
          <w:szCs w:val="28"/>
          <w:lang w:val="uk-UA"/>
        </w:rPr>
        <w:t>4</w:t>
      </w:r>
      <w:r w:rsidRPr="003669BF">
        <w:rPr>
          <w:sz w:val="28"/>
          <w:szCs w:val="28"/>
          <w:lang w:val="uk-UA"/>
        </w:rPr>
        <w:t xml:space="preserve"> Особливості здійснення підприємством соціально відповідальної </w:t>
      </w:r>
    </w:p>
    <w:p w14:paraId="79B7C2AA" w14:textId="20BFD0F8" w:rsidR="004F6AC5" w:rsidRPr="003669BF" w:rsidRDefault="004F6AC5" w:rsidP="00960447">
      <w:pPr>
        <w:pStyle w:val="Default"/>
        <w:tabs>
          <w:tab w:val="right" w:pos="9921"/>
        </w:tabs>
        <w:spacing w:line="360" w:lineRule="auto"/>
        <w:rPr>
          <w:sz w:val="28"/>
          <w:szCs w:val="28"/>
          <w:lang w:val="uk-UA"/>
        </w:rPr>
      </w:pPr>
      <w:r w:rsidRPr="003669BF">
        <w:rPr>
          <w:sz w:val="28"/>
          <w:szCs w:val="28"/>
          <w:lang w:val="uk-UA"/>
        </w:rPr>
        <w:t>політики</w:t>
      </w:r>
      <w:r w:rsidR="003669BF">
        <w:rPr>
          <w:sz w:val="28"/>
          <w:szCs w:val="28"/>
          <w:lang w:val="uk-UA"/>
        </w:rPr>
        <w:t>…………………………………………………………………………</w:t>
      </w:r>
      <w:r w:rsidRPr="003669BF">
        <w:rPr>
          <w:sz w:val="28"/>
          <w:szCs w:val="28"/>
          <w:lang w:val="uk-UA"/>
        </w:rPr>
        <w:t xml:space="preserve"> </w:t>
      </w:r>
      <w:r w:rsidR="00960447">
        <w:rPr>
          <w:sz w:val="28"/>
          <w:szCs w:val="28"/>
          <w:lang w:val="uk-UA"/>
        </w:rPr>
        <w:tab/>
        <w:t>23</w:t>
      </w:r>
    </w:p>
    <w:p w14:paraId="553ED9F8" w14:textId="0BB5469A" w:rsidR="003669BF" w:rsidRDefault="004F6AC5" w:rsidP="003669BF">
      <w:pPr>
        <w:pStyle w:val="Default"/>
        <w:spacing w:line="360" w:lineRule="auto"/>
        <w:rPr>
          <w:sz w:val="28"/>
          <w:szCs w:val="28"/>
          <w:lang w:val="uk-UA"/>
        </w:rPr>
      </w:pPr>
      <w:r w:rsidRPr="003669BF">
        <w:rPr>
          <w:sz w:val="28"/>
          <w:szCs w:val="28"/>
          <w:lang w:val="uk-UA"/>
        </w:rPr>
        <w:t>2.</w:t>
      </w:r>
      <w:r w:rsidR="00960447">
        <w:rPr>
          <w:sz w:val="28"/>
          <w:szCs w:val="28"/>
          <w:lang w:val="uk-UA"/>
        </w:rPr>
        <w:t>5</w:t>
      </w:r>
      <w:r w:rsidRPr="003669BF">
        <w:rPr>
          <w:sz w:val="28"/>
          <w:szCs w:val="28"/>
          <w:lang w:val="uk-UA"/>
        </w:rPr>
        <w:t xml:space="preserve"> Використання технічних засобів управління та інформаційних систем в </w:t>
      </w:r>
    </w:p>
    <w:p w14:paraId="19B3F756" w14:textId="7F3503C9" w:rsidR="004F6AC5" w:rsidRPr="003669BF" w:rsidRDefault="004F6AC5" w:rsidP="007120B6">
      <w:pPr>
        <w:pStyle w:val="Default"/>
        <w:tabs>
          <w:tab w:val="right" w:pos="9921"/>
        </w:tabs>
        <w:spacing w:line="360" w:lineRule="auto"/>
        <w:rPr>
          <w:sz w:val="28"/>
          <w:szCs w:val="28"/>
          <w:lang w:val="uk-UA"/>
        </w:rPr>
      </w:pPr>
      <w:r w:rsidRPr="003669BF">
        <w:rPr>
          <w:sz w:val="28"/>
          <w:szCs w:val="28"/>
          <w:lang w:val="uk-UA"/>
        </w:rPr>
        <w:t>роботі менеджера</w:t>
      </w:r>
      <w:r w:rsidR="003669BF">
        <w:rPr>
          <w:sz w:val="28"/>
          <w:szCs w:val="28"/>
          <w:lang w:val="uk-UA"/>
        </w:rPr>
        <w:t>……………………………………………………………….</w:t>
      </w:r>
      <w:r w:rsidRPr="003669BF">
        <w:rPr>
          <w:sz w:val="28"/>
          <w:szCs w:val="28"/>
          <w:lang w:val="uk-UA"/>
        </w:rPr>
        <w:t xml:space="preserve"> </w:t>
      </w:r>
      <w:r w:rsidR="007120B6">
        <w:rPr>
          <w:sz w:val="28"/>
          <w:szCs w:val="28"/>
          <w:lang w:val="uk-UA"/>
        </w:rPr>
        <w:tab/>
        <w:t>30</w:t>
      </w:r>
    </w:p>
    <w:p w14:paraId="28245039" w14:textId="15BDAA7F" w:rsidR="004F6AC5" w:rsidRPr="003669BF" w:rsidRDefault="004F6AC5" w:rsidP="00960447">
      <w:pPr>
        <w:pStyle w:val="Default"/>
        <w:tabs>
          <w:tab w:val="right" w:pos="9921"/>
        </w:tabs>
        <w:spacing w:line="360" w:lineRule="auto"/>
        <w:rPr>
          <w:sz w:val="28"/>
          <w:szCs w:val="28"/>
          <w:lang w:val="uk-UA"/>
        </w:rPr>
      </w:pPr>
      <w:r w:rsidRPr="003669BF">
        <w:rPr>
          <w:b/>
          <w:bCs/>
          <w:sz w:val="28"/>
          <w:szCs w:val="28"/>
          <w:lang w:val="uk-UA"/>
        </w:rPr>
        <w:t xml:space="preserve">Розділ 3. </w:t>
      </w:r>
      <w:r w:rsidRPr="003669BF">
        <w:rPr>
          <w:sz w:val="28"/>
          <w:szCs w:val="28"/>
          <w:lang w:val="uk-UA"/>
        </w:rPr>
        <w:t>Проблеми сучасного менеджменту</w:t>
      </w:r>
      <w:r w:rsidR="003669BF">
        <w:rPr>
          <w:sz w:val="28"/>
          <w:szCs w:val="28"/>
          <w:lang w:val="uk-UA"/>
        </w:rPr>
        <w:t>…………………………………</w:t>
      </w:r>
      <w:r w:rsidRPr="003669BF">
        <w:rPr>
          <w:sz w:val="28"/>
          <w:szCs w:val="28"/>
          <w:lang w:val="uk-UA"/>
        </w:rPr>
        <w:t xml:space="preserve"> </w:t>
      </w:r>
      <w:r w:rsidR="00960447">
        <w:rPr>
          <w:sz w:val="28"/>
          <w:szCs w:val="28"/>
          <w:lang w:val="uk-UA"/>
        </w:rPr>
        <w:tab/>
      </w:r>
      <w:r w:rsidR="007120B6">
        <w:rPr>
          <w:sz w:val="28"/>
          <w:szCs w:val="28"/>
          <w:lang w:val="uk-UA"/>
        </w:rPr>
        <w:t>34</w:t>
      </w:r>
    </w:p>
    <w:p w14:paraId="1426541B" w14:textId="3C5B2314" w:rsidR="004F6AC5" w:rsidRPr="003669BF" w:rsidRDefault="004F6AC5" w:rsidP="00960447">
      <w:pPr>
        <w:pStyle w:val="Default"/>
        <w:tabs>
          <w:tab w:val="right" w:pos="9921"/>
        </w:tabs>
        <w:spacing w:line="360" w:lineRule="auto"/>
        <w:rPr>
          <w:sz w:val="28"/>
          <w:szCs w:val="28"/>
          <w:lang w:val="uk-UA"/>
        </w:rPr>
      </w:pPr>
      <w:r w:rsidRPr="003669BF">
        <w:rPr>
          <w:sz w:val="28"/>
          <w:szCs w:val="28"/>
          <w:lang w:val="uk-UA"/>
        </w:rPr>
        <w:t>Висновки та пропозиції</w:t>
      </w:r>
      <w:r w:rsidR="003669BF">
        <w:rPr>
          <w:sz w:val="28"/>
          <w:szCs w:val="28"/>
          <w:lang w:val="uk-UA"/>
        </w:rPr>
        <w:t>…………………………………………………………</w:t>
      </w:r>
      <w:r w:rsidRPr="003669BF">
        <w:rPr>
          <w:sz w:val="28"/>
          <w:szCs w:val="28"/>
          <w:lang w:val="uk-UA"/>
        </w:rPr>
        <w:t xml:space="preserve"> </w:t>
      </w:r>
      <w:r w:rsidR="00960447">
        <w:rPr>
          <w:sz w:val="28"/>
          <w:szCs w:val="28"/>
          <w:lang w:val="uk-UA"/>
        </w:rPr>
        <w:tab/>
      </w:r>
      <w:r w:rsidR="007120B6">
        <w:rPr>
          <w:sz w:val="28"/>
          <w:szCs w:val="28"/>
          <w:lang w:val="uk-UA"/>
        </w:rPr>
        <w:t>36</w:t>
      </w:r>
    </w:p>
    <w:p w14:paraId="1D754888" w14:textId="0898D8C2" w:rsidR="004F6AC5" w:rsidRDefault="004F6AC5" w:rsidP="00960447">
      <w:pPr>
        <w:pStyle w:val="Default"/>
        <w:tabs>
          <w:tab w:val="right" w:pos="9921"/>
        </w:tabs>
        <w:spacing w:line="360" w:lineRule="auto"/>
        <w:rPr>
          <w:sz w:val="28"/>
          <w:szCs w:val="28"/>
          <w:lang w:val="uk-UA"/>
        </w:rPr>
      </w:pPr>
      <w:r w:rsidRPr="003669BF">
        <w:rPr>
          <w:sz w:val="28"/>
          <w:szCs w:val="28"/>
          <w:lang w:val="uk-UA"/>
        </w:rPr>
        <w:t>Список використаної літератури</w:t>
      </w:r>
      <w:r w:rsidR="003669BF">
        <w:rPr>
          <w:sz w:val="28"/>
          <w:szCs w:val="28"/>
          <w:lang w:val="uk-UA"/>
        </w:rPr>
        <w:t>……………………………………………….</w:t>
      </w:r>
      <w:r w:rsidRPr="003669BF">
        <w:rPr>
          <w:sz w:val="28"/>
          <w:szCs w:val="28"/>
          <w:lang w:val="uk-UA"/>
        </w:rPr>
        <w:t xml:space="preserve"> </w:t>
      </w:r>
      <w:r w:rsidR="00960447">
        <w:rPr>
          <w:sz w:val="28"/>
          <w:szCs w:val="28"/>
          <w:lang w:val="uk-UA"/>
        </w:rPr>
        <w:tab/>
      </w:r>
      <w:r w:rsidR="007120B6">
        <w:rPr>
          <w:sz w:val="28"/>
          <w:szCs w:val="28"/>
          <w:lang w:val="uk-UA"/>
        </w:rPr>
        <w:t>38</w:t>
      </w:r>
    </w:p>
    <w:p w14:paraId="5FC16D05" w14:textId="7B007535" w:rsidR="00F75538" w:rsidRPr="00F75538" w:rsidRDefault="004F6AC5" w:rsidP="003669BF">
      <w:pPr>
        <w:pStyle w:val="a4"/>
        <w:spacing w:after="0" w:line="360" w:lineRule="auto"/>
        <w:ind w:hanging="720"/>
        <w:rPr>
          <w:rFonts w:ascii="Times New Roman" w:eastAsia="Verdana" w:hAnsi="Times New Roman"/>
          <w:sz w:val="28"/>
          <w:szCs w:val="28"/>
          <w:lang w:val="uk-UA"/>
        </w:rPr>
        <w:sectPr w:rsidR="00F75538" w:rsidRPr="00F75538" w:rsidSect="00586D9F">
          <w:headerReference w:type="default" r:id="rId8"/>
          <w:headerReference w:type="first" r:id="rId9"/>
          <w:pgSz w:w="11906" w:h="16838"/>
          <w:pgMar w:top="1134" w:right="567" w:bottom="1134" w:left="1418" w:header="709" w:footer="709" w:gutter="0"/>
          <w:pgNumType w:start="1"/>
          <w:cols w:space="708"/>
          <w:titlePg/>
          <w:docGrid w:linePitch="360"/>
        </w:sectPr>
      </w:pPr>
      <w:r w:rsidRPr="003669BF">
        <w:rPr>
          <w:rFonts w:ascii="Times New Roman" w:hAnsi="Times New Roman"/>
          <w:sz w:val="28"/>
          <w:szCs w:val="28"/>
          <w:lang w:val="uk-UA"/>
        </w:rPr>
        <w:t>Додатки</w:t>
      </w:r>
      <w:r w:rsidR="003669BF">
        <w:rPr>
          <w:rFonts w:ascii="Times New Roman" w:hAnsi="Times New Roman"/>
          <w:sz w:val="28"/>
          <w:szCs w:val="28"/>
          <w:lang w:val="uk-UA"/>
        </w:rPr>
        <w:t>…………………………………………………………………………..</w:t>
      </w:r>
      <w:r w:rsidR="00960447">
        <w:rPr>
          <w:rFonts w:ascii="Times New Roman" w:hAnsi="Times New Roman"/>
          <w:sz w:val="28"/>
          <w:szCs w:val="28"/>
          <w:lang w:val="uk-UA"/>
        </w:rPr>
        <w:t xml:space="preserve"> </w:t>
      </w:r>
      <w:r w:rsidR="001E352B">
        <w:rPr>
          <w:rFonts w:ascii="Times New Roman" w:hAnsi="Times New Roman"/>
          <w:sz w:val="28"/>
          <w:szCs w:val="28"/>
          <w:lang w:val="uk-UA"/>
        </w:rPr>
        <w:t xml:space="preserve">        40</w:t>
      </w:r>
      <w:r w:rsidR="00960447">
        <w:rPr>
          <w:rFonts w:ascii="Times New Roman" w:hAnsi="Times New Roman"/>
          <w:sz w:val="28"/>
          <w:szCs w:val="28"/>
          <w:lang w:val="uk-UA"/>
        </w:rPr>
        <w:t xml:space="preserve">    </w:t>
      </w:r>
    </w:p>
    <w:p w14:paraId="1A803E32" w14:textId="77777777" w:rsidR="00347FD9" w:rsidRDefault="00347FD9" w:rsidP="00F75538">
      <w:pPr>
        <w:spacing w:after="0" w:line="240" w:lineRule="auto"/>
        <w:jc w:val="center"/>
        <w:rPr>
          <w:rFonts w:ascii="Times New Roman" w:eastAsia="Verdana" w:hAnsi="Times New Roman" w:cs="Times New Roman"/>
          <w:b/>
          <w:sz w:val="28"/>
          <w:szCs w:val="28"/>
        </w:rPr>
      </w:pPr>
      <w:r w:rsidRPr="00F75538">
        <w:rPr>
          <w:rFonts w:ascii="Times New Roman" w:eastAsia="Verdana" w:hAnsi="Times New Roman" w:cs="Times New Roman"/>
          <w:b/>
          <w:sz w:val="28"/>
          <w:szCs w:val="28"/>
        </w:rPr>
        <w:lastRenderedPageBreak/>
        <w:t>ВСТУП</w:t>
      </w:r>
    </w:p>
    <w:p w14:paraId="44DED4C9" w14:textId="77777777" w:rsidR="00843A7D" w:rsidRDefault="00843A7D" w:rsidP="00F75538">
      <w:pPr>
        <w:spacing w:after="0" w:line="240" w:lineRule="auto"/>
        <w:jc w:val="center"/>
        <w:rPr>
          <w:rFonts w:ascii="Times New Roman" w:eastAsia="Verdana" w:hAnsi="Times New Roman" w:cs="Times New Roman"/>
          <w:b/>
          <w:sz w:val="28"/>
          <w:szCs w:val="28"/>
        </w:rPr>
      </w:pPr>
    </w:p>
    <w:p w14:paraId="33960DF1" w14:textId="77777777" w:rsidR="00A21CF9" w:rsidRPr="00A21CF9" w:rsidRDefault="00A21CF9" w:rsidP="00463956">
      <w:pPr>
        <w:spacing w:after="0" w:line="360" w:lineRule="auto"/>
        <w:ind w:firstLine="709"/>
        <w:jc w:val="both"/>
        <w:rPr>
          <w:rFonts w:ascii="Times New Roman" w:hAnsi="Times New Roman" w:cs="Times New Roman"/>
          <w:sz w:val="28"/>
          <w:szCs w:val="28"/>
        </w:rPr>
      </w:pPr>
      <w:r w:rsidRPr="00A21CF9">
        <w:rPr>
          <w:rFonts w:ascii="Times New Roman" w:hAnsi="Times New Roman" w:cs="Times New Roman"/>
          <w:sz w:val="28"/>
          <w:szCs w:val="28"/>
        </w:rPr>
        <w:t>Менеджеру належить провідне місце у виконанні завдань управління. Він відповідає за роботу конкретного підрозділу чи організації в цілому, має у своєму підпорядкуванні конкретний колектив працівників, наділений правами і повноваженнями. Він вибирає оптимальні варіанти управлінських рішень і організує їх рішення.</w:t>
      </w:r>
      <w:r>
        <w:rPr>
          <w:rFonts w:ascii="Times New Roman" w:hAnsi="Times New Roman" w:cs="Times New Roman"/>
          <w:sz w:val="28"/>
          <w:szCs w:val="28"/>
        </w:rPr>
        <w:t xml:space="preserve"> </w:t>
      </w:r>
      <w:r w:rsidRPr="00A21CF9">
        <w:rPr>
          <w:rFonts w:ascii="Times New Roman" w:hAnsi="Times New Roman" w:cs="Times New Roman"/>
          <w:color w:val="000000"/>
          <w:sz w:val="28"/>
          <w:szCs w:val="28"/>
        </w:rPr>
        <w:t>Будучи суб'єктами здійснення управлінської діяльності, вони грають в організації необхідні для її життєдіяльності ролі.</w:t>
      </w:r>
    </w:p>
    <w:p w14:paraId="1EA1B81C" w14:textId="77777777" w:rsidR="00843A7D" w:rsidRPr="00843A7D" w:rsidRDefault="00007EBC" w:rsidP="0046395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Фахове стажування</w:t>
      </w:r>
      <w:r w:rsidR="00843A7D" w:rsidRPr="00843A7D">
        <w:rPr>
          <w:rFonts w:ascii="Times New Roman" w:hAnsi="Times New Roman" w:cs="Times New Roman"/>
          <w:sz w:val="28"/>
          <w:szCs w:val="28"/>
        </w:rPr>
        <w:t xml:space="preserve"> </w:t>
      </w:r>
      <w:r>
        <w:rPr>
          <w:rFonts w:ascii="Times New Roman" w:hAnsi="Times New Roman" w:cs="Times New Roman"/>
          <w:sz w:val="28"/>
          <w:szCs w:val="28"/>
        </w:rPr>
        <w:t>проходило</w:t>
      </w:r>
      <w:r w:rsidR="00843A7D" w:rsidRPr="00843A7D">
        <w:rPr>
          <w:rFonts w:ascii="Times New Roman" w:hAnsi="Times New Roman" w:cs="Times New Roman"/>
          <w:sz w:val="28"/>
          <w:szCs w:val="28"/>
        </w:rPr>
        <w:t xml:space="preserve"> </w:t>
      </w:r>
      <w:r w:rsidR="002D7D25">
        <w:rPr>
          <w:rFonts w:ascii="Times New Roman" w:hAnsi="Times New Roman" w:cs="Times New Roman"/>
          <w:sz w:val="28"/>
          <w:szCs w:val="28"/>
        </w:rPr>
        <w:t>у</w:t>
      </w:r>
      <w:r w:rsidR="00843A7D" w:rsidRPr="00843A7D">
        <w:rPr>
          <w:rFonts w:ascii="Times New Roman" w:hAnsi="Times New Roman" w:cs="Times New Roman"/>
          <w:sz w:val="28"/>
          <w:szCs w:val="28"/>
        </w:rPr>
        <w:t xml:space="preserve"> ТОВ «Епіцентр К»,</w:t>
      </w:r>
      <w:r w:rsidR="002D7D25">
        <w:rPr>
          <w:rFonts w:ascii="Times New Roman" w:hAnsi="Times New Roman" w:cs="Times New Roman"/>
          <w:sz w:val="28"/>
          <w:szCs w:val="28"/>
        </w:rPr>
        <w:t xml:space="preserve"> гіпермаркет </w:t>
      </w:r>
      <w:r w:rsidR="002D7D25" w:rsidRPr="00843A7D">
        <w:rPr>
          <w:rFonts w:ascii="Times New Roman" w:hAnsi="Times New Roman" w:cs="Times New Roman"/>
          <w:sz w:val="28"/>
          <w:szCs w:val="28"/>
        </w:rPr>
        <w:t>«Епіцентр К»</w:t>
      </w:r>
      <w:r w:rsidR="005916B0" w:rsidRPr="005916B0">
        <w:rPr>
          <w:rFonts w:ascii="Times New Roman" w:hAnsi="Times New Roman" w:cs="Times New Roman"/>
          <w:sz w:val="28"/>
          <w:szCs w:val="28"/>
          <w:lang w:val="ru-RU"/>
        </w:rPr>
        <w:t xml:space="preserve"> </w:t>
      </w:r>
      <w:r w:rsidR="005916B0">
        <w:rPr>
          <w:rFonts w:ascii="Times New Roman" w:hAnsi="Times New Roman" w:cs="Times New Roman"/>
          <w:sz w:val="28"/>
          <w:szCs w:val="28"/>
        </w:rPr>
        <w:t>у м. Суми</w:t>
      </w:r>
      <w:r w:rsidR="002D7D25">
        <w:rPr>
          <w:rFonts w:ascii="Times New Roman" w:hAnsi="Times New Roman" w:cs="Times New Roman"/>
          <w:sz w:val="28"/>
          <w:szCs w:val="28"/>
        </w:rPr>
        <w:t>,</w:t>
      </w:r>
      <w:r w:rsidR="00843A7D" w:rsidRPr="00843A7D">
        <w:rPr>
          <w:rFonts w:ascii="Times New Roman" w:hAnsi="Times New Roman" w:cs="Times New Roman"/>
          <w:sz w:val="28"/>
          <w:szCs w:val="28"/>
        </w:rPr>
        <w:t xml:space="preserve"> її метою і завданнями було наступне:</w:t>
      </w:r>
    </w:p>
    <w:p w14:paraId="3D20D0AE" w14:textId="77777777" w:rsidR="00843A7D" w:rsidRPr="00843A7D" w:rsidRDefault="002D7D25" w:rsidP="0061276E">
      <w:pPr>
        <w:numPr>
          <w:ilvl w:val="0"/>
          <w:numId w:val="7"/>
        </w:numPr>
        <w:spacing w:after="0" w:line="360" w:lineRule="auto"/>
        <w:ind w:firstLine="0"/>
        <w:jc w:val="both"/>
        <w:rPr>
          <w:rFonts w:ascii="Times New Roman" w:hAnsi="Times New Roman" w:cs="Times New Roman"/>
          <w:sz w:val="28"/>
          <w:szCs w:val="28"/>
        </w:rPr>
      </w:pPr>
      <w:r>
        <w:rPr>
          <w:rFonts w:ascii="Times New Roman" w:hAnsi="Times New Roman" w:cs="Times New Roman"/>
          <w:sz w:val="28"/>
          <w:szCs w:val="28"/>
        </w:rPr>
        <w:t>з</w:t>
      </w:r>
      <w:r w:rsidR="00843A7D" w:rsidRPr="00843A7D">
        <w:rPr>
          <w:rFonts w:ascii="Times New Roman" w:hAnsi="Times New Roman" w:cs="Times New Roman"/>
          <w:sz w:val="28"/>
          <w:szCs w:val="28"/>
        </w:rPr>
        <w:t>акріплення знань отриманих при вивченні теоретичних дисциплін;</w:t>
      </w:r>
    </w:p>
    <w:p w14:paraId="2EF27A21" w14:textId="77777777" w:rsidR="00843A7D" w:rsidRPr="00843A7D" w:rsidRDefault="002D7D25" w:rsidP="0061276E">
      <w:pPr>
        <w:numPr>
          <w:ilvl w:val="0"/>
          <w:numId w:val="7"/>
        </w:numPr>
        <w:spacing w:after="0" w:line="360" w:lineRule="auto"/>
        <w:ind w:firstLine="0"/>
        <w:jc w:val="both"/>
        <w:rPr>
          <w:rFonts w:ascii="Times New Roman" w:hAnsi="Times New Roman" w:cs="Times New Roman"/>
          <w:sz w:val="28"/>
          <w:szCs w:val="28"/>
        </w:rPr>
      </w:pPr>
      <w:r>
        <w:rPr>
          <w:rFonts w:ascii="Times New Roman" w:hAnsi="Times New Roman" w:cs="Times New Roman"/>
          <w:sz w:val="28"/>
          <w:szCs w:val="28"/>
        </w:rPr>
        <w:t>о</w:t>
      </w:r>
      <w:r w:rsidR="00843A7D" w:rsidRPr="00843A7D">
        <w:rPr>
          <w:rFonts w:ascii="Times New Roman" w:hAnsi="Times New Roman" w:cs="Times New Roman"/>
          <w:sz w:val="28"/>
          <w:szCs w:val="28"/>
        </w:rPr>
        <w:t>знайомлення з напрямами діяльності підприємства;</w:t>
      </w:r>
    </w:p>
    <w:p w14:paraId="27441271" w14:textId="77777777" w:rsidR="00843A7D" w:rsidRPr="00843A7D" w:rsidRDefault="002D7D25" w:rsidP="0061276E">
      <w:pPr>
        <w:numPr>
          <w:ilvl w:val="0"/>
          <w:numId w:val="7"/>
        </w:numPr>
        <w:spacing w:after="0" w:line="360" w:lineRule="auto"/>
        <w:ind w:firstLine="0"/>
        <w:jc w:val="both"/>
        <w:rPr>
          <w:rFonts w:ascii="Times New Roman" w:hAnsi="Times New Roman" w:cs="Times New Roman"/>
          <w:sz w:val="28"/>
          <w:szCs w:val="28"/>
        </w:rPr>
      </w:pPr>
      <w:r>
        <w:rPr>
          <w:rFonts w:ascii="Times New Roman" w:hAnsi="Times New Roman" w:cs="Times New Roman"/>
          <w:sz w:val="28"/>
          <w:szCs w:val="28"/>
        </w:rPr>
        <w:t>о</w:t>
      </w:r>
      <w:r w:rsidR="00843A7D" w:rsidRPr="00843A7D">
        <w:rPr>
          <w:rFonts w:ascii="Times New Roman" w:hAnsi="Times New Roman" w:cs="Times New Roman"/>
          <w:sz w:val="28"/>
          <w:szCs w:val="28"/>
        </w:rPr>
        <w:t>знайомлення з внутрішнім статутом підприємства;</w:t>
      </w:r>
    </w:p>
    <w:p w14:paraId="79843358" w14:textId="77777777" w:rsidR="00843A7D" w:rsidRPr="00843A7D" w:rsidRDefault="002D7D25" w:rsidP="0061276E">
      <w:pPr>
        <w:numPr>
          <w:ilvl w:val="0"/>
          <w:numId w:val="7"/>
        </w:numPr>
        <w:spacing w:after="0" w:line="360" w:lineRule="auto"/>
        <w:ind w:firstLine="0"/>
        <w:jc w:val="both"/>
        <w:rPr>
          <w:rFonts w:ascii="Times New Roman" w:hAnsi="Times New Roman" w:cs="Times New Roman"/>
          <w:sz w:val="28"/>
          <w:szCs w:val="28"/>
        </w:rPr>
      </w:pPr>
      <w:r>
        <w:rPr>
          <w:rFonts w:ascii="Times New Roman" w:hAnsi="Times New Roman" w:cs="Times New Roman"/>
          <w:sz w:val="28"/>
          <w:szCs w:val="28"/>
        </w:rPr>
        <w:t>о</w:t>
      </w:r>
      <w:r w:rsidR="00843A7D" w:rsidRPr="00843A7D">
        <w:rPr>
          <w:rFonts w:ascii="Times New Roman" w:hAnsi="Times New Roman" w:cs="Times New Roman"/>
          <w:sz w:val="28"/>
          <w:szCs w:val="28"/>
        </w:rPr>
        <w:t>знайомлення з організаційною структурою підприємства;</w:t>
      </w:r>
    </w:p>
    <w:p w14:paraId="5FB29CF2" w14:textId="77777777" w:rsidR="00843A7D" w:rsidRPr="00843A7D" w:rsidRDefault="002D7D25" w:rsidP="0061276E">
      <w:pPr>
        <w:numPr>
          <w:ilvl w:val="0"/>
          <w:numId w:val="7"/>
        </w:numPr>
        <w:spacing w:after="0" w:line="360" w:lineRule="auto"/>
        <w:ind w:firstLine="0"/>
        <w:jc w:val="both"/>
        <w:rPr>
          <w:rFonts w:ascii="Times New Roman" w:hAnsi="Times New Roman" w:cs="Times New Roman"/>
          <w:sz w:val="28"/>
          <w:szCs w:val="28"/>
        </w:rPr>
      </w:pPr>
      <w:r>
        <w:rPr>
          <w:rFonts w:ascii="Times New Roman" w:hAnsi="Times New Roman" w:cs="Times New Roman"/>
          <w:sz w:val="28"/>
          <w:szCs w:val="28"/>
        </w:rPr>
        <w:t>о</w:t>
      </w:r>
      <w:r w:rsidR="00843A7D" w:rsidRPr="00843A7D">
        <w:rPr>
          <w:rFonts w:ascii="Times New Roman" w:hAnsi="Times New Roman" w:cs="Times New Roman"/>
          <w:sz w:val="28"/>
          <w:szCs w:val="28"/>
        </w:rPr>
        <w:t xml:space="preserve">володіти первинним навичками професійної діяльності </w:t>
      </w:r>
      <w:r>
        <w:rPr>
          <w:rFonts w:ascii="Times New Roman" w:hAnsi="Times New Roman" w:cs="Times New Roman"/>
          <w:sz w:val="28"/>
          <w:szCs w:val="28"/>
        </w:rPr>
        <w:t>менеджера</w:t>
      </w:r>
      <w:r w:rsidR="00843A7D" w:rsidRPr="00843A7D">
        <w:rPr>
          <w:rFonts w:ascii="Times New Roman" w:hAnsi="Times New Roman" w:cs="Times New Roman"/>
          <w:sz w:val="28"/>
          <w:szCs w:val="28"/>
        </w:rPr>
        <w:t>.</w:t>
      </w:r>
    </w:p>
    <w:p w14:paraId="623BD1FE" w14:textId="77777777" w:rsidR="00463956" w:rsidRDefault="00463956" w:rsidP="00A21CF9">
      <w:pPr>
        <w:spacing w:after="0" w:line="351" w:lineRule="auto"/>
        <w:ind w:firstLine="567"/>
        <w:jc w:val="both"/>
        <w:rPr>
          <w:rFonts w:ascii="Times New Roman" w:eastAsia="Times New Roman" w:hAnsi="Times New Roman"/>
          <w:sz w:val="28"/>
        </w:rPr>
      </w:pPr>
      <w:r>
        <w:rPr>
          <w:rFonts w:ascii="Times New Roman" w:eastAsia="Times New Roman" w:hAnsi="Times New Roman"/>
          <w:sz w:val="28"/>
        </w:rPr>
        <w:t>Метою даної роботи є обґрунтування напрямів підвищення ефективності системи управління персоналом на підприємстві.</w:t>
      </w:r>
    </w:p>
    <w:p w14:paraId="2BF3F490" w14:textId="77777777" w:rsidR="00463956" w:rsidRDefault="00463956" w:rsidP="00463956">
      <w:pPr>
        <w:spacing w:after="0" w:line="12" w:lineRule="exact"/>
        <w:rPr>
          <w:rFonts w:ascii="Times New Roman" w:eastAsia="Times New Roman" w:hAnsi="Times New Roman"/>
        </w:rPr>
      </w:pPr>
    </w:p>
    <w:p w14:paraId="48F9F262" w14:textId="77777777" w:rsidR="00DB23E5" w:rsidRDefault="00463956" w:rsidP="00A21CF9">
      <w:pPr>
        <w:spacing w:after="0" w:line="360" w:lineRule="auto"/>
        <w:ind w:firstLine="567"/>
        <w:jc w:val="both"/>
        <w:rPr>
          <w:rFonts w:ascii="Times New Roman" w:eastAsia="Times New Roman" w:hAnsi="Times New Roman"/>
          <w:sz w:val="28"/>
        </w:rPr>
      </w:pPr>
      <w:r>
        <w:rPr>
          <w:rFonts w:ascii="Times New Roman" w:eastAsia="Times New Roman" w:hAnsi="Times New Roman"/>
          <w:sz w:val="28"/>
        </w:rPr>
        <w:t xml:space="preserve">Об’єктом дослідження виступає </w:t>
      </w:r>
      <w:r w:rsidR="00115B75">
        <w:rPr>
          <w:rFonts w:ascii="Times New Roman" w:eastAsia="Times New Roman" w:hAnsi="Times New Roman"/>
          <w:sz w:val="28"/>
        </w:rPr>
        <w:t xml:space="preserve">невідокремлений підрозділ </w:t>
      </w:r>
      <w:r w:rsidR="00115B75" w:rsidRPr="00843A7D">
        <w:rPr>
          <w:rFonts w:ascii="Times New Roman" w:hAnsi="Times New Roman" w:cs="Times New Roman"/>
          <w:sz w:val="28"/>
          <w:szCs w:val="28"/>
        </w:rPr>
        <w:t>ТОВ «Епіцентр К»,</w:t>
      </w:r>
      <w:r w:rsidR="00115B75">
        <w:rPr>
          <w:rFonts w:ascii="Times New Roman" w:hAnsi="Times New Roman" w:cs="Times New Roman"/>
          <w:sz w:val="28"/>
          <w:szCs w:val="28"/>
        </w:rPr>
        <w:t xml:space="preserve"> гіпермаркет </w:t>
      </w:r>
      <w:r w:rsidR="00115B75" w:rsidRPr="00843A7D">
        <w:rPr>
          <w:rFonts w:ascii="Times New Roman" w:hAnsi="Times New Roman" w:cs="Times New Roman"/>
          <w:sz w:val="28"/>
          <w:szCs w:val="28"/>
        </w:rPr>
        <w:t>ТОВ «Епіцентр К»</w:t>
      </w:r>
      <w:r w:rsidR="005916B0">
        <w:rPr>
          <w:rFonts w:ascii="Times New Roman" w:hAnsi="Times New Roman" w:cs="Times New Roman"/>
          <w:sz w:val="28"/>
          <w:szCs w:val="28"/>
        </w:rPr>
        <w:t xml:space="preserve">, який розташований за </w:t>
      </w:r>
      <w:proofErr w:type="spellStart"/>
      <w:r w:rsidR="005916B0">
        <w:rPr>
          <w:rFonts w:ascii="Times New Roman" w:hAnsi="Times New Roman" w:cs="Times New Roman"/>
          <w:sz w:val="28"/>
          <w:szCs w:val="28"/>
        </w:rPr>
        <w:t>адресою</w:t>
      </w:r>
      <w:proofErr w:type="spellEnd"/>
      <w:r w:rsidR="00115B75">
        <w:rPr>
          <w:rFonts w:ascii="Times New Roman" w:hAnsi="Times New Roman" w:cs="Times New Roman"/>
          <w:sz w:val="28"/>
          <w:szCs w:val="28"/>
        </w:rPr>
        <w:t xml:space="preserve"> м. Суми</w:t>
      </w:r>
      <w:r>
        <w:rPr>
          <w:rFonts w:ascii="Times New Roman" w:eastAsia="Times New Roman" w:hAnsi="Times New Roman"/>
          <w:sz w:val="28"/>
        </w:rPr>
        <w:t>.</w:t>
      </w:r>
      <w:r w:rsidR="005916B0">
        <w:rPr>
          <w:rFonts w:ascii="Times New Roman" w:eastAsia="Times New Roman" w:hAnsi="Times New Roman"/>
          <w:sz w:val="28"/>
        </w:rPr>
        <w:t>, вул. Героїв Крут, 1/3.</w:t>
      </w:r>
    </w:p>
    <w:p w14:paraId="37D46AAD" w14:textId="77777777" w:rsidR="00463956" w:rsidRDefault="00463956" w:rsidP="00463956">
      <w:pPr>
        <w:spacing w:after="0" w:line="31" w:lineRule="exact"/>
        <w:rPr>
          <w:rFonts w:ascii="Times New Roman" w:eastAsia="Times New Roman" w:hAnsi="Times New Roman"/>
        </w:rPr>
      </w:pPr>
    </w:p>
    <w:p w14:paraId="6B0D36DA" w14:textId="77777777" w:rsidR="00463956" w:rsidRDefault="00463956" w:rsidP="00463956">
      <w:pPr>
        <w:spacing w:after="0" w:line="22" w:lineRule="exact"/>
        <w:rPr>
          <w:rFonts w:ascii="Times New Roman" w:eastAsia="Times New Roman" w:hAnsi="Times New Roman"/>
        </w:rPr>
      </w:pPr>
    </w:p>
    <w:p w14:paraId="74FE3863" w14:textId="77777777" w:rsidR="00463956" w:rsidRDefault="00C777A1" w:rsidP="009578F7">
      <w:pPr>
        <w:numPr>
          <w:ilvl w:val="0"/>
          <w:numId w:val="8"/>
        </w:numPr>
        <w:tabs>
          <w:tab w:val="left" w:pos="709"/>
        </w:tabs>
        <w:spacing w:after="0" w:line="354" w:lineRule="auto"/>
        <w:ind w:firstLine="426"/>
        <w:jc w:val="both"/>
        <w:rPr>
          <w:rFonts w:ascii="Times New Roman" w:eastAsia="Times New Roman" w:hAnsi="Times New Roman"/>
          <w:sz w:val="28"/>
        </w:rPr>
      </w:pPr>
      <w:r>
        <w:rPr>
          <w:rFonts w:ascii="Times New Roman" w:eastAsia="Times New Roman" w:hAnsi="Times New Roman"/>
          <w:sz w:val="28"/>
        </w:rPr>
        <w:t>х</w:t>
      </w:r>
      <w:r w:rsidR="00DB23E5">
        <w:rPr>
          <w:rFonts w:ascii="Times New Roman" w:eastAsia="Times New Roman" w:hAnsi="Times New Roman"/>
          <w:sz w:val="28"/>
        </w:rPr>
        <w:t>оді роботи були</w:t>
      </w:r>
      <w:r w:rsidR="00463956">
        <w:rPr>
          <w:rFonts w:ascii="Times New Roman" w:eastAsia="Times New Roman" w:hAnsi="Times New Roman"/>
          <w:sz w:val="28"/>
        </w:rPr>
        <w:t xml:space="preserve"> запропоновані та обґрунтовані заходи впровадження навчання персоналу, які можуть бути використані на практиці різними підприємствами.</w:t>
      </w:r>
    </w:p>
    <w:p w14:paraId="57C61D15" w14:textId="77777777" w:rsidR="00463956" w:rsidRDefault="00463956" w:rsidP="009578F7">
      <w:pPr>
        <w:tabs>
          <w:tab w:val="left" w:pos="709"/>
        </w:tabs>
        <w:spacing w:after="0" w:line="22" w:lineRule="exact"/>
        <w:ind w:firstLine="426"/>
        <w:rPr>
          <w:rFonts w:ascii="Times New Roman" w:eastAsia="Times New Roman" w:hAnsi="Times New Roman"/>
        </w:rPr>
      </w:pPr>
    </w:p>
    <w:p w14:paraId="665696DA" w14:textId="77777777" w:rsidR="00463956" w:rsidRDefault="00463956" w:rsidP="009578F7">
      <w:pPr>
        <w:tabs>
          <w:tab w:val="left" w:pos="709"/>
        </w:tabs>
        <w:spacing w:after="0" w:line="357" w:lineRule="auto"/>
        <w:ind w:firstLine="426"/>
        <w:jc w:val="both"/>
        <w:rPr>
          <w:rFonts w:ascii="Times New Roman" w:eastAsia="Times New Roman" w:hAnsi="Times New Roman"/>
          <w:sz w:val="28"/>
        </w:rPr>
      </w:pPr>
      <w:r>
        <w:rPr>
          <w:rFonts w:ascii="Times New Roman" w:eastAsia="Times New Roman" w:hAnsi="Times New Roman"/>
          <w:sz w:val="28"/>
        </w:rPr>
        <w:t>Результати проведеного дослідження дозволять підприємствам отримати наступні переваги, такі як підвищення результативності діяльності підприємства, збільшення прибутку, підвищення рентабельності персоналу, нарощування обсягів діяльності та утримання здобутих позицій на ринку праці, підвищення життєстійкості підприємства, тощо.</w:t>
      </w:r>
    </w:p>
    <w:p w14:paraId="22E61C70" w14:textId="77777777" w:rsidR="004B67CB" w:rsidRDefault="004B67CB" w:rsidP="00F75538">
      <w:pPr>
        <w:spacing w:after="0" w:line="240" w:lineRule="auto"/>
        <w:jc w:val="center"/>
        <w:rPr>
          <w:rFonts w:ascii="Times New Roman" w:eastAsia="Verdana" w:hAnsi="Times New Roman" w:cs="Times New Roman"/>
          <w:b/>
          <w:sz w:val="28"/>
          <w:szCs w:val="28"/>
        </w:rPr>
        <w:sectPr w:rsidR="004B67CB" w:rsidSect="00586D9F">
          <w:pgSz w:w="11906" w:h="16838"/>
          <w:pgMar w:top="1134" w:right="567" w:bottom="1134" w:left="1418" w:header="709" w:footer="709" w:gutter="0"/>
          <w:cols w:space="708"/>
          <w:titlePg/>
          <w:docGrid w:linePitch="360"/>
        </w:sectPr>
      </w:pPr>
    </w:p>
    <w:p w14:paraId="70DDB619" w14:textId="77777777" w:rsidR="00F75538" w:rsidRPr="00F75538" w:rsidRDefault="00F75538" w:rsidP="00F75538">
      <w:pPr>
        <w:spacing w:after="0" w:line="240" w:lineRule="auto"/>
        <w:jc w:val="center"/>
        <w:rPr>
          <w:rFonts w:ascii="Times New Roman" w:eastAsia="Verdana" w:hAnsi="Times New Roman" w:cs="Times New Roman"/>
          <w:b/>
          <w:sz w:val="28"/>
          <w:szCs w:val="28"/>
        </w:rPr>
      </w:pPr>
    </w:p>
    <w:p w14:paraId="01838785" w14:textId="64899CB5" w:rsidR="00347FD9" w:rsidRPr="003A784E" w:rsidRDefault="006A20A7" w:rsidP="006A20A7">
      <w:pPr>
        <w:pStyle w:val="a4"/>
        <w:spacing w:after="0" w:line="360" w:lineRule="auto"/>
        <w:ind w:left="1069"/>
        <w:jc w:val="center"/>
        <w:rPr>
          <w:rFonts w:ascii="Times New Roman" w:eastAsia="Verdana" w:hAnsi="Times New Roman"/>
          <w:b/>
          <w:sz w:val="28"/>
          <w:szCs w:val="28"/>
          <w:lang w:val="uk-UA"/>
        </w:rPr>
      </w:pPr>
      <w:r>
        <w:rPr>
          <w:rFonts w:ascii="Times New Roman" w:eastAsia="Verdana" w:hAnsi="Times New Roman"/>
          <w:b/>
          <w:sz w:val="28"/>
          <w:szCs w:val="28"/>
          <w:lang w:val="uk-UA"/>
        </w:rPr>
        <w:t xml:space="preserve">Розділ 1. </w:t>
      </w:r>
      <w:r w:rsidR="00347FD9" w:rsidRPr="00347FD9">
        <w:rPr>
          <w:rFonts w:ascii="Times New Roman" w:eastAsia="Verdana" w:hAnsi="Times New Roman"/>
          <w:b/>
          <w:sz w:val="28"/>
          <w:szCs w:val="28"/>
          <w:lang w:val="uk-UA"/>
        </w:rPr>
        <w:t xml:space="preserve">Організаційно-економічна характеристика </w:t>
      </w:r>
      <w:r w:rsidR="001C73F0" w:rsidRPr="006A20A7">
        <w:rPr>
          <w:rFonts w:ascii="Times New Roman" w:eastAsia="Verdana" w:hAnsi="Times New Roman"/>
          <w:b/>
          <w:sz w:val="28"/>
          <w:szCs w:val="28"/>
          <w:lang w:val="uk-UA"/>
        </w:rPr>
        <w:t xml:space="preserve">ТОВ </w:t>
      </w:r>
      <w:r w:rsidR="00831DFE" w:rsidRPr="006A20A7">
        <w:rPr>
          <w:rFonts w:ascii="Times New Roman" w:eastAsia="Verdana" w:hAnsi="Times New Roman"/>
          <w:b/>
          <w:sz w:val="28"/>
          <w:szCs w:val="28"/>
          <w:lang w:val="uk-UA"/>
        </w:rPr>
        <w:t>«Епіцентр К»</w:t>
      </w:r>
      <w:r w:rsidR="003A784E" w:rsidRPr="003A784E">
        <w:rPr>
          <w:rFonts w:ascii="Times New Roman" w:eastAsia="Verdana" w:hAnsi="Times New Roman"/>
          <w:b/>
          <w:sz w:val="28"/>
          <w:szCs w:val="28"/>
        </w:rPr>
        <w:t xml:space="preserve"> </w:t>
      </w:r>
      <w:r w:rsidR="003A784E">
        <w:rPr>
          <w:rFonts w:ascii="Times New Roman" w:eastAsia="Verdana" w:hAnsi="Times New Roman"/>
          <w:b/>
          <w:sz w:val="28"/>
          <w:szCs w:val="28"/>
          <w:lang w:val="uk-UA"/>
        </w:rPr>
        <w:t>у м. Суми</w:t>
      </w:r>
    </w:p>
    <w:p w14:paraId="2DF29A23" w14:textId="77777777" w:rsidR="006C1220" w:rsidRPr="00347FD9" w:rsidRDefault="006C1220" w:rsidP="006C1220">
      <w:pPr>
        <w:pStyle w:val="a4"/>
        <w:spacing w:after="0" w:line="240" w:lineRule="auto"/>
        <w:ind w:left="1069"/>
        <w:rPr>
          <w:rFonts w:ascii="Times New Roman" w:eastAsia="Verdana" w:hAnsi="Times New Roman"/>
          <w:b/>
          <w:sz w:val="28"/>
          <w:szCs w:val="28"/>
          <w:lang w:val="uk-UA"/>
        </w:rPr>
      </w:pPr>
    </w:p>
    <w:p w14:paraId="4F0FF99F" w14:textId="77777777" w:rsidR="00E120E5" w:rsidRPr="00E120E5" w:rsidRDefault="00E120E5" w:rsidP="00E120E5">
      <w:pPr>
        <w:spacing w:after="0" w:line="360" w:lineRule="auto"/>
        <w:ind w:firstLine="709"/>
        <w:jc w:val="both"/>
        <w:rPr>
          <w:rFonts w:ascii="Times New Roman" w:eastAsia="Times New Roman" w:hAnsi="Times New Roman" w:cs="Times New Roman"/>
          <w:sz w:val="28"/>
          <w:szCs w:val="28"/>
          <w:lang w:eastAsia="ru-RU"/>
        </w:rPr>
      </w:pPr>
      <w:r w:rsidRPr="00E120E5">
        <w:rPr>
          <w:rFonts w:ascii="Times New Roman" w:eastAsia="Times New Roman" w:hAnsi="Times New Roman" w:cs="Times New Roman"/>
          <w:sz w:val="28"/>
          <w:szCs w:val="28"/>
          <w:lang w:eastAsia="ru-RU"/>
        </w:rPr>
        <w:t xml:space="preserve">Компанія «Епіцентр К» належить до національної мережі сучасних будівельно- господарських  торговельних підприємств, з дуже широким  асортиментом  товарів  та високими стандартами обслуговування.  </w:t>
      </w:r>
    </w:p>
    <w:p w14:paraId="32E823FD" w14:textId="77777777" w:rsidR="00E120E5" w:rsidRPr="00E120E5" w:rsidRDefault="00E120E5" w:rsidP="00E120E5">
      <w:pPr>
        <w:spacing w:after="0" w:line="360" w:lineRule="auto"/>
        <w:ind w:firstLine="709"/>
        <w:jc w:val="both"/>
        <w:rPr>
          <w:rFonts w:ascii="Times New Roman" w:eastAsia="Times New Roman" w:hAnsi="Times New Roman" w:cs="Times New Roman"/>
          <w:sz w:val="28"/>
          <w:szCs w:val="28"/>
          <w:lang w:val="ru-RU" w:eastAsia="ru-RU"/>
        </w:rPr>
      </w:pPr>
      <w:r w:rsidRPr="00E120E5">
        <w:rPr>
          <w:rFonts w:ascii="Times New Roman" w:eastAsia="Times New Roman" w:hAnsi="Times New Roman" w:cs="Times New Roman"/>
          <w:sz w:val="28"/>
          <w:szCs w:val="28"/>
          <w:lang w:eastAsia="ru-RU"/>
        </w:rPr>
        <w:t>ТОВ «</w:t>
      </w:r>
      <w:proofErr w:type="spellStart"/>
      <w:r w:rsidRPr="00E120E5">
        <w:rPr>
          <w:rFonts w:ascii="Times New Roman" w:eastAsia="Times New Roman" w:hAnsi="Times New Roman" w:cs="Times New Roman"/>
          <w:sz w:val="28"/>
          <w:szCs w:val="28"/>
          <w:lang w:eastAsia="ru-RU"/>
        </w:rPr>
        <w:t>Еціцентр</w:t>
      </w:r>
      <w:proofErr w:type="spellEnd"/>
      <w:r w:rsidRPr="00E120E5">
        <w:rPr>
          <w:rFonts w:ascii="Times New Roman" w:eastAsia="Times New Roman" w:hAnsi="Times New Roman" w:cs="Times New Roman"/>
          <w:sz w:val="28"/>
          <w:szCs w:val="28"/>
          <w:lang w:eastAsia="ru-RU"/>
        </w:rPr>
        <w:t xml:space="preserve"> К» було зареєстровано 27 серпня 2003 року, юридична адреса: 02139 м. Київ, вул. Братиславська, 11.</w:t>
      </w:r>
      <w:r w:rsidRPr="00E120E5">
        <w:rPr>
          <w:rFonts w:ascii="Times New Roman" w:eastAsia="Times New Roman" w:hAnsi="Times New Roman" w:cs="Times New Roman"/>
          <w:sz w:val="28"/>
          <w:szCs w:val="28"/>
          <w:lang w:val="ru-RU" w:eastAsia="ru-RU"/>
        </w:rPr>
        <w:t xml:space="preserve"> </w:t>
      </w:r>
    </w:p>
    <w:p w14:paraId="0EB96D31" w14:textId="77777777" w:rsidR="00E120E5" w:rsidRPr="00E120E5" w:rsidRDefault="00E120E5" w:rsidP="00E120E5">
      <w:pPr>
        <w:spacing w:after="0" w:line="360" w:lineRule="auto"/>
        <w:ind w:firstLine="709"/>
        <w:jc w:val="both"/>
        <w:rPr>
          <w:rFonts w:ascii="Times New Roman" w:eastAsia="Calibri" w:hAnsi="Times New Roman" w:cs="Times New Roman"/>
          <w:sz w:val="28"/>
          <w:szCs w:val="28"/>
        </w:rPr>
      </w:pPr>
      <w:r w:rsidRPr="00E120E5">
        <w:rPr>
          <w:rFonts w:ascii="Times New Roman" w:eastAsia="Calibri" w:hAnsi="Times New Roman" w:cs="Times New Roman"/>
          <w:sz w:val="28"/>
          <w:szCs w:val="28"/>
        </w:rPr>
        <w:t xml:space="preserve">Гіпермаркет № 3 мережі ТОВ «Епіцентр К» у м. Суми знаходиться за </w:t>
      </w:r>
      <w:proofErr w:type="spellStart"/>
      <w:r w:rsidRPr="00E120E5">
        <w:rPr>
          <w:rFonts w:ascii="Times New Roman" w:eastAsia="Calibri" w:hAnsi="Times New Roman" w:cs="Times New Roman"/>
          <w:sz w:val="28"/>
          <w:szCs w:val="28"/>
        </w:rPr>
        <w:t>адресою</w:t>
      </w:r>
      <w:proofErr w:type="spellEnd"/>
      <w:r w:rsidRPr="00E120E5">
        <w:rPr>
          <w:rFonts w:ascii="Times New Roman" w:eastAsia="Calibri" w:hAnsi="Times New Roman" w:cs="Times New Roman"/>
          <w:sz w:val="28"/>
          <w:szCs w:val="28"/>
        </w:rPr>
        <w:t>: м. Суми, вул. Героїв Крут, б. 1/3.</w:t>
      </w:r>
    </w:p>
    <w:p w14:paraId="7A9EA0D4" w14:textId="77777777" w:rsidR="00E120E5" w:rsidRPr="00E120E5" w:rsidRDefault="00E120E5" w:rsidP="00E120E5">
      <w:pPr>
        <w:spacing w:after="0" w:line="360" w:lineRule="auto"/>
        <w:ind w:firstLine="709"/>
        <w:jc w:val="both"/>
        <w:rPr>
          <w:rFonts w:ascii="Times New Roman" w:eastAsia="Verdana" w:hAnsi="Times New Roman" w:cs="Times New Roman"/>
          <w:sz w:val="28"/>
          <w:szCs w:val="28"/>
        </w:rPr>
      </w:pPr>
      <w:r w:rsidRPr="00E120E5">
        <w:rPr>
          <w:rFonts w:ascii="Times New Roman" w:eastAsia="Verdana" w:hAnsi="Times New Roman" w:cs="Times New Roman"/>
          <w:sz w:val="28"/>
          <w:szCs w:val="28"/>
        </w:rPr>
        <w:t>Розмір зареєстрованого капіталу відповідно до Статуту становить 158609700 грн.</w:t>
      </w:r>
    </w:p>
    <w:p w14:paraId="328CCF6A" w14:textId="77777777" w:rsidR="00E120E5" w:rsidRPr="00E120E5" w:rsidRDefault="00E120E5" w:rsidP="00E120E5">
      <w:pPr>
        <w:spacing w:after="0" w:line="360" w:lineRule="auto"/>
        <w:ind w:firstLine="709"/>
        <w:jc w:val="both"/>
        <w:rPr>
          <w:rFonts w:ascii="Times New Roman" w:eastAsia="Times New Roman" w:hAnsi="Times New Roman" w:cs="Times New Roman"/>
          <w:sz w:val="28"/>
          <w:szCs w:val="28"/>
          <w:lang w:eastAsia="ru-RU"/>
        </w:rPr>
      </w:pPr>
      <w:r w:rsidRPr="00E120E5">
        <w:rPr>
          <w:rFonts w:ascii="Times New Roman" w:eastAsia="Verdana" w:hAnsi="Times New Roman" w:cs="Times New Roman"/>
          <w:sz w:val="28"/>
          <w:szCs w:val="28"/>
        </w:rPr>
        <w:t xml:space="preserve">Основний вид діяльності організації згідно установчих документів – </w:t>
      </w:r>
      <w:r w:rsidRPr="00E120E5">
        <w:rPr>
          <w:rFonts w:ascii="Times New Roman" w:eastAsia="Times New Roman" w:hAnsi="Times New Roman" w:cs="Times New Roman"/>
          <w:sz w:val="28"/>
          <w:szCs w:val="28"/>
          <w:lang w:eastAsia="ru-RU"/>
        </w:rPr>
        <w:t xml:space="preserve">47.78 - Роздрібна торгівля іншими невживаними товарами в спеціалізованих магазинах. </w:t>
      </w:r>
    </w:p>
    <w:p w14:paraId="5EFDECA6" w14:textId="77777777" w:rsidR="00E120E5" w:rsidRPr="00E120E5" w:rsidRDefault="00E120E5" w:rsidP="00E120E5">
      <w:pPr>
        <w:spacing w:after="0" w:line="360" w:lineRule="auto"/>
        <w:ind w:firstLine="709"/>
        <w:jc w:val="both"/>
        <w:rPr>
          <w:rFonts w:ascii="Times New Roman" w:eastAsia="Times New Roman" w:hAnsi="Times New Roman" w:cs="Times New Roman"/>
          <w:sz w:val="28"/>
          <w:szCs w:val="28"/>
          <w:lang w:eastAsia="ru-RU"/>
        </w:rPr>
      </w:pPr>
      <w:r w:rsidRPr="00E120E5">
        <w:rPr>
          <w:rFonts w:ascii="Times New Roman" w:eastAsia="Times New Roman" w:hAnsi="Times New Roman" w:cs="Times New Roman"/>
          <w:sz w:val="28"/>
          <w:szCs w:val="28"/>
          <w:lang w:eastAsia="ru-RU"/>
        </w:rPr>
        <w:t xml:space="preserve">Національна мережа будівельних гіпермаркетів «Епіцентр К» – лідер з роздрібної торгівлі DIY-ринку (з </w:t>
      </w:r>
      <w:proofErr w:type="spellStart"/>
      <w:r w:rsidRPr="00E120E5">
        <w:rPr>
          <w:rFonts w:ascii="Times New Roman" w:eastAsia="Times New Roman" w:hAnsi="Times New Roman" w:cs="Times New Roman"/>
          <w:sz w:val="28"/>
          <w:szCs w:val="28"/>
          <w:lang w:eastAsia="ru-RU"/>
        </w:rPr>
        <w:t>англ</w:t>
      </w:r>
      <w:proofErr w:type="spellEnd"/>
      <w:r w:rsidRPr="00E120E5">
        <w:rPr>
          <w:rFonts w:ascii="Times New Roman" w:eastAsia="Times New Roman" w:hAnsi="Times New Roman" w:cs="Times New Roman"/>
          <w:sz w:val="28"/>
          <w:szCs w:val="28"/>
          <w:lang w:eastAsia="ru-RU"/>
        </w:rPr>
        <w:t xml:space="preserve">. </w:t>
      </w:r>
      <w:r w:rsidRPr="00E120E5">
        <w:rPr>
          <w:rFonts w:ascii="Times New Roman" w:eastAsia="Times New Roman" w:hAnsi="Times New Roman" w:cs="Times New Roman"/>
          <w:sz w:val="28"/>
          <w:szCs w:val="28"/>
          <w:lang w:val="en-US" w:eastAsia="ru-RU"/>
        </w:rPr>
        <w:t>Do</w:t>
      </w:r>
      <w:r w:rsidRPr="00E120E5">
        <w:rPr>
          <w:rFonts w:ascii="Times New Roman" w:eastAsia="Times New Roman" w:hAnsi="Times New Roman" w:cs="Times New Roman"/>
          <w:sz w:val="28"/>
          <w:szCs w:val="28"/>
          <w:lang w:eastAsia="ru-RU"/>
        </w:rPr>
        <w:t xml:space="preserve"> </w:t>
      </w:r>
      <w:r w:rsidRPr="00E120E5">
        <w:rPr>
          <w:rFonts w:ascii="Times New Roman" w:eastAsia="Times New Roman" w:hAnsi="Times New Roman" w:cs="Times New Roman"/>
          <w:sz w:val="28"/>
          <w:szCs w:val="28"/>
          <w:lang w:val="en-US" w:eastAsia="ru-RU"/>
        </w:rPr>
        <w:t>it</w:t>
      </w:r>
      <w:r w:rsidRPr="00E120E5">
        <w:rPr>
          <w:rFonts w:ascii="Times New Roman" w:eastAsia="Times New Roman" w:hAnsi="Times New Roman" w:cs="Times New Roman"/>
          <w:sz w:val="28"/>
          <w:szCs w:val="28"/>
          <w:lang w:eastAsia="ru-RU"/>
        </w:rPr>
        <w:t xml:space="preserve"> </w:t>
      </w:r>
      <w:r w:rsidRPr="00E120E5">
        <w:rPr>
          <w:rFonts w:ascii="Times New Roman" w:eastAsia="Times New Roman" w:hAnsi="Times New Roman" w:cs="Times New Roman"/>
          <w:sz w:val="28"/>
          <w:szCs w:val="28"/>
          <w:lang w:val="en-US" w:eastAsia="ru-RU"/>
        </w:rPr>
        <w:t>yourself</w:t>
      </w:r>
      <w:r w:rsidRPr="00E120E5">
        <w:rPr>
          <w:rFonts w:ascii="Times New Roman" w:eastAsia="Times New Roman" w:hAnsi="Times New Roman" w:cs="Times New Roman"/>
          <w:sz w:val="28"/>
          <w:szCs w:val="28"/>
          <w:lang w:eastAsia="ru-RU"/>
        </w:rPr>
        <w:t xml:space="preserve"> - «зроби сам») в Україні, що дозволяє купувати якісний товар для будівництва та ремонту, оформлення житла у форматі «ВІД і ДО», оздоблення, </w:t>
      </w:r>
      <w:proofErr w:type="spellStart"/>
      <w:r w:rsidRPr="00E120E5">
        <w:rPr>
          <w:rFonts w:ascii="Times New Roman" w:eastAsia="Times New Roman" w:hAnsi="Times New Roman" w:cs="Times New Roman"/>
          <w:sz w:val="28"/>
          <w:szCs w:val="28"/>
          <w:lang w:eastAsia="ru-RU"/>
        </w:rPr>
        <w:t>cаду</w:t>
      </w:r>
      <w:proofErr w:type="spellEnd"/>
      <w:r w:rsidRPr="00E120E5">
        <w:rPr>
          <w:rFonts w:ascii="Times New Roman" w:eastAsia="Times New Roman" w:hAnsi="Times New Roman" w:cs="Times New Roman"/>
          <w:sz w:val="28"/>
          <w:szCs w:val="28"/>
          <w:lang w:eastAsia="ru-RU"/>
        </w:rPr>
        <w:t xml:space="preserve"> та городу, а також скористатися численними додатковими послугами на території всієї України.</w:t>
      </w:r>
    </w:p>
    <w:p w14:paraId="4E6C7FA9" w14:textId="77777777" w:rsidR="00E120E5" w:rsidRPr="00E120E5" w:rsidRDefault="00E120E5" w:rsidP="00E120E5">
      <w:pPr>
        <w:spacing w:after="0" w:line="360" w:lineRule="auto"/>
        <w:ind w:firstLine="709"/>
        <w:jc w:val="both"/>
        <w:rPr>
          <w:rFonts w:ascii="Times New Roman" w:eastAsia="Times New Roman" w:hAnsi="Times New Roman" w:cs="Times New Roman"/>
          <w:sz w:val="28"/>
          <w:szCs w:val="28"/>
          <w:lang w:eastAsia="ru-RU"/>
        </w:rPr>
      </w:pPr>
      <w:r w:rsidRPr="00E120E5">
        <w:rPr>
          <w:rFonts w:ascii="Times New Roman" w:eastAsia="Times New Roman" w:hAnsi="Times New Roman" w:cs="Times New Roman"/>
          <w:sz w:val="28"/>
          <w:szCs w:val="28"/>
          <w:shd w:val="clear" w:color="auto" w:fill="FFFFFF"/>
          <w:lang w:eastAsia="ru-RU"/>
        </w:rPr>
        <w:t>Національна мережа будівельних гіпермаркетів «Епіцентр К» має численні нагороди і є переможцем Міжнародного фестивалю «Вибір року» в Україні - 2006, 2007, 2008, 2009, 2010, 2011, 2012 в номінації «Мережа року гіпермаркетів будівельних матеріалів», а також лауреатом щорічної Національної премії «Український Торговельний Олімп» 2007 року в номінації «Національна мережа гіпермаркетів будівельних матеріалів», та переможцем Всенародного конкурсу-рейтингу «Бренд року 2008».</w:t>
      </w:r>
    </w:p>
    <w:p w14:paraId="336A4AB1" w14:textId="77777777" w:rsidR="00E120E5" w:rsidRPr="00E120E5" w:rsidRDefault="00E120E5" w:rsidP="00E120E5">
      <w:pPr>
        <w:spacing w:after="0" w:line="360" w:lineRule="auto"/>
        <w:ind w:firstLine="709"/>
        <w:jc w:val="both"/>
        <w:rPr>
          <w:rFonts w:ascii="Times New Roman" w:eastAsia="Times New Roman" w:hAnsi="Times New Roman" w:cs="Times New Roman"/>
          <w:sz w:val="28"/>
          <w:szCs w:val="28"/>
          <w:lang w:eastAsia="ru-RU"/>
        </w:rPr>
      </w:pPr>
      <w:r w:rsidRPr="00E120E5">
        <w:rPr>
          <w:rFonts w:ascii="Times New Roman" w:eastAsia="Times New Roman" w:hAnsi="Times New Roman" w:cs="Times New Roman"/>
          <w:sz w:val="28"/>
          <w:szCs w:val="28"/>
          <w:lang w:eastAsia="ru-RU"/>
        </w:rPr>
        <w:t>Метою діяльності ТОВ «Епіцентр К» є створення найбільш сприятливих  умов для будівництва, ремонту та облаштування домівки кожного мешканця України. </w:t>
      </w:r>
    </w:p>
    <w:p w14:paraId="0FC0290B" w14:textId="77777777" w:rsidR="00E120E5" w:rsidRPr="00E120E5" w:rsidRDefault="00E120E5" w:rsidP="00E120E5">
      <w:pPr>
        <w:spacing w:after="0" w:line="360" w:lineRule="auto"/>
        <w:ind w:firstLine="709"/>
        <w:jc w:val="both"/>
        <w:rPr>
          <w:rFonts w:ascii="Times New Roman" w:eastAsia="Times New Roman" w:hAnsi="Times New Roman" w:cs="Times New Roman"/>
          <w:sz w:val="28"/>
          <w:szCs w:val="28"/>
          <w:lang w:eastAsia="ru-RU"/>
        </w:rPr>
      </w:pPr>
      <w:r w:rsidRPr="00E120E5">
        <w:rPr>
          <w:rFonts w:ascii="Times New Roman" w:eastAsia="Times New Roman" w:hAnsi="Times New Roman" w:cs="Times New Roman"/>
          <w:sz w:val="28"/>
          <w:szCs w:val="28"/>
          <w:lang w:eastAsia="ru-RU"/>
        </w:rPr>
        <w:lastRenderedPageBreak/>
        <w:t>Завдання, яке ставить перед собою ТОВ «Епіцентр К» - це забезпечення мешканців України широким асортиментом якісних і доступних товарів, заощадження часу покупців за допомогою зручної моделі обслуговування та представлення повного спектра товарів і послуг «під одним дахом».</w:t>
      </w:r>
    </w:p>
    <w:p w14:paraId="63547DC4" w14:textId="3BC29783" w:rsidR="00E120E5" w:rsidRPr="00E120E5" w:rsidRDefault="00E120E5" w:rsidP="00405D59">
      <w:pPr>
        <w:spacing w:after="0" w:line="360" w:lineRule="auto"/>
        <w:ind w:firstLine="709"/>
        <w:jc w:val="both"/>
        <w:rPr>
          <w:rFonts w:ascii="Times New Roman" w:eastAsia="Times New Roman" w:hAnsi="Times New Roman" w:cs="Times New Roman"/>
          <w:sz w:val="28"/>
          <w:szCs w:val="28"/>
          <w:lang w:eastAsia="ru-RU"/>
        </w:rPr>
      </w:pPr>
      <w:r w:rsidRPr="00E120E5">
        <w:rPr>
          <w:rFonts w:ascii="Times New Roman" w:eastAsia="Times New Roman" w:hAnsi="Times New Roman" w:cs="Times New Roman"/>
          <w:sz w:val="28"/>
          <w:szCs w:val="28"/>
          <w:lang w:eastAsia="ru-RU"/>
        </w:rPr>
        <w:t>    Основна стратегія ТОВ «Епіцентр К» - стати лідером на ринку роздрібної торгівлі формату «від і до» в Україні, розвиток та поширення мережі гіпермаркетів в усі обласні центри та великі міста України, представлення широкого асортименту продукції та забезпечення високого рівня обслуговування споживачів.  ТОВ «Епіцентр К» працює в унікальному форматі, який об</w:t>
      </w:r>
      <w:r w:rsidRPr="00E120E5">
        <w:rPr>
          <w:rFonts w:ascii="Times New Roman" w:eastAsia="Times New Roman" w:hAnsi="Times New Roman" w:cs="Times New Roman"/>
          <w:sz w:val="28"/>
          <w:szCs w:val="28"/>
          <w:lang w:val="ru-RU" w:eastAsia="ru-RU"/>
        </w:rPr>
        <w:t>’</w:t>
      </w:r>
      <w:proofErr w:type="spellStart"/>
      <w:r w:rsidRPr="00E120E5">
        <w:rPr>
          <w:rFonts w:ascii="Times New Roman" w:eastAsia="Times New Roman" w:hAnsi="Times New Roman" w:cs="Times New Roman"/>
          <w:sz w:val="28"/>
          <w:szCs w:val="28"/>
          <w:lang w:eastAsia="ru-RU"/>
        </w:rPr>
        <w:t>єднує</w:t>
      </w:r>
      <w:proofErr w:type="spellEnd"/>
      <w:r w:rsidRPr="00E120E5">
        <w:rPr>
          <w:rFonts w:ascii="Times New Roman" w:eastAsia="Times New Roman" w:hAnsi="Times New Roman" w:cs="Times New Roman"/>
          <w:sz w:val="28"/>
          <w:szCs w:val="28"/>
          <w:lang w:eastAsia="ru-RU"/>
        </w:rPr>
        <w:t xml:space="preserve"> будівельний та господарський напрямки. </w:t>
      </w:r>
    </w:p>
    <w:p w14:paraId="396C7AFC" w14:textId="77777777" w:rsidR="00E120E5" w:rsidRPr="00E120E5" w:rsidRDefault="00E120E5" w:rsidP="00E120E5">
      <w:pPr>
        <w:spacing w:after="0" w:line="360" w:lineRule="auto"/>
        <w:ind w:firstLine="709"/>
        <w:jc w:val="both"/>
        <w:rPr>
          <w:rFonts w:ascii="Times New Roman" w:eastAsia="Times New Roman" w:hAnsi="Times New Roman" w:cs="Times New Roman"/>
          <w:sz w:val="28"/>
          <w:szCs w:val="28"/>
          <w:shd w:val="clear" w:color="auto" w:fill="FFFFFF"/>
          <w:lang w:eastAsia="ru-RU"/>
        </w:rPr>
      </w:pPr>
      <w:r w:rsidRPr="00E120E5">
        <w:rPr>
          <w:rFonts w:ascii="Times New Roman" w:eastAsia="Times New Roman" w:hAnsi="Times New Roman" w:cs="Times New Roman"/>
          <w:sz w:val="28"/>
          <w:szCs w:val="28"/>
          <w:shd w:val="clear" w:color="auto" w:fill="FFFFFF"/>
          <w:lang w:eastAsia="ru-RU"/>
        </w:rPr>
        <w:t>Основним видом діяльності гіпермаркету «Епіцентр К» є торгівля іншими невживаними  товарами. Територія, на якій розташований гіпермаркет становить 4 га землі, площа самого гіпермаркету у м.</w:t>
      </w:r>
      <w:r w:rsidRPr="00E120E5">
        <w:rPr>
          <w:rFonts w:ascii="Times New Roman" w:eastAsia="Times New Roman" w:hAnsi="Times New Roman" w:cs="Times New Roman"/>
          <w:sz w:val="28"/>
          <w:szCs w:val="28"/>
          <w:shd w:val="clear" w:color="auto" w:fill="FFFFFF"/>
          <w:lang w:val="ru-RU" w:eastAsia="ru-RU"/>
        </w:rPr>
        <w:t xml:space="preserve"> </w:t>
      </w:r>
      <w:r w:rsidRPr="00E120E5">
        <w:rPr>
          <w:rFonts w:ascii="Times New Roman" w:eastAsia="Times New Roman" w:hAnsi="Times New Roman" w:cs="Times New Roman"/>
          <w:sz w:val="28"/>
          <w:szCs w:val="28"/>
          <w:shd w:val="clear" w:color="auto" w:fill="FFFFFF"/>
          <w:lang w:eastAsia="ru-RU"/>
        </w:rPr>
        <w:t>Суми – 24000 м</w:t>
      </w:r>
      <w:r w:rsidRPr="00E120E5">
        <w:rPr>
          <w:rFonts w:ascii="Times New Roman" w:eastAsia="Times New Roman" w:hAnsi="Times New Roman" w:cs="Times New Roman"/>
          <w:sz w:val="28"/>
          <w:szCs w:val="28"/>
          <w:shd w:val="clear" w:color="auto" w:fill="FFFFFF"/>
          <w:vertAlign w:val="superscript"/>
          <w:lang w:eastAsia="ru-RU"/>
        </w:rPr>
        <w:t>2</w:t>
      </w:r>
      <w:r w:rsidRPr="00E120E5">
        <w:rPr>
          <w:rFonts w:ascii="Times New Roman" w:eastAsia="Times New Roman" w:hAnsi="Times New Roman" w:cs="Times New Roman"/>
          <w:sz w:val="28"/>
          <w:szCs w:val="28"/>
          <w:shd w:val="clear" w:color="auto" w:fill="FFFFFF"/>
          <w:lang w:eastAsia="ru-RU"/>
        </w:rPr>
        <w:t xml:space="preserve">. </w:t>
      </w:r>
      <w:r w:rsidRPr="00E120E5">
        <w:rPr>
          <w:rFonts w:ascii="Times New Roman" w:eastAsia="Times New Roman" w:hAnsi="Times New Roman" w:cs="Times New Roman"/>
          <w:sz w:val="28"/>
          <w:szCs w:val="28"/>
          <w:lang w:eastAsia="ru-RU"/>
        </w:rPr>
        <w:t xml:space="preserve">Не менш важливе значення для процесу виробництва мають трудові ресурси і те, на скільки ефективно вони використовуються (таблиця </w:t>
      </w:r>
      <w:r w:rsidR="00225AEF">
        <w:rPr>
          <w:rFonts w:ascii="Times New Roman" w:eastAsia="Times New Roman" w:hAnsi="Times New Roman" w:cs="Times New Roman"/>
          <w:sz w:val="28"/>
          <w:szCs w:val="28"/>
          <w:lang w:val="ru-RU" w:eastAsia="ru-RU"/>
        </w:rPr>
        <w:t>1</w:t>
      </w:r>
      <w:r w:rsidRPr="00E120E5">
        <w:rPr>
          <w:rFonts w:ascii="Times New Roman" w:eastAsia="Times New Roman" w:hAnsi="Times New Roman" w:cs="Times New Roman"/>
          <w:sz w:val="28"/>
          <w:szCs w:val="28"/>
          <w:lang w:eastAsia="ru-RU"/>
        </w:rPr>
        <w:t>.1).</w:t>
      </w:r>
    </w:p>
    <w:p w14:paraId="11B6EC64" w14:textId="13062B49" w:rsidR="00E120E5" w:rsidRPr="00E120E5" w:rsidRDefault="00E120E5" w:rsidP="00E120E5">
      <w:pPr>
        <w:spacing w:after="0" w:line="360" w:lineRule="auto"/>
        <w:ind w:firstLine="709"/>
        <w:jc w:val="both"/>
        <w:rPr>
          <w:rFonts w:ascii="Times New Roman" w:eastAsia="Times New Roman" w:hAnsi="Times New Roman" w:cs="Times New Roman"/>
          <w:sz w:val="28"/>
          <w:szCs w:val="28"/>
          <w:lang w:eastAsia="ru-RU"/>
        </w:rPr>
      </w:pPr>
      <w:bookmarkStart w:id="0" w:name="_Hlk66784225"/>
      <w:r w:rsidRPr="00E120E5">
        <w:rPr>
          <w:rFonts w:ascii="Times New Roman" w:eastAsia="Times New Roman" w:hAnsi="Times New Roman" w:cs="Times New Roman"/>
          <w:sz w:val="28"/>
          <w:szCs w:val="28"/>
          <w:lang w:eastAsia="ru-RU"/>
        </w:rPr>
        <w:t xml:space="preserve">Таблиця </w:t>
      </w:r>
      <w:r w:rsidR="00225AEF">
        <w:rPr>
          <w:rFonts w:ascii="Times New Roman" w:eastAsia="Times New Roman" w:hAnsi="Times New Roman" w:cs="Times New Roman"/>
          <w:sz w:val="28"/>
          <w:szCs w:val="28"/>
          <w:lang w:val="ru-RU" w:eastAsia="ru-RU"/>
        </w:rPr>
        <w:t>1</w:t>
      </w:r>
      <w:r w:rsidRPr="00E120E5">
        <w:rPr>
          <w:rFonts w:ascii="Times New Roman" w:eastAsia="Times New Roman" w:hAnsi="Times New Roman" w:cs="Times New Roman"/>
          <w:sz w:val="28"/>
          <w:szCs w:val="28"/>
          <w:lang w:eastAsia="ru-RU"/>
        </w:rPr>
        <w:t>.1 - Динаміка та ефективність використання трудових ресурсів ТОВ «Епіцентр К», 20</w:t>
      </w:r>
      <w:r w:rsidR="006F72A4">
        <w:rPr>
          <w:rFonts w:ascii="Times New Roman" w:eastAsia="Times New Roman" w:hAnsi="Times New Roman" w:cs="Times New Roman"/>
          <w:sz w:val="28"/>
          <w:szCs w:val="28"/>
          <w:lang w:eastAsia="ru-RU"/>
        </w:rPr>
        <w:t>20</w:t>
      </w:r>
      <w:r w:rsidRPr="00E120E5">
        <w:rPr>
          <w:rFonts w:ascii="Times New Roman" w:eastAsia="Times New Roman" w:hAnsi="Times New Roman" w:cs="Times New Roman"/>
          <w:sz w:val="28"/>
          <w:szCs w:val="28"/>
          <w:lang w:eastAsia="ru-RU"/>
        </w:rPr>
        <w:t>-20</w:t>
      </w:r>
      <w:r w:rsidR="00E93B6E">
        <w:rPr>
          <w:rFonts w:ascii="Times New Roman" w:eastAsia="Times New Roman" w:hAnsi="Times New Roman" w:cs="Times New Roman"/>
          <w:sz w:val="28"/>
          <w:szCs w:val="28"/>
          <w:lang w:val="ru-RU" w:eastAsia="ru-RU"/>
        </w:rPr>
        <w:t>2</w:t>
      </w:r>
      <w:r w:rsidR="006F72A4">
        <w:rPr>
          <w:rFonts w:ascii="Times New Roman" w:eastAsia="Times New Roman" w:hAnsi="Times New Roman" w:cs="Times New Roman"/>
          <w:sz w:val="28"/>
          <w:szCs w:val="28"/>
          <w:lang w:val="ru-RU" w:eastAsia="ru-RU"/>
        </w:rPr>
        <w:t>2</w:t>
      </w:r>
      <w:r w:rsidRPr="00E120E5">
        <w:rPr>
          <w:rFonts w:ascii="Times New Roman" w:eastAsia="Times New Roman" w:hAnsi="Times New Roman" w:cs="Times New Roman"/>
          <w:sz w:val="28"/>
          <w:szCs w:val="28"/>
          <w:lang w:eastAsia="ru-RU"/>
        </w:rPr>
        <w:t xml:space="preserve"> рр.</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7"/>
        <w:gridCol w:w="1529"/>
        <w:gridCol w:w="1476"/>
        <w:gridCol w:w="1476"/>
        <w:gridCol w:w="1476"/>
      </w:tblGrid>
      <w:tr w:rsidR="00E120E5" w:rsidRPr="00E120E5" w14:paraId="1061D2BD" w14:textId="77777777" w:rsidTr="00405D59">
        <w:trPr>
          <w:trHeight w:val="950"/>
          <w:jc w:val="center"/>
        </w:trPr>
        <w:tc>
          <w:tcPr>
            <w:tcW w:w="3677" w:type="dxa"/>
            <w:shd w:val="clear" w:color="auto" w:fill="auto"/>
            <w:vAlign w:val="center"/>
            <w:hideMark/>
          </w:tcPr>
          <w:p w14:paraId="31977FD0" w14:textId="77777777" w:rsidR="00E120E5" w:rsidRPr="00E120E5" w:rsidRDefault="00E120E5" w:rsidP="00E93B6E">
            <w:pPr>
              <w:spacing w:after="0" w:line="240" w:lineRule="auto"/>
              <w:ind w:left="598" w:firstLine="426"/>
              <w:jc w:val="center"/>
              <w:rPr>
                <w:rFonts w:ascii="Times New Roman" w:eastAsia="Calibri" w:hAnsi="Times New Roman" w:cs="Times New Roman"/>
                <w:sz w:val="24"/>
                <w:szCs w:val="24"/>
              </w:rPr>
            </w:pPr>
            <w:bookmarkStart w:id="1" w:name="_Hlk66784247"/>
            <w:bookmarkEnd w:id="0"/>
            <w:r w:rsidRPr="00E120E5">
              <w:rPr>
                <w:rFonts w:ascii="Times New Roman" w:eastAsia="Calibri" w:hAnsi="Times New Roman" w:cs="Times New Roman"/>
                <w:sz w:val="24"/>
                <w:szCs w:val="24"/>
              </w:rPr>
              <w:t>Показники</w:t>
            </w:r>
          </w:p>
        </w:tc>
        <w:tc>
          <w:tcPr>
            <w:tcW w:w="1529" w:type="dxa"/>
            <w:shd w:val="clear" w:color="auto" w:fill="auto"/>
            <w:noWrap/>
            <w:vAlign w:val="center"/>
            <w:hideMark/>
          </w:tcPr>
          <w:p w14:paraId="1C0F0CFB" w14:textId="6A04C293" w:rsidR="00E120E5" w:rsidRPr="00E120E5" w:rsidRDefault="00E120E5" w:rsidP="00E120E5">
            <w:pPr>
              <w:spacing w:after="0" w:line="240" w:lineRule="auto"/>
              <w:jc w:val="center"/>
              <w:rPr>
                <w:rFonts w:ascii="Times New Roman" w:eastAsia="Calibri" w:hAnsi="Times New Roman" w:cs="Times New Roman"/>
                <w:sz w:val="24"/>
                <w:szCs w:val="24"/>
              </w:rPr>
            </w:pPr>
            <w:r w:rsidRPr="00E120E5">
              <w:rPr>
                <w:rFonts w:ascii="Times New Roman" w:eastAsia="Calibri" w:hAnsi="Times New Roman" w:cs="Times New Roman"/>
                <w:sz w:val="24"/>
                <w:szCs w:val="24"/>
              </w:rPr>
              <w:t>20</w:t>
            </w:r>
            <w:r w:rsidR="00560A1C">
              <w:rPr>
                <w:rFonts w:ascii="Times New Roman" w:eastAsia="Calibri" w:hAnsi="Times New Roman" w:cs="Times New Roman"/>
                <w:sz w:val="24"/>
                <w:szCs w:val="24"/>
              </w:rPr>
              <w:t>20</w:t>
            </w:r>
            <w:r w:rsidRPr="00E120E5">
              <w:rPr>
                <w:rFonts w:ascii="Times New Roman" w:eastAsia="Calibri" w:hAnsi="Times New Roman" w:cs="Times New Roman"/>
                <w:sz w:val="24"/>
                <w:szCs w:val="24"/>
              </w:rPr>
              <w:t xml:space="preserve"> р.</w:t>
            </w:r>
          </w:p>
        </w:tc>
        <w:tc>
          <w:tcPr>
            <w:tcW w:w="1476" w:type="dxa"/>
            <w:vAlign w:val="center"/>
          </w:tcPr>
          <w:p w14:paraId="0871B86D" w14:textId="4B062896" w:rsidR="00E120E5" w:rsidRPr="00E120E5" w:rsidRDefault="00E120E5" w:rsidP="00E120E5">
            <w:pPr>
              <w:spacing w:after="0" w:line="240" w:lineRule="auto"/>
              <w:jc w:val="center"/>
              <w:rPr>
                <w:rFonts w:ascii="Times New Roman" w:eastAsia="Calibri" w:hAnsi="Times New Roman" w:cs="Times New Roman"/>
                <w:sz w:val="24"/>
                <w:szCs w:val="24"/>
              </w:rPr>
            </w:pPr>
            <w:r w:rsidRPr="00E120E5">
              <w:rPr>
                <w:rFonts w:ascii="Times New Roman" w:eastAsia="Calibri" w:hAnsi="Times New Roman" w:cs="Times New Roman"/>
                <w:sz w:val="24"/>
                <w:szCs w:val="24"/>
              </w:rPr>
              <w:t>20</w:t>
            </w:r>
            <w:r w:rsidR="00560A1C">
              <w:rPr>
                <w:rFonts w:ascii="Times New Roman" w:eastAsia="Calibri" w:hAnsi="Times New Roman" w:cs="Times New Roman"/>
                <w:sz w:val="24"/>
                <w:szCs w:val="24"/>
              </w:rPr>
              <w:t>21</w:t>
            </w:r>
            <w:r w:rsidRPr="00E120E5">
              <w:rPr>
                <w:rFonts w:ascii="Times New Roman" w:eastAsia="Calibri" w:hAnsi="Times New Roman" w:cs="Times New Roman"/>
                <w:sz w:val="24"/>
                <w:szCs w:val="24"/>
              </w:rPr>
              <w:t xml:space="preserve"> р.</w:t>
            </w:r>
          </w:p>
        </w:tc>
        <w:tc>
          <w:tcPr>
            <w:tcW w:w="1476" w:type="dxa"/>
            <w:shd w:val="clear" w:color="auto" w:fill="auto"/>
            <w:noWrap/>
            <w:vAlign w:val="center"/>
            <w:hideMark/>
          </w:tcPr>
          <w:p w14:paraId="0DBCECC4" w14:textId="00D5B9C7" w:rsidR="00E120E5" w:rsidRPr="00E120E5" w:rsidRDefault="00E120E5" w:rsidP="00E120E5">
            <w:pPr>
              <w:spacing w:after="0" w:line="240" w:lineRule="auto"/>
              <w:jc w:val="center"/>
              <w:rPr>
                <w:rFonts w:ascii="Times New Roman" w:eastAsia="Calibri" w:hAnsi="Times New Roman" w:cs="Times New Roman"/>
                <w:sz w:val="24"/>
                <w:szCs w:val="24"/>
              </w:rPr>
            </w:pPr>
            <w:r w:rsidRPr="00E120E5">
              <w:rPr>
                <w:rFonts w:ascii="Times New Roman" w:eastAsia="Calibri" w:hAnsi="Times New Roman" w:cs="Times New Roman"/>
                <w:sz w:val="24"/>
                <w:szCs w:val="24"/>
              </w:rPr>
              <w:t>20</w:t>
            </w:r>
            <w:r w:rsidR="00E93B6E">
              <w:rPr>
                <w:rFonts w:ascii="Times New Roman" w:eastAsia="Calibri" w:hAnsi="Times New Roman" w:cs="Times New Roman"/>
                <w:sz w:val="24"/>
                <w:szCs w:val="24"/>
                <w:lang w:val="ru-RU"/>
              </w:rPr>
              <w:t>2</w:t>
            </w:r>
            <w:r w:rsidR="00560A1C">
              <w:rPr>
                <w:rFonts w:ascii="Times New Roman" w:eastAsia="Calibri" w:hAnsi="Times New Roman" w:cs="Times New Roman"/>
                <w:sz w:val="24"/>
                <w:szCs w:val="24"/>
                <w:lang w:val="ru-RU"/>
              </w:rPr>
              <w:t>2</w:t>
            </w:r>
            <w:r w:rsidRPr="00E120E5">
              <w:rPr>
                <w:rFonts w:ascii="Times New Roman" w:eastAsia="Calibri" w:hAnsi="Times New Roman" w:cs="Times New Roman"/>
                <w:sz w:val="24"/>
                <w:szCs w:val="24"/>
              </w:rPr>
              <w:t xml:space="preserve"> р.</w:t>
            </w:r>
          </w:p>
        </w:tc>
        <w:tc>
          <w:tcPr>
            <w:tcW w:w="1476" w:type="dxa"/>
            <w:shd w:val="clear" w:color="auto" w:fill="auto"/>
            <w:vAlign w:val="center"/>
            <w:hideMark/>
          </w:tcPr>
          <w:p w14:paraId="23D3D367" w14:textId="3EBED4FD" w:rsidR="00E120E5" w:rsidRPr="00E120E5" w:rsidRDefault="00E120E5" w:rsidP="00E120E5">
            <w:pPr>
              <w:spacing w:after="0" w:line="240" w:lineRule="auto"/>
              <w:jc w:val="center"/>
              <w:rPr>
                <w:rFonts w:ascii="Times New Roman" w:eastAsia="Calibri" w:hAnsi="Times New Roman" w:cs="Times New Roman"/>
                <w:sz w:val="24"/>
                <w:szCs w:val="24"/>
              </w:rPr>
            </w:pPr>
            <w:r w:rsidRPr="00E120E5">
              <w:rPr>
                <w:rFonts w:ascii="Times New Roman" w:eastAsia="Calibri" w:hAnsi="Times New Roman" w:cs="Times New Roman"/>
                <w:sz w:val="24"/>
                <w:szCs w:val="24"/>
              </w:rPr>
              <w:t>Відхилення (+,-) 20</w:t>
            </w:r>
            <w:r w:rsidR="00E93B6E">
              <w:rPr>
                <w:rFonts w:ascii="Times New Roman" w:eastAsia="Calibri" w:hAnsi="Times New Roman" w:cs="Times New Roman"/>
                <w:sz w:val="24"/>
                <w:szCs w:val="24"/>
                <w:lang w:val="ru-RU"/>
              </w:rPr>
              <w:t>2</w:t>
            </w:r>
            <w:r w:rsidR="00560A1C">
              <w:rPr>
                <w:rFonts w:ascii="Times New Roman" w:eastAsia="Calibri" w:hAnsi="Times New Roman" w:cs="Times New Roman"/>
                <w:sz w:val="24"/>
                <w:szCs w:val="24"/>
                <w:lang w:val="ru-RU"/>
              </w:rPr>
              <w:t>2</w:t>
            </w:r>
            <w:r w:rsidRPr="00E120E5">
              <w:rPr>
                <w:rFonts w:ascii="Times New Roman" w:eastAsia="Calibri" w:hAnsi="Times New Roman" w:cs="Times New Roman"/>
                <w:sz w:val="24"/>
                <w:szCs w:val="24"/>
              </w:rPr>
              <w:t xml:space="preserve"> р. до 20</w:t>
            </w:r>
            <w:r w:rsidR="00560A1C">
              <w:rPr>
                <w:rFonts w:ascii="Times New Roman" w:eastAsia="Calibri" w:hAnsi="Times New Roman" w:cs="Times New Roman"/>
                <w:sz w:val="24"/>
                <w:szCs w:val="24"/>
              </w:rPr>
              <w:t>20</w:t>
            </w:r>
            <w:r w:rsidRPr="00E120E5">
              <w:rPr>
                <w:rFonts w:ascii="Times New Roman" w:eastAsia="Calibri" w:hAnsi="Times New Roman" w:cs="Times New Roman"/>
                <w:sz w:val="24"/>
                <w:szCs w:val="24"/>
              </w:rPr>
              <w:t xml:space="preserve"> р.</w:t>
            </w:r>
          </w:p>
        </w:tc>
      </w:tr>
      <w:tr w:rsidR="00E120E5" w:rsidRPr="00E120E5" w14:paraId="54F361D5" w14:textId="77777777" w:rsidTr="00405D59">
        <w:trPr>
          <w:trHeight w:val="412"/>
          <w:jc w:val="center"/>
        </w:trPr>
        <w:tc>
          <w:tcPr>
            <w:tcW w:w="3677" w:type="dxa"/>
            <w:shd w:val="clear" w:color="auto" w:fill="auto"/>
            <w:vAlign w:val="center"/>
          </w:tcPr>
          <w:p w14:paraId="13DE589B" w14:textId="77777777" w:rsidR="00E120E5" w:rsidRPr="00E120E5" w:rsidRDefault="00E120E5" w:rsidP="00E120E5">
            <w:pPr>
              <w:spacing w:after="0" w:line="240" w:lineRule="auto"/>
              <w:jc w:val="center"/>
              <w:rPr>
                <w:rFonts w:ascii="Times New Roman" w:eastAsia="Calibri" w:hAnsi="Times New Roman" w:cs="Times New Roman"/>
                <w:sz w:val="24"/>
                <w:szCs w:val="24"/>
              </w:rPr>
            </w:pPr>
            <w:r w:rsidRPr="00E120E5">
              <w:rPr>
                <w:rFonts w:ascii="Times New Roman" w:eastAsia="Calibri" w:hAnsi="Times New Roman" w:cs="Times New Roman"/>
                <w:sz w:val="24"/>
                <w:szCs w:val="24"/>
              </w:rPr>
              <w:t>1</w:t>
            </w:r>
          </w:p>
        </w:tc>
        <w:tc>
          <w:tcPr>
            <w:tcW w:w="1529" w:type="dxa"/>
            <w:shd w:val="clear" w:color="auto" w:fill="auto"/>
            <w:noWrap/>
            <w:vAlign w:val="center"/>
          </w:tcPr>
          <w:p w14:paraId="53F9F1C6" w14:textId="77777777" w:rsidR="00E120E5" w:rsidRPr="00E120E5" w:rsidRDefault="00E120E5" w:rsidP="00E120E5">
            <w:pPr>
              <w:spacing w:after="0" w:line="240" w:lineRule="auto"/>
              <w:jc w:val="center"/>
              <w:rPr>
                <w:rFonts w:ascii="Times New Roman" w:eastAsia="Calibri" w:hAnsi="Times New Roman" w:cs="Times New Roman"/>
                <w:sz w:val="24"/>
                <w:szCs w:val="24"/>
              </w:rPr>
            </w:pPr>
            <w:r w:rsidRPr="00E120E5">
              <w:rPr>
                <w:rFonts w:ascii="Times New Roman" w:eastAsia="Calibri" w:hAnsi="Times New Roman" w:cs="Times New Roman"/>
                <w:sz w:val="24"/>
                <w:szCs w:val="24"/>
              </w:rPr>
              <w:t>2</w:t>
            </w:r>
          </w:p>
        </w:tc>
        <w:tc>
          <w:tcPr>
            <w:tcW w:w="1476" w:type="dxa"/>
            <w:vAlign w:val="center"/>
          </w:tcPr>
          <w:p w14:paraId="36BD0D00" w14:textId="77777777" w:rsidR="00E120E5" w:rsidRPr="00E120E5" w:rsidRDefault="00E120E5" w:rsidP="00E120E5">
            <w:pPr>
              <w:spacing w:after="0" w:line="240" w:lineRule="auto"/>
              <w:jc w:val="center"/>
              <w:rPr>
                <w:rFonts w:ascii="Times New Roman" w:eastAsia="Calibri" w:hAnsi="Times New Roman" w:cs="Times New Roman"/>
                <w:sz w:val="24"/>
                <w:szCs w:val="24"/>
              </w:rPr>
            </w:pPr>
            <w:r w:rsidRPr="00E120E5">
              <w:rPr>
                <w:rFonts w:ascii="Times New Roman" w:eastAsia="Calibri" w:hAnsi="Times New Roman" w:cs="Times New Roman"/>
                <w:sz w:val="24"/>
                <w:szCs w:val="24"/>
              </w:rPr>
              <w:t>3</w:t>
            </w:r>
          </w:p>
        </w:tc>
        <w:tc>
          <w:tcPr>
            <w:tcW w:w="1476" w:type="dxa"/>
            <w:shd w:val="clear" w:color="auto" w:fill="auto"/>
            <w:noWrap/>
            <w:vAlign w:val="center"/>
          </w:tcPr>
          <w:p w14:paraId="0DA88B33" w14:textId="77777777" w:rsidR="00E120E5" w:rsidRPr="00E120E5" w:rsidRDefault="00E120E5" w:rsidP="00E120E5">
            <w:pPr>
              <w:spacing w:after="0" w:line="240" w:lineRule="auto"/>
              <w:jc w:val="center"/>
              <w:rPr>
                <w:rFonts w:ascii="Times New Roman" w:eastAsia="Calibri" w:hAnsi="Times New Roman" w:cs="Times New Roman"/>
                <w:sz w:val="24"/>
                <w:szCs w:val="24"/>
              </w:rPr>
            </w:pPr>
            <w:r w:rsidRPr="00E120E5">
              <w:rPr>
                <w:rFonts w:ascii="Times New Roman" w:eastAsia="Calibri" w:hAnsi="Times New Roman" w:cs="Times New Roman"/>
                <w:sz w:val="24"/>
                <w:szCs w:val="24"/>
              </w:rPr>
              <w:t>4</w:t>
            </w:r>
          </w:p>
        </w:tc>
        <w:tc>
          <w:tcPr>
            <w:tcW w:w="1476" w:type="dxa"/>
            <w:shd w:val="clear" w:color="auto" w:fill="auto"/>
            <w:noWrap/>
            <w:vAlign w:val="center"/>
          </w:tcPr>
          <w:p w14:paraId="15F0E0F9" w14:textId="77777777" w:rsidR="00E120E5" w:rsidRPr="00E120E5" w:rsidRDefault="00E120E5" w:rsidP="00E120E5">
            <w:pPr>
              <w:spacing w:after="0" w:line="240" w:lineRule="auto"/>
              <w:jc w:val="center"/>
              <w:rPr>
                <w:rFonts w:ascii="Times New Roman" w:eastAsia="Calibri" w:hAnsi="Times New Roman" w:cs="Times New Roman"/>
                <w:sz w:val="24"/>
                <w:szCs w:val="24"/>
              </w:rPr>
            </w:pPr>
            <w:r w:rsidRPr="00E120E5">
              <w:rPr>
                <w:rFonts w:ascii="Times New Roman" w:eastAsia="Calibri" w:hAnsi="Times New Roman" w:cs="Times New Roman"/>
                <w:sz w:val="24"/>
                <w:szCs w:val="24"/>
              </w:rPr>
              <w:t>5</w:t>
            </w:r>
          </w:p>
        </w:tc>
      </w:tr>
      <w:bookmarkEnd w:id="1"/>
      <w:tr w:rsidR="00560A1C" w:rsidRPr="00E120E5" w14:paraId="21AFF643" w14:textId="77777777" w:rsidTr="00405D59">
        <w:trPr>
          <w:trHeight w:val="630"/>
          <w:jc w:val="center"/>
        </w:trPr>
        <w:tc>
          <w:tcPr>
            <w:tcW w:w="3677" w:type="dxa"/>
            <w:shd w:val="clear" w:color="auto" w:fill="auto"/>
            <w:vAlign w:val="center"/>
            <w:hideMark/>
          </w:tcPr>
          <w:p w14:paraId="17FD1D1F" w14:textId="77777777" w:rsidR="00560A1C" w:rsidRPr="00E120E5" w:rsidRDefault="00560A1C" w:rsidP="00560A1C">
            <w:pPr>
              <w:spacing w:after="0" w:line="240" w:lineRule="auto"/>
              <w:jc w:val="both"/>
              <w:rPr>
                <w:rFonts w:ascii="Times New Roman" w:eastAsia="Calibri" w:hAnsi="Times New Roman" w:cs="Times New Roman"/>
                <w:sz w:val="24"/>
                <w:szCs w:val="24"/>
              </w:rPr>
            </w:pPr>
            <w:r w:rsidRPr="00E120E5">
              <w:rPr>
                <w:rFonts w:ascii="Times New Roman" w:eastAsia="Calibri" w:hAnsi="Times New Roman" w:cs="Times New Roman"/>
                <w:sz w:val="24"/>
                <w:szCs w:val="24"/>
              </w:rPr>
              <w:t>Середньорічна чисельність працівників, осіб</w:t>
            </w:r>
          </w:p>
        </w:tc>
        <w:tc>
          <w:tcPr>
            <w:tcW w:w="1529" w:type="dxa"/>
            <w:shd w:val="clear" w:color="auto" w:fill="auto"/>
            <w:noWrap/>
            <w:vAlign w:val="center"/>
          </w:tcPr>
          <w:p w14:paraId="6452E196" w14:textId="79E9026E" w:rsidR="00560A1C" w:rsidRPr="00E120E5" w:rsidRDefault="00560A1C" w:rsidP="00560A1C">
            <w:pPr>
              <w:spacing w:after="0" w:line="240" w:lineRule="auto"/>
              <w:jc w:val="center"/>
              <w:rPr>
                <w:rFonts w:ascii="Times New Roman" w:eastAsia="Calibri" w:hAnsi="Times New Roman" w:cs="Times New Roman"/>
                <w:sz w:val="24"/>
                <w:szCs w:val="24"/>
              </w:rPr>
            </w:pPr>
            <w:r w:rsidRPr="00E120E5">
              <w:rPr>
                <w:rFonts w:ascii="Times New Roman" w:eastAsia="Calibri" w:hAnsi="Times New Roman" w:cs="Times New Roman"/>
                <w:sz w:val="24"/>
                <w:szCs w:val="24"/>
              </w:rPr>
              <w:t>375</w:t>
            </w:r>
          </w:p>
        </w:tc>
        <w:tc>
          <w:tcPr>
            <w:tcW w:w="1476" w:type="dxa"/>
            <w:vAlign w:val="center"/>
          </w:tcPr>
          <w:p w14:paraId="5AA52197" w14:textId="7B0F4140" w:rsidR="00560A1C" w:rsidRPr="00E120E5" w:rsidRDefault="00560A1C" w:rsidP="00560A1C">
            <w:pPr>
              <w:spacing w:after="0" w:line="240" w:lineRule="auto"/>
              <w:jc w:val="center"/>
              <w:rPr>
                <w:rFonts w:ascii="Times New Roman" w:eastAsia="Calibri" w:hAnsi="Times New Roman" w:cs="Times New Roman"/>
                <w:sz w:val="24"/>
                <w:szCs w:val="24"/>
              </w:rPr>
            </w:pPr>
            <w:r w:rsidRPr="00E120E5">
              <w:rPr>
                <w:rFonts w:ascii="Times New Roman" w:eastAsia="Calibri" w:hAnsi="Times New Roman" w:cs="Times New Roman"/>
                <w:sz w:val="24"/>
                <w:szCs w:val="24"/>
              </w:rPr>
              <w:t>350</w:t>
            </w:r>
          </w:p>
        </w:tc>
        <w:tc>
          <w:tcPr>
            <w:tcW w:w="1476" w:type="dxa"/>
            <w:shd w:val="clear" w:color="auto" w:fill="auto"/>
            <w:noWrap/>
            <w:vAlign w:val="center"/>
          </w:tcPr>
          <w:p w14:paraId="0C067F7E" w14:textId="48A1167C" w:rsidR="00560A1C" w:rsidRPr="00E120E5" w:rsidRDefault="006F72A4" w:rsidP="00560A1C">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350</w:t>
            </w:r>
          </w:p>
        </w:tc>
        <w:tc>
          <w:tcPr>
            <w:tcW w:w="1476" w:type="dxa"/>
            <w:shd w:val="clear" w:color="auto" w:fill="auto"/>
            <w:noWrap/>
            <w:vAlign w:val="center"/>
            <w:hideMark/>
          </w:tcPr>
          <w:p w14:paraId="7055ABE2" w14:textId="77777777" w:rsidR="00560A1C" w:rsidRPr="00E120E5" w:rsidRDefault="00560A1C" w:rsidP="00560A1C">
            <w:pPr>
              <w:spacing w:after="0" w:line="240" w:lineRule="auto"/>
              <w:jc w:val="center"/>
              <w:rPr>
                <w:rFonts w:ascii="Times New Roman" w:eastAsia="Calibri" w:hAnsi="Times New Roman" w:cs="Times New Roman"/>
                <w:sz w:val="24"/>
                <w:szCs w:val="24"/>
              </w:rPr>
            </w:pPr>
            <w:r w:rsidRPr="00E120E5">
              <w:rPr>
                <w:rFonts w:ascii="Times New Roman" w:eastAsia="Calibri" w:hAnsi="Times New Roman" w:cs="Times New Roman"/>
                <w:sz w:val="24"/>
                <w:szCs w:val="24"/>
              </w:rPr>
              <w:t>-25</w:t>
            </w:r>
          </w:p>
        </w:tc>
      </w:tr>
      <w:tr w:rsidR="00560A1C" w:rsidRPr="00E120E5" w14:paraId="4C1FD940" w14:textId="77777777" w:rsidTr="00405D59">
        <w:trPr>
          <w:trHeight w:val="477"/>
          <w:jc w:val="center"/>
        </w:trPr>
        <w:tc>
          <w:tcPr>
            <w:tcW w:w="3677" w:type="dxa"/>
            <w:shd w:val="clear" w:color="auto" w:fill="auto"/>
            <w:vAlign w:val="center"/>
            <w:hideMark/>
          </w:tcPr>
          <w:p w14:paraId="7687373D" w14:textId="77777777" w:rsidR="00560A1C" w:rsidRPr="00E120E5" w:rsidRDefault="00560A1C" w:rsidP="00560A1C">
            <w:pPr>
              <w:spacing w:after="0" w:line="240" w:lineRule="auto"/>
              <w:jc w:val="both"/>
              <w:rPr>
                <w:rFonts w:ascii="Times New Roman" w:eastAsia="Calibri" w:hAnsi="Times New Roman" w:cs="Times New Roman"/>
                <w:sz w:val="24"/>
                <w:szCs w:val="24"/>
              </w:rPr>
            </w:pPr>
            <w:r w:rsidRPr="00E120E5">
              <w:rPr>
                <w:rFonts w:ascii="Times New Roman" w:eastAsia="Calibri" w:hAnsi="Times New Roman" w:cs="Times New Roman"/>
                <w:sz w:val="24"/>
                <w:szCs w:val="24"/>
              </w:rPr>
              <w:t>Відпрацьовано людино-годин</w:t>
            </w:r>
          </w:p>
        </w:tc>
        <w:tc>
          <w:tcPr>
            <w:tcW w:w="1529" w:type="dxa"/>
            <w:shd w:val="clear" w:color="auto" w:fill="auto"/>
            <w:noWrap/>
            <w:vAlign w:val="center"/>
          </w:tcPr>
          <w:p w14:paraId="3C5F0344" w14:textId="134727DE" w:rsidR="00560A1C" w:rsidRPr="00E120E5" w:rsidRDefault="00560A1C" w:rsidP="00560A1C">
            <w:pPr>
              <w:spacing w:after="0" w:line="240" w:lineRule="auto"/>
              <w:jc w:val="center"/>
              <w:rPr>
                <w:rFonts w:ascii="Times New Roman" w:eastAsia="Calibri" w:hAnsi="Times New Roman" w:cs="Times New Roman"/>
                <w:sz w:val="24"/>
                <w:szCs w:val="24"/>
              </w:rPr>
            </w:pPr>
            <w:r w:rsidRPr="00E120E5">
              <w:rPr>
                <w:rFonts w:ascii="Times New Roman" w:eastAsia="Calibri" w:hAnsi="Times New Roman" w:cs="Times New Roman"/>
                <w:sz w:val="24"/>
                <w:szCs w:val="24"/>
              </w:rPr>
              <w:t>2972160</w:t>
            </w:r>
          </w:p>
        </w:tc>
        <w:tc>
          <w:tcPr>
            <w:tcW w:w="1476" w:type="dxa"/>
            <w:vAlign w:val="center"/>
          </w:tcPr>
          <w:p w14:paraId="240D14F5" w14:textId="2BD12D9E" w:rsidR="00560A1C" w:rsidRPr="00E120E5" w:rsidRDefault="00560A1C" w:rsidP="00560A1C">
            <w:pPr>
              <w:spacing w:after="0" w:line="240" w:lineRule="auto"/>
              <w:jc w:val="center"/>
              <w:rPr>
                <w:rFonts w:ascii="Times New Roman" w:eastAsia="Calibri" w:hAnsi="Times New Roman" w:cs="Times New Roman"/>
                <w:sz w:val="24"/>
                <w:szCs w:val="24"/>
              </w:rPr>
            </w:pPr>
            <w:r w:rsidRPr="00E120E5">
              <w:rPr>
                <w:rFonts w:ascii="Times New Roman" w:eastAsia="Calibri" w:hAnsi="Times New Roman" w:cs="Times New Roman"/>
                <w:sz w:val="24"/>
                <w:szCs w:val="24"/>
              </w:rPr>
              <w:t>3468960</w:t>
            </w:r>
          </w:p>
        </w:tc>
        <w:tc>
          <w:tcPr>
            <w:tcW w:w="1476" w:type="dxa"/>
            <w:shd w:val="clear" w:color="auto" w:fill="auto"/>
            <w:noWrap/>
            <w:vAlign w:val="center"/>
          </w:tcPr>
          <w:p w14:paraId="24E9B8E6" w14:textId="1AFC128C" w:rsidR="00560A1C" w:rsidRPr="0008613F" w:rsidRDefault="006F72A4" w:rsidP="00560A1C">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rPr>
              <w:t>3</w:t>
            </w:r>
            <w:r w:rsidR="0008613F">
              <w:rPr>
                <w:rFonts w:ascii="Times New Roman" w:eastAsia="Calibri" w:hAnsi="Times New Roman" w:cs="Times New Roman"/>
                <w:sz w:val="24"/>
                <w:szCs w:val="24"/>
                <w:lang w:val="en-US"/>
              </w:rPr>
              <w:t>556313</w:t>
            </w:r>
          </w:p>
        </w:tc>
        <w:tc>
          <w:tcPr>
            <w:tcW w:w="1476" w:type="dxa"/>
            <w:shd w:val="clear" w:color="auto" w:fill="auto"/>
            <w:noWrap/>
            <w:vAlign w:val="center"/>
          </w:tcPr>
          <w:p w14:paraId="35670461" w14:textId="258A77D0" w:rsidR="00560A1C" w:rsidRPr="00E120E5" w:rsidRDefault="0008613F" w:rsidP="00560A1C">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584153</w:t>
            </w:r>
          </w:p>
        </w:tc>
      </w:tr>
      <w:tr w:rsidR="00560A1C" w:rsidRPr="00E120E5" w14:paraId="0D4C17FA" w14:textId="77777777" w:rsidTr="00405D59">
        <w:trPr>
          <w:trHeight w:val="427"/>
          <w:jc w:val="center"/>
        </w:trPr>
        <w:tc>
          <w:tcPr>
            <w:tcW w:w="3677" w:type="dxa"/>
            <w:shd w:val="clear" w:color="auto" w:fill="auto"/>
            <w:vAlign w:val="center"/>
            <w:hideMark/>
          </w:tcPr>
          <w:p w14:paraId="7CDE482F" w14:textId="77777777" w:rsidR="00560A1C" w:rsidRPr="00E120E5" w:rsidRDefault="00560A1C" w:rsidP="00560A1C">
            <w:pPr>
              <w:spacing w:after="0" w:line="240" w:lineRule="auto"/>
              <w:jc w:val="both"/>
              <w:rPr>
                <w:rFonts w:ascii="Times New Roman" w:eastAsia="Calibri" w:hAnsi="Times New Roman" w:cs="Times New Roman"/>
                <w:sz w:val="24"/>
                <w:szCs w:val="24"/>
              </w:rPr>
            </w:pPr>
            <w:r w:rsidRPr="00E120E5">
              <w:rPr>
                <w:rFonts w:ascii="Times New Roman" w:eastAsia="Calibri" w:hAnsi="Times New Roman" w:cs="Times New Roman"/>
                <w:sz w:val="24"/>
                <w:szCs w:val="24"/>
              </w:rPr>
              <w:t>Відпрацьовано</w:t>
            </w:r>
            <w:r w:rsidRPr="00E120E5">
              <w:rPr>
                <w:rFonts w:ascii="Times New Roman" w:eastAsia="Calibri" w:hAnsi="Times New Roman" w:cs="Times New Roman"/>
                <w:sz w:val="24"/>
                <w:szCs w:val="24"/>
                <w:lang w:val="ru-RU"/>
              </w:rPr>
              <w:t xml:space="preserve"> </w:t>
            </w:r>
            <w:r w:rsidRPr="00E120E5">
              <w:rPr>
                <w:rFonts w:ascii="Times New Roman" w:eastAsia="Calibri" w:hAnsi="Times New Roman" w:cs="Times New Roman"/>
                <w:sz w:val="24"/>
                <w:szCs w:val="24"/>
              </w:rPr>
              <w:t>людино-днів</w:t>
            </w:r>
          </w:p>
        </w:tc>
        <w:tc>
          <w:tcPr>
            <w:tcW w:w="1529" w:type="dxa"/>
            <w:shd w:val="clear" w:color="auto" w:fill="auto"/>
            <w:noWrap/>
            <w:vAlign w:val="center"/>
          </w:tcPr>
          <w:p w14:paraId="76842E67" w14:textId="12CFC232" w:rsidR="00560A1C" w:rsidRPr="00E120E5" w:rsidRDefault="00560A1C" w:rsidP="00560A1C">
            <w:pPr>
              <w:spacing w:after="0" w:line="240" w:lineRule="auto"/>
              <w:jc w:val="center"/>
              <w:rPr>
                <w:rFonts w:ascii="Times New Roman" w:eastAsia="Calibri" w:hAnsi="Times New Roman" w:cs="Times New Roman"/>
                <w:sz w:val="24"/>
                <w:szCs w:val="24"/>
              </w:rPr>
            </w:pPr>
            <w:r w:rsidRPr="00E120E5">
              <w:rPr>
                <w:rFonts w:ascii="Times New Roman" w:eastAsia="Calibri" w:hAnsi="Times New Roman" w:cs="Times New Roman"/>
                <w:sz w:val="24"/>
                <w:szCs w:val="24"/>
              </w:rPr>
              <w:t>368768</w:t>
            </w:r>
          </w:p>
        </w:tc>
        <w:tc>
          <w:tcPr>
            <w:tcW w:w="1476" w:type="dxa"/>
            <w:vAlign w:val="center"/>
          </w:tcPr>
          <w:p w14:paraId="47F52505" w14:textId="4759A9B1" w:rsidR="00560A1C" w:rsidRPr="00E120E5" w:rsidRDefault="00560A1C" w:rsidP="00560A1C">
            <w:pPr>
              <w:spacing w:after="0" w:line="240" w:lineRule="auto"/>
              <w:jc w:val="center"/>
              <w:rPr>
                <w:rFonts w:ascii="Times New Roman" w:eastAsia="Calibri" w:hAnsi="Times New Roman" w:cs="Times New Roman"/>
                <w:sz w:val="24"/>
                <w:szCs w:val="24"/>
              </w:rPr>
            </w:pPr>
            <w:r w:rsidRPr="00E120E5">
              <w:rPr>
                <w:rFonts w:ascii="Times New Roman" w:eastAsia="Calibri" w:hAnsi="Times New Roman" w:cs="Times New Roman"/>
                <w:sz w:val="24"/>
                <w:szCs w:val="24"/>
              </w:rPr>
              <w:t>433620</w:t>
            </w:r>
          </w:p>
        </w:tc>
        <w:tc>
          <w:tcPr>
            <w:tcW w:w="1476" w:type="dxa"/>
            <w:shd w:val="clear" w:color="auto" w:fill="auto"/>
            <w:noWrap/>
            <w:vAlign w:val="center"/>
          </w:tcPr>
          <w:p w14:paraId="229A178C" w14:textId="2BA70D3C" w:rsidR="00560A1C" w:rsidRPr="0008613F" w:rsidRDefault="0008613F" w:rsidP="00560A1C">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442154</w:t>
            </w:r>
          </w:p>
        </w:tc>
        <w:tc>
          <w:tcPr>
            <w:tcW w:w="1476" w:type="dxa"/>
            <w:shd w:val="clear" w:color="auto" w:fill="auto"/>
            <w:noWrap/>
            <w:vAlign w:val="center"/>
          </w:tcPr>
          <w:p w14:paraId="0C860A76" w14:textId="625442A0" w:rsidR="00560A1C" w:rsidRPr="00E120E5" w:rsidRDefault="0008613F" w:rsidP="00560A1C">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73386</w:t>
            </w:r>
          </w:p>
        </w:tc>
      </w:tr>
      <w:tr w:rsidR="00560A1C" w:rsidRPr="00E120E5" w14:paraId="14BB9D4F" w14:textId="77777777" w:rsidTr="00405D59">
        <w:trPr>
          <w:trHeight w:val="427"/>
          <w:jc w:val="center"/>
        </w:trPr>
        <w:tc>
          <w:tcPr>
            <w:tcW w:w="3677" w:type="dxa"/>
            <w:shd w:val="clear" w:color="auto" w:fill="auto"/>
            <w:vAlign w:val="center"/>
          </w:tcPr>
          <w:p w14:paraId="3B4093C2" w14:textId="77777777" w:rsidR="00560A1C" w:rsidRPr="00E120E5" w:rsidRDefault="00560A1C" w:rsidP="00560A1C">
            <w:pPr>
              <w:spacing w:after="0" w:line="240" w:lineRule="auto"/>
              <w:jc w:val="both"/>
              <w:rPr>
                <w:rFonts w:ascii="Times New Roman" w:eastAsia="Calibri" w:hAnsi="Times New Roman" w:cs="Times New Roman"/>
                <w:sz w:val="24"/>
                <w:szCs w:val="24"/>
              </w:rPr>
            </w:pPr>
            <w:r w:rsidRPr="00E120E5">
              <w:rPr>
                <w:rFonts w:ascii="Times New Roman" w:eastAsia="Calibri" w:hAnsi="Times New Roman" w:cs="Times New Roman"/>
                <w:sz w:val="24"/>
                <w:szCs w:val="24"/>
              </w:rPr>
              <w:t>Відпрацьовано людино-днів одним працівником</w:t>
            </w:r>
          </w:p>
        </w:tc>
        <w:tc>
          <w:tcPr>
            <w:tcW w:w="1529" w:type="dxa"/>
            <w:shd w:val="clear" w:color="auto" w:fill="auto"/>
            <w:noWrap/>
            <w:vAlign w:val="center"/>
          </w:tcPr>
          <w:p w14:paraId="37714D52" w14:textId="55CFC79D" w:rsidR="00560A1C" w:rsidRPr="00E120E5" w:rsidRDefault="00560A1C" w:rsidP="00560A1C">
            <w:pPr>
              <w:spacing w:after="0" w:line="240" w:lineRule="auto"/>
              <w:jc w:val="center"/>
              <w:rPr>
                <w:rFonts w:ascii="Times New Roman" w:eastAsia="Calibri" w:hAnsi="Times New Roman" w:cs="Times New Roman"/>
                <w:sz w:val="24"/>
                <w:szCs w:val="24"/>
              </w:rPr>
            </w:pPr>
            <w:r w:rsidRPr="00E120E5">
              <w:rPr>
                <w:rFonts w:ascii="Times New Roman" w:eastAsia="Calibri" w:hAnsi="Times New Roman" w:cs="Times New Roman"/>
                <w:sz w:val="24"/>
                <w:szCs w:val="24"/>
              </w:rPr>
              <w:t>983,38</w:t>
            </w:r>
          </w:p>
        </w:tc>
        <w:tc>
          <w:tcPr>
            <w:tcW w:w="1476" w:type="dxa"/>
            <w:vAlign w:val="center"/>
          </w:tcPr>
          <w:p w14:paraId="10B02672" w14:textId="1F29A37C" w:rsidR="00560A1C" w:rsidRPr="00E120E5" w:rsidRDefault="00560A1C" w:rsidP="00560A1C">
            <w:pPr>
              <w:spacing w:after="0" w:line="240" w:lineRule="auto"/>
              <w:jc w:val="center"/>
              <w:rPr>
                <w:rFonts w:ascii="Times New Roman" w:eastAsia="Calibri" w:hAnsi="Times New Roman" w:cs="Times New Roman"/>
                <w:sz w:val="24"/>
                <w:szCs w:val="24"/>
              </w:rPr>
            </w:pPr>
            <w:r w:rsidRPr="00E120E5">
              <w:rPr>
                <w:rFonts w:ascii="Times New Roman" w:eastAsia="Calibri" w:hAnsi="Times New Roman" w:cs="Times New Roman"/>
                <w:sz w:val="24"/>
                <w:szCs w:val="24"/>
              </w:rPr>
              <w:t>1238,91</w:t>
            </w:r>
          </w:p>
        </w:tc>
        <w:tc>
          <w:tcPr>
            <w:tcW w:w="1476" w:type="dxa"/>
            <w:shd w:val="clear" w:color="auto" w:fill="auto"/>
            <w:noWrap/>
            <w:vAlign w:val="center"/>
          </w:tcPr>
          <w:p w14:paraId="50BFAD38" w14:textId="7D949AF2" w:rsidR="00560A1C" w:rsidRPr="0008613F" w:rsidRDefault="0008613F" w:rsidP="00560A1C">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lang w:val="en-US"/>
              </w:rPr>
              <w:t>1263</w:t>
            </w:r>
            <w:r>
              <w:rPr>
                <w:rFonts w:ascii="Times New Roman" w:eastAsia="Calibri" w:hAnsi="Times New Roman" w:cs="Times New Roman"/>
                <w:sz w:val="24"/>
                <w:szCs w:val="24"/>
              </w:rPr>
              <w:t>,30</w:t>
            </w:r>
          </w:p>
        </w:tc>
        <w:tc>
          <w:tcPr>
            <w:tcW w:w="1476" w:type="dxa"/>
            <w:shd w:val="clear" w:color="auto" w:fill="auto"/>
            <w:noWrap/>
            <w:vAlign w:val="center"/>
          </w:tcPr>
          <w:p w14:paraId="646513F5" w14:textId="7CA81D10" w:rsidR="00560A1C" w:rsidRPr="00E120E5" w:rsidRDefault="0008613F" w:rsidP="00560A1C">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279,92</w:t>
            </w:r>
          </w:p>
        </w:tc>
      </w:tr>
      <w:tr w:rsidR="00560A1C" w:rsidRPr="00E120E5" w14:paraId="4E8CD9C5" w14:textId="77777777" w:rsidTr="00405D59">
        <w:trPr>
          <w:trHeight w:val="630"/>
          <w:jc w:val="center"/>
        </w:trPr>
        <w:tc>
          <w:tcPr>
            <w:tcW w:w="3677" w:type="dxa"/>
            <w:shd w:val="clear" w:color="auto" w:fill="auto"/>
            <w:vAlign w:val="center"/>
            <w:hideMark/>
          </w:tcPr>
          <w:p w14:paraId="7C8EAA79" w14:textId="77777777" w:rsidR="00560A1C" w:rsidRPr="00E120E5" w:rsidRDefault="00560A1C" w:rsidP="00560A1C">
            <w:pPr>
              <w:spacing w:after="0" w:line="240" w:lineRule="auto"/>
              <w:jc w:val="both"/>
              <w:rPr>
                <w:rFonts w:ascii="Times New Roman" w:eastAsia="Calibri" w:hAnsi="Times New Roman" w:cs="Times New Roman"/>
                <w:sz w:val="24"/>
                <w:szCs w:val="24"/>
              </w:rPr>
            </w:pPr>
            <w:r w:rsidRPr="00E120E5">
              <w:rPr>
                <w:rFonts w:ascii="Times New Roman" w:eastAsia="Calibri" w:hAnsi="Times New Roman" w:cs="Times New Roman"/>
                <w:sz w:val="24"/>
                <w:szCs w:val="24"/>
              </w:rPr>
              <w:t>Виручка від реалізації продукції, тис. грн.</w:t>
            </w:r>
          </w:p>
        </w:tc>
        <w:tc>
          <w:tcPr>
            <w:tcW w:w="1529" w:type="dxa"/>
            <w:shd w:val="clear" w:color="auto" w:fill="auto"/>
            <w:noWrap/>
            <w:vAlign w:val="center"/>
          </w:tcPr>
          <w:p w14:paraId="082EEECE" w14:textId="1B719089" w:rsidR="00560A1C" w:rsidRPr="00E120E5" w:rsidRDefault="00560A1C" w:rsidP="00560A1C">
            <w:pPr>
              <w:spacing w:after="0" w:line="240" w:lineRule="auto"/>
              <w:jc w:val="center"/>
              <w:rPr>
                <w:rFonts w:ascii="Times New Roman" w:eastAsia="Calibri" w:hAnsi="Times New Roman" w:cs="Times New Roman"/>
                <w:sz w:val="24"/>
                <w:szCs w:val="24"/>
              </w:rPr>
            </w:pPr>
            <w:r w:rsidRPr="00E120E5">
              <w:rPr>
                <w:rFonts w:ascii="Times New Roman" w:eastAsia="Calibri" w:hAnsi="Times New Roman" w:cs="Times New Roman"/>
                <w:sz w:val="24"/>
                <w:szCs w:val="24"/>
              </w:rPr>
              <w:t>49748491,20</w:t>
            </w:r>
          </w:p>
        </w:tc>
        <w:tc>
          <w:tcPr>
            <w:tcW w:w="1476" w:type="dxa"/>
            <w:vAlign w:val="center"/>
          </w:tcPr>
          <w:p w14:paraId="0B8BF848" w14:textId="6EC28BFE" w:rsidR="00560A1C" w:rsidRPr="00E120E5" w:rsidRDefault="00560A1C" w:rsidP="00560A1C">
            <w:pPr>
              <w:spacing w:after="0" w:line="240" w:lineRule="auto"/>
              <w:jc w:val="center"/>
              <w:rPr>
                <w:rFonts w:ascii="Times New Roman" w:eastAsia="Calibri" w:hAnsi="Times New Roman" w:cs="Times New Roman"/>
                <w:sz w:val="24"/>
                <w:szCs w:val="24"/>
              </w:rPr>
            </w:pPr>
            <w:r w:rsidRPr="00E120E5">
              <w:rPr>
                <w:rFonts w:ascii="Times New Roman" w:eastAsia="Calibri" w:hAnsi="Times New Roman" w:cs="Times New Roman"/>
                <w:sz w:val="24"/>
                <w:szCs w:val="24"/>
              </w:rPr>
              <w:t>54818108,40</w:t>
            </w:r>
          </w:p>
        </w:tc>
        <w:tc>
          <w:tcPr>
            <w:tcW w:w="1476" w:type="dxa"/>
            <w:shd w:val="clear" w:color="auto" w:fill="auto"/>
            <w:noWrap/>
            <w:vAlign w:val="center"/>
          </w:tcPr>
          <w:p w14:paraId="13C0926A" w14:textId="316631DF" w:rsidR="00560A1C" w:rsidRPr="00E120E5" w:rsidRDefault="0008613F" w:rsidP="00560A1C">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57416595,30</w:t>
            </w:r>
          </w:p>
        </w:tc>
        <w:tc>
          <w:tcPr>
            <w:tcW w:w="1476" w:type="dxa"/>
            <w:shd w:val="clear" w:color="auto" w:fill="auto"/>
            <w:noWrap/>
            <w:vAlign w:val="center"/>
          </w:tcPr>
          <w:p w14:paraId="5DBD9F15" w14:textId="6618C7A6" w:rsidR="00560A1C" w:rsidRPr="00E120E5" w:rsidRDefault="0008613F" w:rsidP="00560A1C">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7668104,1</w:t>
            </w:r>
          </w:p>
        </w:tc>
      </w:tr>
      <w:tr w:rsidR="00560A1C" w:rsidRPr="00E120E5" w14:paraId="6420F600" w14:textId="77777777" w:rsidTr="00405D59">
        <w:trPr>
          <w:trHeight w:val="429"/>
          <w:jc w:val="center"/>
        </w:trPr>
        <w:tc>
          <w:tcPr>
            <w:tcW w:w="3677" w:type="dxa"/>
            <w:shd w:val="clear" w:color="auto" w:fill="auto"/>
            <w:vAlign w:val="center"/>
            <w:hideMark/>
          </w:tcPr>
          <w:p w14:paraId="0C8B3F0C" w14:textId="77777777" w:rsidR="00560A1C" w:rsidRPr="00E120E5" w:rsidRDefault="00560A1C" w:rsidP="00560A1C">
            <w:pPr>
              <w:spacing w:after="0" w:line="240" w:lineRule="auto"/>
              <w:jc w:val="both"/>
              <w:rPr>
                <w:rFonts w:ascii="Times New Roman" w:eastAsia="Calibri" w:hAnsi="Times New Roman" w:cs="Times New Roman"/>
                <w:sz w:val="24"/>
                <w:szCs w:val="24"/>
              </w:rPr>
            </w:pPr>
            <w:r w:rsidRPr="00E120E5">
              <w:rPr>
                <w:rFonts w:ascii="Times New Roman" w:eastAsia="Calibri" w:hAnsi="Times New Roman" w:cs="Times New Roman"/>
                <w:sz w:val="24"/>
                <w:szCs w:val="24"/>
              </w:rPr>
              <w:t>Фонд оплати праці, тис. грн.</w:t>
            </w:r>
          </w:p>
        </w:tc>
        <w:tc>
          <w:tcPr>
            <w:tcW w:w="1529" w:type="dxa"/>
            <w:shd w:val="clear" w:color="auto" w:fill="auto"/>
            <w:noWrap/>
            <w:vAlign w:val="center"/>
          </w:tcPr>
          <w:p w14:paraId="54FE7916" w14:textId="38818044" w:rsidR="00560A1C" w:rsidRPr="00E120E5" w:rsidRDefault="00560A1C" w:rsidP="00560A1C">
            <w:pPr>
              <w:spacing w:after="0" w:line="240" w:lineRule="auto"/>
              <w:jc w:val="center"/>
              <w:rPr>
                <w:rFonts w:ascii="Times New Roman" w:eastAsia="Calibri" w:hAnsi="Times New Roman" w:cs="Times New Roman"/>
                <w:sz w:val="24"/>
                <w:szCs w:val="24"/>
              </w:rPr>
            </w:pPr>
            <w:r w:rsidRPr="00E120E5">
              <w:rPr>
                <w:rFonts w:ascii="Times New Roman" w:eastAsia="Calibri" w:hAnsi="Times New Roman" w:cs="Times New Roman"/>
                <w:sz w:val="24"/>
                <w:szCs w:val="24"/>
              </w:rPr>
              <w:t>3989482</w:t>
            </w:r>
          </w:p>
        </w:tc>
        <w:tc>
          <w:tcPr>
            <w:tcW w:w="1476" w:type="dxa"/>
            <w:vAlign w:val="center"/>
          </w:tcPr>
          <w:p w14:paraId="41783701" w14:textId="5B22873E" w:rsidR="00560A1C" w:rsidRPr="00E120E5" w:rsidRDefault="00560A1C" w:rsidP="00560A1C">
            <w:pPr>
              <w:spacing w:after="0" w:line="240" w:lineRule="auto"/>
              <w:jc w:val="center"/>
              <w:rPr>
                <w:rFonts w:ascii="Times New Roman" w:eastAsia="Calibri" w:hAnsi="Times New Roman" w:cs="Times New Roman"/>
                <w:sz w:val="24"/>
                <w:szCs w:val="24"/>
              </w:rPr>
            </w:pPr>
            <w:r w:rsidRPr="00E120E5">
              <w:rPr>
                <w:rFonts w:ascii="Times New Roman" w:eastAsia="Calibri" w:hAnsi="Times New Roman" w:cs="Times New Roman"/>
                <w:sz w:val="24"/>
                <w:szCs w:val="24"/>
              </w:rPr>
              <w:t>4711766</w:t>
            </w:r>
          </w:p>
        </w:tc>
        <w:tc>
          <w:tcPr>
            <w:tcW w:w="1476" w:type="dxa"/>
            <w:shd w:val="clear" w:color="auto" w:fill="auto"/>
            <w:noWrap/>
            <w:vAlign w:val="center"/>
          </w:tcPr>
          <w:p w14:paraId="3BE2FE6D" w14:textId="1685F61D" w:rsidR="00560A1C" w:rsidRPr="00E120E5" w:rsidRDefault="0008613F" w:rsidP="00560A1C">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5534854</w:t>
            </w:r>
          </w:p>
        </w:tc>
        <w:tc>
          <w:tcPr>
            <w:tcW w:w="1476" w:type="dxa"/>
            <w:shd w:val="clear" w:color="auto" w:fill="auto"/>
            <w:noWrap/>
            <w:vAlign w:val="center"/>
          </w:tcPr>
          <w:p w14:paraId="0E476601" w14:textId="03709BCA" w:rsidR="00560A1C" w:rsidRPr="00E120E5" w:rsidRDefault="0008613F" w:rsidP="00560A1C">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1545372</w:t>
            </w:r>
          </w:p>
        </w:tc>
      </w:tr>
      <w:tr w:rsidR="00560A1C" w:rsidRPr="00E120E5" w14:paraId="546D396F" w14:textId="77777777" w:rsidTr="00405D59">
        <w:trPr>
          <w:trHeight w:val="429"/>
          <w:jc w:val="center"/>
        </w:trPr>
        <w:tc>
          <w:tcPr>
            <w:tcW w:w="3677" w:type="dxa"/>
            <w:shd w:val="clear" w:color="auto" w:fill="auto"/>
            <w:vAlign w:val="center"/>
          </w:tcPr>
          <w:p w14:paraId="5F8A3C55" w14:textId="77777777" w:rsidR="00560A1C" w:rsidRPr="00E120E5" w:rsidRDefault="00560A1C" w:rsidP="00560A1C">
            <w:pPr>
              <w:spacing w:after="0" w:line="240" w:lineRule="auto"/>
              <w:jc w:val="both"/>
              <w:rPr>
                <w:rFonts w:ascii="Times New Roman" w:eastAsia="Calibri" w:hAnsi="Times New Roman" w:cs="Times New Roman"/>
                <w:sz w:val="24"/>
                <w:szCs w:val="24"/>
              </w:rPr>
            </w:pPr>
            <w:r w:rsidRPr="00E120E5">
              <w:rPr>
                <w:rFonts w:ascii="Times New Roman" w:eastAsia="Calibri" w:hAnsi="Times New Roman" w:cs="Times New Roman"/>
                <w:sz w:val="24"/>
                <w:szCs w:val="24"/>
              </w:rPr>
              <w:t xml:space="preserve">Отримано доходу в розрахунку на 1 середньорічного працівника, </w:t>
            </w:r>
            <w:proofErr w:type="spellStart"/>
            <w:r w:rsidRPr="00E120E5">
              <w:rPr>
                <w:rFonts w:ascii="Times New Roman" w:eastAsia="Calibri" w:hAnsi="Times New Roman" w:cs="Times New Roman"/>
                <w:sz w:val="24"/>
                <w:szCs w:val="24"/>
              </w:rPr>
              <w:t>тис.грн</w:t>
            </w:r>
            <w:proofErr w:type="spellEnd"/>
            <w:r w:rsidRPr="00E120E5">
              <w:rPr>
                <w:rFonts w:ascii="Times New Roman" w:eastAsia="Calibri" w:hAnsi="Times New Roman" w:cs="Times New Roman"/>
                <w:sz w:val="24"/>
                <w:szCs w:val="24"/>
              </w:rPr>
              <w:t>.</w:t>
            </w:r>
          </w:p>
        </w:tc>
        <w:tc>
          <w:tcPr>
            <w:tcW w:w="1529" w:type="dxa"/>
            <w:shd w:val="clear" w:color="auto" w:fill="auto"/>
            <w:noWrap/>
            <w:vAlign w:val="center"/>
          </w:tcPr>
          <w:p w14:paraId="55397D04" w14:textId="56AB4DDB" w:rsidR="00560A1C" w:rsidRPr="00E120E5" w:rsidRDefault="00560A1C" w:rsidP="00560A1C">
            <w:pPr>
              <w:spacing w:after="0" w:line="240" w:lineRule="auto"/>
              <w:jc w:val="center"/>
              <w:rPr>
                <w:rFonts w:ascii="Times New Roman" w:eastAsia="Calibri" w:hAnsi="Times New Roman" w:cs="Times New Roman"/>
                <w:sz w:val="24"/>
                <w:szCs w:val="24"/>
              </w:rPr>
            </w:pPr>
            <w:r w:rsidRPr="00E120E5">
              <w:rPr>
                <w:rFonts w:ascii="Times New Roman" w:eastAsia="Calibri" w:hAnsi="Times New Roman" w:cs="Times New Roman"/>
                <w:sz w:val="24"/>
                <w:szCs w:val="24"/>
              </w:rPr>
              <w:t>10638,62</w:t>
            </w:r>
          </w:p>
        </w:tc>
        <w:tc>
          <w:tcPr>
            <w:tcW w:w="1476" w:type="dxa"/>
            <w:vAlign w:val="center"/>
          </w:tcPr>
          <w:p w14:paraId="197DF120" w14:textId="04D6BFD3" w:rsidR="00560A1C" w:rsidRPr="00E120E5" w:rsidRDefault="00560A1C" w:rsidP="00560A1C">
            <w:pPr>
              <w:spacing w:after="0" w:line="240" w:lineRule="auto"/>
              <w:jc w:val="center"/>
              <w:rPr>
                <w:rFonts w:ascii="Times New Roman" w:eastAsia="Calibri" w:hAnsi="Times New Roman" w:cs="Times New Roman"/>
                <w:sz w:val="24"/>
                <w:szCs w:val="24"/>
              </w:rPr>
            </w:pPr>
            <w:r w:rsidRPr="00E120E5">
              <w:rPr>
                <w:rFonts w:ascii="Times New Roman" w:eastAsia="Calibri" w:hAnsi="Times New Roman" w:cs="Times New Roman"/>
                <w:sz w:val="24"/>
                <w:szCs w:val="24"/>
              </w:rPr>
              <w:t>13462,19</w:t>
            </w:r>
          </w:p>
        </w:tc>
        <w:tc>
          <w:tcPr>
            <w:tcW w:w="1476" w:type="dxa"/>
            <w:shd w:val="clear" w:color="auto" w:fill="auto"/>
            <w:noWrap/>
            <w:vAlign w:val="center"/>
          </w:tcPr>
          <w:p w14:paraId="0F9816F8" w14:textId="1E61233F" w:rsidR="00560A1C" w:rsidRPr="00E120E5" w:rsidRDefault="0008613F" w:rsidP="00560A1C">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15813,87</w:t>
            </w:r>
          </w:p>
        </w:tc>
        <w:tc>
          <w:tcPr>
            <w:tcW w:w="1476" w:type="dxa"/>
            <w:shd w:val="clear" w:color="auto" w:fill="auto"/>
            <w:noWrap/>
            <w:vAlign w:val="center"/>
          </w:tcPr>
          <w:p w14:paraId="58B5E05D" w14:textId="5A6687B9" w:rsidR="00560A1C" w:rsidRPr="00E120E5" w:rsidRDefault="0008613F" w:rsidP="00560A1C">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5175,25</w:t>
            </w:r>
          </w:p>
        </w:tc>
      </w:tr>
      <w:tr w:rsidR="00560A1C" w:rsidRPr="00E120E5" w14:paraId="2E88798A" w14:textId="77777777" w:rsidTr="00405D59">
        <w:trPr>
          <w:trHeight w:val="483"/>
          <w:jc w:val="center"/>
        </w:trPr>
        <w:tc>
          <w:tcPr>
            <w:tcW w:w="3677" w:type="dxa"/>
            <w:shd w:val="clear" w:color="auto" w:fill="auto"/>
            <w:vAlign w:val="center"/>
            <w:hideMark/>
          </w:tcPr>
          <w:p w14:paraId="7D413581" w14:textId="77777777" w:rsidR="00560A1C" w:rsidRPr="00E120E5" w:rsidRDefault="00560A1C" w:rsidP="00560A1C">
            <w:pPr>
              <w:spacing w:after="0" w:line="240" w:lineRule="auto"/>
              <w:jc w:val="both"/>
              <w:rPr>
                <w:rFonts w:ascii="Times New Roman" w:eastAsia="Calibri" w:hAnsi="Times New Roman" w:cs="Times New Roman"/>
                <w:sz w:val="24"/>
                <w:szCs w:val="24"/>
              </w:rPr>
            </w:pPr>
            <w:bookmarkStart w:id="2" w:name="_Hlk66784273"/>
            <w:r w:rsidRPr="00E120E5">
              <w:rPr>
                <w:rFonts w:ascii="Times New Roman" w:eastAsia="Calibri" w:hAnsi="Times New Roman" w:cs="Times New Roman"/>
                <w:sz w:val="24"/>
                <w:szCs w:val="24"/>
              </w:rPr>
              <w:t>Продуктивність праці, тис. грн.</w:t>
            </w:r>
          </w:p>
        </w:tc>
        <w:tc>
          <w:tcPr>
            <w:tcW w:w="1529" w:type="dxa"/>
            <w:shd w:val="clear" w:color="auto" w:fill="auto"/>
            <w:noWrap/>
            <w:vAlign w:val="center"/>
          </w:tcPr>
          <w:p w14:paraId="49AEA26E" w14:textId="3D89BF65" w:rsidR="00560A1C" w:rsidRPr="00E120E5" w:rsidRDefault="00560A1C" w:rsidP="00560A1C">
            <w:pPr>
              <w:spacing w:after="0" w:line="240" w:lineRule="auto"/>
              <w:jc w:val="center"/>
              <w:rPr>
                <w:rFonts w:ascii="Times New Roman" w:eastAsia="Calibri" w:hAnsi="Times New Roman" w:cs="Times New Roman"/>
                <w:sz w:val="24"/>
                <w:szCs w:val="24"/>
              </w:rPr>
            </w:pPr>
            <w:r w:rsidRPr="00E120E5">
              <w:rPr>
                <w:rFonts w:ascii="Times New Roman" w:eastAsia="Calibri" w:hAnsi="Times New Roman" w:cs="Times New Roman"/>
                <w:sz w:val="24"/>
                <w:szCs w:val="24"/>
              </w:rPr>
              <w:t>36154,43</w:t>
            </w:r>
          </w:p>
        </w:tc>
        <w:tc>
          <w:tcPr>
            <w:tcW w:w="1476" w:type="dxa"/>
            <w:vAlign w:val="center"/>
          </w:tcPr>
          <w:p w14:paraId="4B9A2682" w14:textId="688052F1" w:rsidR="00560A1C" w:rsidRPr="00E120E5" w:rsidRDefault="00560A1C" w:rsidP="00560A1C">
            <w:pPr>
              <w:spacing w:after="0" w:line="240" w:lineRule="auto"/>
              <w:jc w:val="center"/>
              <w:rPr>
                <w:rFonts w:ascii="Times New Roman" w:eastAsia="Calibri" w:hAnsi="Times New Roman" w:cs="Times New Roman"/>
                <w:sz w:val="24"/>
                <w:szCs w:val="24"/>
              </w:rPr>
            </w:pPr>
            <w:r w:rsidRPr="00E120E5">
              <w:rPr>
                <w:rFonts w:ascii="Times New Roman" w:eastAsia="Calibri" w:hAnsi="Times New Roman" w:cs="Times New Roman"/>
                <w:sz w:val="24"/>
                <w:szCs w:val="24"/>
              </w:rPr>
              <w:t>34133,32</w:t>
            </w:r>
          </w:p>
        </w:tc>
        <w:tc>
          <w:tcPr>
            <w:tcW w:w="1476" w:type="dxa"/>
            <w:shd w:val="clear" w:color="auto" w:fill="auto"/>
            <w:noWrap/>
            <w:vAlign w:val="center"/>
          </w:tcPr>
          <w:p w14:paraId="73C42D2E" w14:textId="5BB67242" w:rsidR="00560A1C" w:rsidRPr="004B1CA2" w:rsidRDefault="004B1CA2" w:rsidP="00560A1C">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lang w:val="en-US"/>
              </w:rPr>
              <w:t>3</w:t>
            </w:r>
            <w:r w:rsidR="00405D59">
              <w:rPr>
                <w:rFonts w:ascii="Times New Roman" w:eastAsia="Calibri" w:hAnsi="Times New Roman" w:cs="Times New Roman"/>
                <w:sz w:val="24"/>
                <w:szCs w:val="24"/>
              </w:rPr>
              <w:t>7</w:t>
            </w:r>
            <w:r>
              <w:rPr>
                <w:rFonts w:ascii="Times New Roman" w:eastAsia="Calibri" w:hAnsi="Times New Roman" w:cs="Times New Roman"/>
                <w:sz w:val="24"/>
                <w:szCs w:val="24"/>
                <w:lang w:val="en-US"/>
              </w:rPr>
              <w:t>213</w:t>
            </w:r>
            <w:r>
              <w:rPr>
                <w:rFonts w:ascii="Times New Roman" w:eastAsia="Calibri" w:hAnsi="Times New Roman" w:cs="Times New Roman"/>
                <w:sz w:val="24"/>
                <w:szCs w:val="24"/>
              </w:rPr>
              <w:t>,5</w:t>
            </w:r>
          </w:p>
        </w:tc>
        <w:tc>
          <w:tcPr>
            <w:tcW w:w="1476" w:type="dxa"/>
            <w:shd w:val="clear" w:color="auto" w:fill="auto"/>
            <w:noWrap/>
            <w:vAlign w:val="center"/>
          </w:tcPr>
          <w:p w14:paraId="48062363" w14:textId="1434169E" w:rsidR="00560A1C" w:rsidRPr="00E120E5" w:rsidRDefault="00405D59" w:rsidP="00560A1C">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r w:rsidR="004B1CA2">
              <w:rPr>
                <w:rFonts w:ascii="Times New Roman" w:eastAsia="Calibri" w:hAnsi="Times New Roman" w:cs="Times New Roman"/>
                <w:sz w:val="24"/>
                <w:szCs w:val="24"/>
              </w:rPr>
              <w:t>059,07</w:t>
            </w:r>
          </w:p>
        </w:tc>
      </w:tr>
    </w:tbl>
    <w:bookmarkEnd w:id="2"/>
    <w:p w14:paraId="6A081786" w14:textId="77777777" w:rsidR="00E120E5" w:rsidRPr="00E120E5" w:rsidRDefault="00E120E5" w:rsidP="00E120E5">
      <w:pPr>
        <w:spacing w:after="0" w:line="240" w:lineRule="auto"/>
        <w:ind w:firstLine="567"/>
        <w:jc w:val="both"/>
        <w:rPr>
          <w:rFonts w:ascii="Times New Roman" w:eastAsia="Times New Roman" w:hAnsi="Times New Roman" w:cs="Times New Roman"/>
          <w:sz w:val="24"/>
          <w:szCs w:val="24"/>
          <w:lang w:eastAsia="ru-RU"/>
        </w:rPr>
      </w:pPr>
      <w:r w:rsidRPr="00E120E5">
        <w:rPr>
          <w:rFonts w:ascii="Times New Roman" w:eastAsia="Times New Roman" w:hAnsi="Times New Roman" w:cs="Times New Roman"/>
          <w:sz w:val="24"/>
          <w:szCs w:val="24"/>
          <w:lang w:eastAsia="ru-RU"/>
        </w:rPr>
        <w:t>Джерело: на основі даних підприємства</w:t>
      </w:r>
    </w:p>
    <w:p w14:paraId="3FBCB714" w14:textId="77777777" w:rsidR="00E120E5" w:rsidRPr="00E120E5" w:rsidRDefault="00E120E5" w:rsidP="00E120E5">
      <w:pPr>
        <w:spacing w:after="0" w:line="360" w:lineRule="auto"/>
        <w:ind w:firstLine="709"/>
        <w:contextualSpacing/>
        <w:jc w:val="both"/>
        <w:rPr>
          <w:rFonts w:ascii="Times New Roman" w:eastAsia="Times New Roman" w:hAnsi="Times New Roman" w:cs="Times New Roman"/>
          <w:sz w:val="28"/>
          <w:szCs w:val="28"/>
          <w:lang w:eastAsia="ru-RU"/>
        </w:rPr>
      </w:pPr>
      <w:bookmarkStart w:id="3" w:name="_Hlk66743023"/>
      <w:r w:rsidRPr="00E120E5">
        <w:rPr>
          <w:rFonts w:ascii="Times New Roman" w:eastAsia="Times New Roman" w:hAnsi="Times New Roman" w:cs="Times New Roman"/>
          <w:sz w:val="28"/>
          <w:szCs w:val="28"/>
          <w:lang w:eastAsia="ru-RU"/>
        </w:rPr>
        <w:lastRenderedPageBreak/>
        <w:t xml:space="preserve">Розрахунки показали, що чисельність працівників в звітному році порівняно з базисним зменшилася на 25 осіб. </w:t>
      </w:r>
      <w:bookmarkStart w:id="4" w:name="_Hlk66743143"/>
      <w:bookmarkEnd w:id="3"/>
      <w:r w:rsidRPr="00E120E5">
        <w:rPr>
          <w:rFonts w:ascii="Times New Roman" w:eastAsia="Times New Roman" w:hAnsi="Times New Roman" w:cs="Times New Roman"/>
          <w:sz w:val="28"/>
          <w:szCs w:val="28"/>
          <w:lang w:eastAsia="ru-RU"/>
        </w:rPr>
        <w:t xml:space="preserve">В свою чергу, зростання відпрацьованих людино-годин та людино-днів на 740880 та 92610, відповідно, вказує на збільшення навантаження на працівників. </w:t>
      </w:r>
    </w:p>
    <w:bookmarkEnd w:id="4"/>
    <w:p w14:paraId="45C84E7C" w14:textId="77777777" w:rsidR="00E120E5" w:rsidRPr="00E120E5" w:rsidRDefault="00E120E5" w:rsidP="00E120E5">
      <w:pPr>
        <w:spacing w:after="0" w:line="360" w:lineRule="auto"/>
        <w:ind w:firstLine="709"/>
        <w:contextualSpacing/>
        <w:jc w:val="both"/>
        <w:rPr>
          <w:rFonts w:ascii="Times New Roman" w:eastAsia="Times New Roman" w:hAnsi="Times New Roman" w:cs="Times New Roman"/>
          <w:sz w:val="28"/>
          <w:szCs w:val="28"/>
          <w:lang w:eastAsia="ru-RU"/>
        </w:rPr>
      </w:pPr>
      <w:r w:rsidRPr="00E120E5">
        <w:rPr>
          <w:rFonts w:ascii="Times New Roman" w:eastAsia="Times New Roman" w:hAnsi="Times New Roman" w:cs="Times New Roman"/>
          <w:sz w:val="28"/>
          <w:szCs w:val="28"/>
          <w:lang w:eastAsia="ru-RU"/>
        </w:rPr>
        <w:t xml:space="preserve">Фонд оплати праці у звітному періоді зріс на 1669953 тис. грн.  або на 54,5%. Це відбулось за рахунок скорочення кількості працівників та </w:t>
      </w:r>
      <w:bookmarkStart w:id="5" w:name="_Hlk66743403"/>
      <w:r w:rsidRPr="00E120E5">
        <w:rPr>
          <w:rFonts w:ascii="Times New Roman" w:eastAsia="Times New Roman" w:hAnsi="Times New Roman" w:cs="Times New Roman"/>
          <w:sz w:val="28"/>
          <w:szCs w:val="28"/>
          <w:lang w:eastAsia="ru-RU"/>
        </w:rPr>
        <w:t xml:space="preserve">збільшення середньорічної заробітної плати на 1 робітника на 5350,69 </w:t>
      </w:r>
      <w:proofErr w:type="spellStart"/>
      <w:r w:rsidRPr="00E120E5">
        <w:rPr>
          <w:rFonts w:ascii="Times New Roman" w:eastAsia="Times New Roman" w:hAnsi="Times New Roman" w:cs="Times New Roman"/>
          <w:sz w:val="28"/>
          <w:szCs w:val="28"/>
          <w:lang w:eastAsia="ru-RU"/>
        </w:rPr>
        <w:t>тис.грн</w:t>
      </w:r>
      <w:proofErr w:type="spellEnd"/>
      <w:r w:rsidRPr="00E120E5">
        <w:rPr>
          <w:rFonts w:ascii="Times New Roman" w:eastAsia="Times New Roman" w:hAnsi="Times New Roman" w:cs="Times New Roman"/>
          <w:sz w:val="28"/>
          <w:szCs w:val="28"/>
          <w:lang w:eastAsia="ru-RU"/>
        </w:rPr>
        <w:t xml:space="preserve">. </w:t>
      </w:r>
      <w:bookmarkStart w:id="6" w:name="_Hlk66743714"/>
      <w:bookmarkEnd w:id="5"/>
      <w:r w:rsidRPr="00E120E5">
        <w:rPr>
          <w:rFonts w:ascii="Times New Roman" w:eastAsia="Times New Roman" w:hAnsi="Times New Roman" w:cs="Times New Roman"/>
          <w:sz w:val="28"/>
          <w:szCs w:val="28"/>
          <w:lang w:eastAsia="ru-RU"/>
        </w:rPr>
        <w:t xml:space="preserve">Підвищення продуктивності праці на 1 людино-годину на 97,71 грн. вказує на вмотивованість персоналу та </w:t>
      </w:r>
      <w:r w:rsidRPr="00E120E5">
        <w:rPr>
          <w:rFonts w:ascii="Times New Roman" w:eastAsia="Times New Roman" w:hAnsi="Times New Roman" w:cs="Times New Roman"/>
          <w:color w:val="111111"/>
          <w:sz w:val="28"/>
          <w:szCs w:val="28"/>
          <w:shd w:val="clear" w:color="auto" w:fill="FFFFFF"/>
          <w:lang w:eastAsia="ru-RU"/>
        </w:rPr>
        <w:t xml:space="preserve">зацікавленість у результатах праці </w:t>
      </w:r>
      <w:bookmarkEnd w:id="6"/>
      <w:r w:rsidRPr="00E120E5">
        <w:rPr>
          <w:rFonts w:ascii="Times New Roman" w:eastAsia="Times New Roman" w:hAnsi="Times New Roman" w:cs="Times New Roman"/>
          <w:color w:val="111111"/>
          <w:sz w:val="28"/>
          <w:szCs w:val="28"/>
          <w:shd w:val="clear" w:color="auto" w:fill="FFFFFF"/>
          <w:lang w:eastAsia="ru-RU"/>
        </w:rPr>
        <w:t>у матеріальному та моральному плані.</w:t>
      </w:r>
    </w:p>
    <w:p w14:paraId="3077CB2E" w14:textId="0C58FB8F" w:rsidR="00E120E5" w:rsidRPr="00E120E5" w:rsidRDefault="00E120E5" w:rsidP="00E120E5">
      <w:pPr>
        <w:spacing w:after="0" w:line="360" w:lineRule="auto"/>
        <w:ind w:firstLine="720"/>
        <w:jc w:val="both"/>
        <w:rPr>
          <w:rFonts w:ascii="Times New Roman" w:eastAsia="Times New Roman" w:hAnsi="Times New Roman" w:cs="Times New Roman"/>
          <w:sz w:val="28"/>
          <w:szCs w:val="28"/>
          <w:lang w:eastAsia="ru-RU"/>
        </w:rPr>
      </w:pPr>
      <w:r w:rsidRPr="00E120E5">
        <w:rPr>
          <w:rFonts w:ascii="Times New Roman" w:eastAsia="Times New Roman" w:hAnsi="Times New Roman" w:cs="Times New Roman"/>
          <w:sz w:val="28"/>
          <w:szCs w:val="28"/>
          <w:lang w:eastAsia="ru-RU"/>
        </w:rPr>
        <w:t>В структурі персоналу гіпермаркету ТОВ «Епіцентр К» переважає торгівельний та допоміжний персонал. Частка торгівельного персоналу у 20</w:t>
      </w:r>
      <w:r w:rsidR="00E93B6E">
        <w:rPr>
          <w:rFonts w:ascii="Times New Roman" w:eastAsia="Times New Roman" w:hAnsi="Times New Roman" w:cs="Times New Roman"/>
          <w:sz w:val="28"/>
          <w:szCs w:val="28"/>
          <w:lang w:val="ru-RU" w:eastAsia="ru-RU"/>
        </w:rPr>
        <w:t>2</w:t>
      </w:r>
      <w:r w:rsidR="00F61F3D">
        <w:rPr>
          <w:rFonts w:ascii="Times New Roman" w:eastAsia="Times New Roman" w:hAnsi="Times New Roman" w:cs="Times New Roman"/>
          <w:sz w:val="28"/>
          <w:szCs w:val="28"/>
          <w:lang w:val="ru-RU" w:eastAsia="ru-RU"/>
        </w:rPr>
        <w:t>2</w:t>
      </w:r>
      <w:r w:rsidRPr="00E120E5">
        <w:rPr>
          <w:rFonts w:ascii="Times New Roman" w:eastAsia="Times New Roman" w:hAnsi="Times New Roman" w:cs="Times New Roman"/>
          <w:sz w:val="28"/>
          <w:szCs w:val="28"/>
          <w:lang w:eastAsia="ru-RU"/>
        </w:rPr>
        <w:t xml:space="preserve"> році склала 71% (248 </w:t>
      </w:r>
      <w:proofErr w:type="spellStart"/>
      <w:r w:rsidRPr="00E120E5">
        <w:rPr>
          <w:rFonts w:ascii="Times New Roman" w:eastAsia="Times New Roman" w:hAnsi="Times New Roman" w:cs="Times New Roman"/>
          <w:sz w:val="28"/>
          <w:szCs w:val="28"/>
          <w:lang w:eastAsia="ru-RU"/>
        </w:rPr>
        <w:t>чол</w:t>
      </w:r>
      <w:proofErr w:type="spellEnd"/>
      <w:r w:rsidRPr="00E120E5">
        <w:rPr>
          <w:rFonts w:ascii="Times New Roman" w:eastAsia="Times New Roman" w:hAnsi="Times New Roman" w:cs="Times New Roman"/>
          <w:sz w:val="28"/>
          <w:szCs w:val="28"/>
          <w:lang w:eastAsia="ru-RU"/>
        </w:rPr>
        <w:t xml:space="preserve">.), допоміжного – 23% (80 </w:t>
      </w:r>
      <w:proofErr w:type="spellStart"/>
      <w:r w:rsidRPr="00E120E5">
        <w:rPr>
          <w:rFonts w:ascii="Times New Roman" w:eastAsia="Times New Roman" w:hAnsi="Times New Roman" w:cs="Times New Roman"/>
          <w:sz w:val="28"/>
          <w:szCs w:val="28"/>
          <w:lang w:eastAsia="ru-RU"/>
        </w:rPr>
        <w:t>чол</w:t>
      </w:r>
      <w:proofErr w:type="spellEnd"/>
      <w:r w:rsidRPr="00E120E5">
        <w:rPr>
          <w:rFonts w:ascii="Times New Roman" w:eastAsia="Times New Roman" w:hAnsi="Times New Roman" w:cs="Times New Roman"/>
          <w:sz w:val="28"/>
          <w:szCs w:val="28"/>
          <w:lang w:eastAsia="ru-RU"/>
        </w:rPr>
        <w:t xml:space="preserve">.). Що </w:t>
      </w:r>
      <w:r w:rsidRPr="00E120E5">
        <w:rPr>
          <w:rFonts w:ascii="Times New Roman" w:eastAsia="Times New Roman" w:hAnsi="Times New Roman" w:cs="Times New Roman"/>
          <w:sz w:val="28"/>
          <w:szCs w:val="28"/>
          <w:lang w:val="ru-RU" w:eastAsia="ru-RU"/>
        </w:rPr>
        <w:t xml:space="preserve">ж </w:t>
      </w:r>
      <w:r w:rsidRPr="00E120E5">
        <w:rPr>
          <w:rFonts w:ascii="Times New Roman" w:eastAsia="Times New Roman" w:hAnsi="Times New Roman" w:cs="Times New Roman"/>
          <w:sz w:val="28"/>
          <w:szCs w:val="28"/>
          <w:lang w:eastAsia="ru-RU"/>
        </w:rPr>
        <w:t xml:space="preserve">стосується управлінського персоналу, то його значення протягом періоду дослідження </w:t>
      </w:r>
      <w:proofErr w:type="spellStart"/>
      <w:r w:rsidRPr="00E120E5">
        <w:rPr>
          <w:rFonts w:ascii="Times New Roman" w:eastAsia="Times New Roman" w:hAnsi="Times New Roman" w:cs="Times New Roman"/>
          <w:sz w:val="28"/>
          <w:szCs w:val="28"/>
          <w:lang w:val="ru-RU" w:eastAsia="ru-RU"/>
        </w:rPr>
        <w:t>майже</w:t>
      </w:r>
      <w:proofErr w:type="spellEnd"/>
      <w:r w:rsidRPr="00E120E5">
        <w:rPr>
          <w:rFonts w:ascii="Times New Roman" w:eastAsia="Times New Roman" w:hAnsi="Times New Roman" w:cs="Times New Roman"/>
          <w:sz w:val="28"/>
          <w:szCs w:val="28"/>
          <w:lang w:eastAsia="ru-RU"/>
        </w:rPr>
        <w:t xml:space="preserve"> не змінювалось і становило біля </w:t>
      </w:r>
      <w:r w:rsidRPr="00E120E5">
        <w:rPr>
          <w:rFonts w:ascii="Times New Roman" w:eastAsia="Times New Roman" w:hAnsi="Times New Roman" w:cs="Times New Roman"/>
          <w:sz w:val="28"/>
          <w:szCs w:val="28"/>
          <w:lang w:val="ru-RU" w:eastAsia="ru-RU"/>
        </w:rPr>
        <w:t xml:space="preserve">6 </w:t>
      </w:r>
      <w:r w:rsidRPr="00E120E5">
        <w:rPr>
          <w:rFonts w:ascii="Times New Roman" w:eastAsia="Times New Roman" w:hAnsi="Times New Roman" w:cs="Times New Roman"/>
          <w:sz w:val="28"/>
          <w:szCs w:val="28"/>
          <w:lang w:eastAsia="ru-RU"/>
        </w:rPr>
        <w:t>% (</w:t>
      </w:r>
      <w:r w:rsidRPr="00E120E5">
        <w:rPr>
          <w:rFonts w:ascii="Times New Roman" w:eastAsia="Times New Roman" w:hAnsi="Times New Roman" w:cs="Times New Roman"/>
          <w:sz w:val="28"/>
          <w:szCs w:val="28"/>
          <w:lang w:val="ru-RU" w:eastAsia="ru-RU"/>
        </w:rPr>
        <w:t>2</w:t>
      </w:r>
      <w:r w:rsidRPr="00E120E5">
        <w:rPr>
          <w:rFonts w:ascii="Times New Roman" w:eastAsia="Times New Roman" w:hAnsi="Times New Roman" w:cs="Times New Roman"/>
          <w:sz w:val="28"/>
          <w:szCs w:val="28"/>
          <w:lang w:eastAsia="ru-RU"/>
        </w:rPr>
        <w:t xml:space="preserve">2 </w:t>
      </w:r>
      <w:proofErr w:type="spellStart"/>
      <w:r w:rsidRPr="00E120E5">
        <w:rPr>
          <w:rFonts w:ascii="Times New Roman" w:eastAsia="Times New Roman" w:hAnsi="Times New Roman" w:cs="Times New Roman"/>
          <w:sz w:val="28"/>
          <w:szCs w:val="28"/>
          <w:lang w:eastAsia="ru-RU"/>
        </w:rPr>
        <w:t>чол</w:t>
      </w:r>
      <w:proofErr w:type="spellEnd"/>
      <w:r w:rsidRPr="00E120E5">
        <w:rPr>
          <w:rFonts w:ascii="Times New Roman" w:eastAsia="Times New Roman" w:hAnsi="Times New Roman" w:cs="Times New Roman"/>
          <w:sz w:val="28"/>
          <w:szCs w:val="28"/>
          <w:lang w:eastAsia="ru-RU"/>
        </w:rPr>
        <w:t>.).</w:t>
      </w:r>
    </w:p>
    <w:p w14:paraId="7EBA7F45" w14:textId="77777777" w:rsidR="00E120E5" w:rsidRPr="00225AEF" w:rsidRDefault="00E120E5" w:rsidP="00E120E5">
      <w:pPr>
        <w:spacing w:after="0" w:line="360" w:lineRule="auto"/>
        <w:ind w:firstLine="720"/>
        <w:jc w:val="both"/>
        <w:rPr>
          <w:rFonts w:ascii="Times New Roman" w:eastAsia="Times New Roman" w:hAnsi="Times New Roman" w:cs="Times New Roman"/>
          <w:sz w:val="28"/>
          <w:szCs w:val="28"/>
          <w:lang w:val="ru-RU" w:eastAsia="ru-RU"/>
        </w:rPr>
      </w:pPr>
      <w:r w:rsidRPr="00E120E5">
        <w:rPr>
          <w:rFonts w:ascii="Times New Roman" w:eastAsia="Times New Roman" w:hAnsi="Times New Roman" w:cs="Times New Roman"/>
          <w:sz w:val="28"/>
          <w:szCs w:val="28"/>
          <w:lang w:eastAsia="ru-RU"/>
        </w:rPr>
        <w:t xml:space="preserve">Структуру персоналу гіпермаркету ТОВ «Епіцентр К» за категоріями працівників можна прослідкувати за допомогою </w:t>
      </w:r>
      <w:proofErr w:type="spellStart"/>
      <w:r w:rsidRPr="00E120E5">
        <w:rPr>
          <w:rFonts w:ascii="Times New Roman" w:eastAsia="Times New Roman" w:hAnsi="Times New Roman" w:cs="Times New Roman"/>
          <w:sz w:val="28"/>
          <w:szCs w:val="28"/>
          <w:lang w:eastAsia="ru-RU"/>
        </w:rPr>
        <w:t>рисунк</w:t>
      </w:r>
      <w:proofErr w:type="spellEnd"/>
      <w:r w:rsidR="00225AEF">
        <w:rPr>
          <w:rFonts w:ascii="Times New Roman" w:eastAsia="Times New Roman" w:hAnsi="Times New Roman" w:cs="Times New Roman"/>
          <w:sz w:val="28"/>
          <w:szCs w:val="28"/>
          <w:lang w:val="ru-RU" w:eastAsia="ru-RU"/>
        </w:rPr>
        <w:t>а 1.1.</w:t>
      </w:r>
    </w:p>
    <w:p w14:paraId="53B178EB" w14:textId="1AC56A0F" w:rsidR="00E120E5" w:rsidRPr="00E120E5" w:rsidRDefault="00E120E5" w:rsidP="00E120E5">
      <w:pPr>
        <w:spacing w:after="0" w:line="360" w:lineRule="auto"/>
        <w:ind w:firstLine="567"/>
        <w:contextualSpacing/>
        <w:jc w:val="both"/>
        <w:rPr>
          <w:rFonts w:ascii="Times New Roman" w:eastAsia="Times New Roman" w:hAnsi="Times New Roman" w:cs="Times New Roman"/>
          <w:sz w:val="28"/>
          <w:szCs w:val="28"/>
          <w:lang w:eastAsia="ru-RU"/>
        </w:rPr>
      </w:pPr>
      <w:r w:rsidRPr="00E120E5">
        <w:rPr>
          <w:rFonts w:ascii="Times New Roman" w:eastAsia="Times New Roman" w:hAnsi="Times New Roman" w:cs="Times New Roman"/>
          <w:sz w:val="28"/>
          <w:szCs w:val="28"/>
          <w:lang w:eastAsia="ru-RU"/>
        </w:rPr>
        <w:t>Існування фактів звільнення (за різних причин) та прийняття на роботу</w:t>
      </w:r>
      <w:r w:rsidRPr="00E120E5">
        <w:rPr>
          <w:rFonts w:ascii="Times New Roman" w:eastAsia="Times New Roman" w:hAnsi="Times New Roman" w:cs="Times New Roman"/>
          <w:sz w:val="28"/>
          <w:szCs w:val="28"/>
          <w:lang w:eastAsia="ru-RU"/>
        </w:rPr>
        <w:br/>
        <w:t>працівників гіпермаркету ТОВ «Епіцентр К» у м. Суми за період 20</w:t>
      </w:r>
      <w:r w:rsidR="00F61F3D">
        <w:rPr>
          <w:rFonts w:ascii="Times New Roman" w:eastAsia="Times New Roman" w:hAnsi="Times New Roman" w:cs="Times New Roman"/>
          <w:sz w:val="28"/>
          <w:szCs w:val="28"/>
          <w:lang w:eastAsia="ru-RU"/>
        </w:rPr>
        <w:t>20</w:t>
      </w:r>
      <w:r w:rsidRPr="00E120E5">
        <w:rPr>
          <w:rFonts w:ascii="Times New Roman" w:eastAsia="Times New Roman" w:hAnsi="Times New Roman" w:cs="Times New Roman"/>
          <w:sz w:val="28"/>
          <w:szCs w:val="28"/>
          <w:lang w:eastAsia="ru-RU"/>
        </w:rPr>
        <w:t>-</w:t>
      </w:r>
      <w:r w:rsidRPr="00E120E5">
        <w:rPr>
          <w:rFonts w:ascii="Times New Roman" w:eastAsia="Times New Roman" w:hAnsi="Times New Roman" w:cs="Times New Roman"/>
          <w:sz w:val="28"/>
          <w:szCs w:val="28"/>
          <w:lang w:eastAsia="ru-RU"/>
        </w:rPr>
        <w:br/>
        <w:t>20</w:t>
      </w:r>
      <w:r w:rsidR="00E93B6E">
        <w:rPr>
          <w:rFonts w:ascii="Times New Roman" w:eastAsia="Times New Roman" w:hAnsi="Times New Roman" w:cs="Times New Roman"/>
          <w:sz w:val="28"/>
          <w:szCs w:val="28"/>
          <w:lang w:val="ru-RU" w:eastAsia="ru-RU"/>
        </w:rPr>
        <w:t>2</w:t>
      </w:r>
      <w:r w:rsidR="00F61F3D">
        <w:rPr>
          <w:rFonts w:ascii="Times New Roman" w:eastAsia="Times New Roman" w:hAnsi="Times New Roman" w:cs="Times New Roman"/>
          <w:sz w:val="28"/>
          <w:szCs w:val="28"/>
          <w:lang w:val="ru-RU" w:eastAsia="ru-RU"/>
        </w:rPr>
        <w:t>2</w:t>
      </w:r>
      <w:r w:rsidRPr="00E120E5">
        <w:rPr>
          <w:rFonts w:ascii="Times New Roman" w:eastAsia="Times New Roman" w:hAnsi="Times New Roman" w:cs="Times New Roman"/>
          <w:sz w:val="28"/>
          <w:szCs w:val="28"/>
          <w:lang w:eastAsia="ru-RU"/>
        </w:rPr>
        <w:t xml:space="preserve"> рр. потребує проведення більш детального аналізу процесу плинності.</w:t>
      </w:r>
    </w:p>
    <w:p w14:paraId="5A78BD24" w14:textId="77777777" w:rsidR="00E120E5" w:rsidRPr="00E120E5" w:rsidRDefault="00E120E5" w:rsidP="00E120E5">
      <w:pPr>
        <w:spacing w:after="0" w:line="360" w:lineRule="auto"/>
        <w:ind w:firstLine="720"/>
        <w:jc w:val="both"/>
        <w:rPr>
          <w:rFonts w:ascii="Times New Roman" w:eastAsia="Times New Roman" w:hAnsi="Times New Roman" w:cs="Times New Roman"/>
          <w:sz w:val="28"/>
          <w:szCs w:val="28"/>
          <w:lang w:eastAsia="ru-RU"/>
        </w:rPr>
      </w:pPr>
      <w:r w:rsidRPr="00E120E5">
        <w:rPr>
          <w:rFonts w:ascii="Times New Roman" w:eastAsia="Times New Roman" w:hAnsi="Times New Roman" w:cs="Times New Roman"/>
          <w:sz w:val="28"/>
          <w:szCs w:val="28"/>
          <w:lang w:eastAsia="ru-RU"/>
        </w:rPr>
        <w:t>Плинність персоналу передбачає звільнення працівників за особистим</w:t>
      </w:r>
      <w:r w:rsidRPr="00E120E5">
        <w:rPr>
          <w:rFonts w:ascii="Times New Roman" w:eastAsia="Times New Roman" w:hAnsi="Times New Roman" w:cs="Times New Roman"/>
          <w:sz w:val="28"/>
          <w:szCs w:val="28"/>
          <w:lang w:eastAsia="ru-RU"/>
        </w:rPr>
        <w:br/>
        <w:t>бажанням та у зв'язку з порушенням трудової дисципліни. Цей показник</w:t>
      </w:r>
      <w:r w:rsidRPr="00E120E5">
        <w:rPr>
          <w:rFonts w:ascii="Times New Roman" w:eastAsia="Times New Roman" w:hAnsi="Times New Roman" w:cs="Times New Roman"/>
          <w:sz w:val="28"/>
          <w:szCs w:val="28"/>
          <w:lang w:eastAsia="ru-RU"/>
        </w:rPr>
        <w:br/>
        <w:t>відображає динаміку надмірного руху персоналу підприємства, що</w:t>
      </w:r>
      <w:r w:rsidRPr="00E120E5">
        <w:rPr>
          <w:rFonts w:ascii="Times New Roman" w:eastAsia="Times New Roman" w:hAnsi="Times New Roman" w:cs="Times New Roman"/>
          <w:sz w:val="28"/>
          <w:szCs w:val="28"/>
          <w:lang w:eastAsia="ru-RU"/>
        </w:rPr>
        <w:br/>
        <w:t>супроводжується суттєвими втратами, тому є своєрідним індикатором</w:t>
      </w:r>
      <w:r w:rsidRPr="00E120E5">
        <w:rPr>
          <w:rFonts w:ascii="Times New Roman" w:eastAsia="Times New Roman" w:hAnsi="Times New Roman" w:cs="Times New Roman"/>
          <w:sz w:val="28"/>
          <w:szCs w:val="28"/>
          <w:lang w:eastAsia="ru-RU"/>
        </w:rPr>
        <w:br/>
        <w:t>кадрової безпеки підприємства.</w:t>
      </w:r>
    </w:p>
    <w:p w14:paraId="64FCEBE3" w14:textId="77777777" w:rsidR="00E120E5" w:rsidRPr="00E120E5" w:rsidRDefault="00E120E5" w:rsidP="00E120E5">
      <w:pPr>
        <w:spacing w:after="0" w:line="360" w:lineRule="auto"/>
        <w:ind w:firstLine="567"/>
        <w:contextualSpacing/>
        <w:jc w:val="both"/>
        <w:rPr>
          <w:rFonts w:ascii="Times New Roman" w:eastAsia="Times New Roman" w:hAnsi="Times New Roman" w:cs="Times New Roman"/>
          <w:sz w:val="28"/>
          <w:szCs w:val="28"/>
          <w:lang w:eastAsia="ru-RU"/>
        </w:rPr>
      </w:pPr>
      <w:r w:rsidRPr="00E120E5">
        <w:rPr>
          <w:rFonts w:ascii="Times New Roman" w:eastAsia="Times New Roman" w:hAnsi="Times New Roman" w:cs="Times New Roman"/>
          <w:noProof/>
          <w:sz w:val="28"/>
          <w:szCs w:val="28"/>
          <w:lang w:eastAsia="ru-RU"/>
        </w:rPr>
        <w:lastRenderedPageBreak/>
        <mc:AlternateContent>
          <mc:Choice Requires="wps">
            <w:drawing>
              <wp:anchor distT="0" distB="0" distL="114300" distR="114300" simplePos="0" relativeHeight="251725824" behindDoc="0" locked="0" layoutInCell="1" allowOverlap="1" wp14:anchorId="24EAE4B9" wp14:editId="62554088">
                <wp:simplePos x="0" y="0"/>
                <wp:positionH relativeFrom="column">
                  <wp:posOffset>5025390</wp:posOffset>
                </wp:positionH>
                <wp:positionV relativeFrom="paragraph">
                  <wp:posOffset>1835150</wp:posOffset>
                </wp:positionV>
                <wp:extent cx="295275" cy="247650"/>
                <wp:effectExtent l="0" t="0" r="9525" b="0"/>
                <wp:wrapNone/>
                <wp:docPr id="112" name="Прямоугольник 112"/>
                <wp:cNvGraphicFramePr/>
                <a:graphic xmlns:a="http://schemas.openxmlformats.org/drawingml/2006/main">
                  <a:graphicData uri="http://schemas.microsoft.com/office/word/2010/wordprocessingShape">
                    <wps:wsp>
                      <wps:cNvSpPr/>
                      <wps:spPr>
                        <a:xfrm>
                          <a:off x="0" y="0"/>
                          <a:ext cx="295275" cy="247650"/>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728CEA" id="Прямоугольник 112" o:spid="_x0000_s1026" style="position:absolute;margin-left:395.7pt;margin-top:144.5pt;width:23.25pt;height:19.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" fillcolor="window" stroked="f" strokeweight="1pt"/>
            </w:pict>
          </mc:Fallback>
        </mc:AlternateContent>
      </w:r>
      <w:r w:rsidRPr="00E120E5">
        <w:rPr>
          <w:rFonts w:ascii="Times New Roman" w:eastAsia="Times New Roman" w:hAnsi="Times New Roman" w:cs="Times New Roman"/>
          <w:noProof/>
          <w:sz w:val="28"/>
          <w:szCs w:val="28"/>
          <w:lang w:eastAsia="ru-RU"/>
        </w:rPr>
        <w:drawing>
          <wp:inline distT="0" distB="0" distL="0" distR="0" wp14:anchorId="7B998B80" wp14:editId="5DBBF30F">
            <wp:extent cx="5276850" cy="2257425"/>
            <wp:effectExtent l="0" t="0" r="0" b="9525"/>
            <wp:docPr id="104" name="Диаграмма 10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5F24D30" w14:textId="63A87943" w:rsidR="00E120E5" w:rsidRPr="00E120E5" w:rsidRDefault="00E120E5" w:rsidP="00E120E5">
      <w:pPr>
        <w:spacing w:after="0" w:line="360" w:lineRule="auto"/>
        <w:ind w:firstLine="567"/>
        <w:contextualSpacing/>
        <w:jc w:val="both"/>
        <w:rPr>
          <w:rFonts w:ascii="Times New Roman" w:eastAsia="Times New Roman" w:hAnsi="Times New Roman" w:cs="Times New Roman"/>
          <w:bCs/>
          <w:sz w:val="28"/>
          <w:szCs w:val="28"/>
          <w:lang w:eastAsia="ru-RU"/>
        </w:rPr>
      </w:pPr>
      <w:r w:rsidRPr="00E120E5">
        <w:rPr>
          <w:rFonts w:ascii="Times New Roman" w:eastAsia="Times New Roman" w:hAnsi="Times New Roman" w:cs="Times New Roman"/>
          <w:sz w:val="28"/>
          <w:szCs w:val="28"/>
          <w:lang w:eastAsia="ru-RU"/>
        </w:rPr>
        <w:t xml:space="preserve">Рисунок </w:t>
      </w:r>
      <w:r w:rsidR="00225AEF">
        <w:rPr>
          <w:rFonts w:ascii="Times New Roman" w:eastAsia="Times New Roman" w:hAnsi="Times New Roman" w:cs="Times New Roman"/>
          <w:sz w:val="28"/>
          <w:szCs w:val="28"/>
          <w:lang w:val="ru-RU" w:eastAsia="ru-RU"/>
        </w:rPr>
        <w:t>1</w:t>
      </w:r>
      <w:r w:rsidRPr="00E120E5">
        <w:rPr>
          <w:rFonts w:ascii="Times New Roman" w:eastAsia="Times New Roman" w:hAnsi="Times New Roman" w:cs="Times New Roman"/>
          <w:sz w:val="28"/>
          <w:szCs w:val="28"/>
          <w:lang w:eastAsia="ru-RU"/>
        </w:rPr>
        <w:t>.</w:t>
      </w:r>
      <w:r w:rsidR="00225AEF">
        <w:rPr>
          <w:rFonts w:ascii="Times New Roman" w:eastAsia="Times New Roman" w:hAnsi="Times New Roman" w:cs="Times New Roman"/>
          <w:sz w:val="28"/>
          <w:szCs w:val="28"/>
          <w:lang w:val="ru-RU" w:eastAsia="ru-RU"/>
        </w:rPr>
        <w:t>1</w:t>
      </w:r>
      <w:r w:rsidRPr="00E120E5">
        <w:rPr>
          <w:rFonts w:ascii="Times New Roman" w:eastAsia="Times New Roman" w:hAnsi="Times New Roman" w:cs="Times New Roman"/>
          <w:sz w:val="28"/>
          <w:szCs w:val="28"/>
          <w:lang w:eastAsia="ru-RU"/>
        </w:rPr>
        <w:t xml:space="preserve"> - </w:t>
      </w:r>
      <w:r w:rsidRPr="00E120E5">
        <w:rPr>
          <w:rFonts w:ascii="Times New Roman" w:eastAsia="Times New Roman" w:hAnsi="Times New Roman" w:cs="Times New Roman"/>
          <w:bCs/>
          <w:sz w:val="28"/>
          <w:szCs w:val="28"/>
          <w:lang w:eastAsia="ru-RU"/>
        </w:rPr>
        <w:t>Структура персоналу гіпермаркету ТОВ «Епіцентр К» за категоріями за 20</w:t>
      </w:r>
      <w:r w:rsidR="00E93B6E">
        <w:rPr>
          <w:rFonts w:ascii="Times New Roman" w:eastAsia="Times New Roman" w:hAnsi="Times New Roman" w:cs="Times New Roman"/>
          <w:bCs/>
          <w:sz w:val="28"/>
          <w:szCs w:val="28"/>
          <w:lang w:val="ru-RU" w:eastAsia="ru-RU"/>
        </w:rPr>
        <w:t>2</w:t>
      </w:r>
      <w:r w:rsidR="00F61F3D">
        <w:rPr>
          <w:rFonts w:ascii="Times New Roman" w:eastAsia="Times New Roman" w:hAnsi="Times New Roman" w:cs="Times New Roman"/>
          <w:bCs/>
          <w:sz w:val="28"/>
          <w:szCs w:val="28"/>
          <w:lang w:val="ru-RU" w:eastAsia="ru-RU"/>
        </w:rPr>
        <w:t>2</w:t>
      </w:r>
      <w:r w:rsidRPr="00E120E5">
        <w:rPr>
          <w:rFonts w:ascii="Times New Roman" w:eastAsia="Times New Roman" w:hAnsi="Times New Roman" w:cs="Times New Roman"/>
          <w:bCs/>
          <w:sz w:val="28"/>
          <w:szCs w:val="28"/>
          <w:lang w:eastAsia="ru-RU"/>
        </w:rPr>
        <w:t xml:space="preserve"> р.</w:t>
      </w:r>
    </w:p>
    <w:p w14:paraId="4B880F97" w14:textId="77777777" w:rsidR="00E120E5" w:rsidRPr="00E120E5" w:rsidRDefault="00E120E5" w:rsidP="00E120E5">
      <w:pPr>
        <w:spacing w:after="0" w:line="360" w:lineRule="auto"/>
        <w:ind w:firstLine="567"/>
        <w:contextualSpacing/>
        <w:jc w:val="both"/>
        <w:rPr>
          <w:rFonts w:ascii="Times New Roman" w:eastAsia="Times New Roman" w:hAnsi="Times New Roman" w:cs="Times New Roman"/>
          <w:sz w:val="28"/>
          <w:szCs w:val="28"/>
          <w:lang w:eastAsia="ru-RU"/>
        </w:rPr>
      </w:pPr>
      <w:r w:rsidRPr="00E120E5">
        <w:rPr>
          <w:rFonts w:ascii="Times New Roman" w:eastAsia="Times New Roman" w:hAnsi="Times New Roman" w:cs="Times New Roman"/>
          <w:sz w:val="28"/>
          <w:szCs w:val="28"/>
          <w:lang w:eastAsia="ru-RU"/>
        </w:rPr>
        <w:t>Джерело: дані підприємства</w:t>
      </w:r>
    </w:p>
    <w:p w14:paraId="3DCAF5F0" w14:textId="77777777" w:rsidR="00E120E5" w:rsidRPr="00E120E5" w:rsidRDefault="00E120E5" w:rsidP="00E120E5">
      <w:pPr>
        <w:spacing w:after="0" w:line="360" w:lineRule="auto"/>
        <w:ind w:firstLine="567"/>
        <w:contextualSpacing/>
        <w:jc w:val="both"/>
        <w:rPr>
          <w:rFonts w:ascii="Times New Roman" w:eastAsia="Times New Roman" w:hAnsi="Times New Roman" w:cs="Times New Roman"/>
          <w:sz w:val="28"/>
          <w:szCs w:val="28"/>
          <w:lang w:eastAsia="ru-RU"/>
        </w:rPr>
      </w:pPr>
    </w:p>
    <w:p w14:paraId="2E49C91D" w14:textId="77777777" w:rsidR="00E120E5" w:rsidRPr="00E120E5" w:rsidRDefault="00E120E5" w:rsidP="00E120E5">
      <w:pPr>
        <w:spacing w:after="0" w:line="360" w:lineRule="auto"/>
        <w:ind w:firstLine="567"/>
        <w:contextualSpacing/>
        <w:jc w:val="both"/>
        <w:rPr>
          <w:rFonts w:ascii="Times New Roman" w:eastAsia="Times New Roman" w:hAnsi="Times New Roman" w:cs="Times New Roman"/>
          <w:sz w:val="28"/>
          <w:szCs w:val="28"/>
          <w:lang w:eastAsia="ru-RU"/>
        </w:rPr>
      </w:pPr>
      <w:bookmarkStart w:id="7" w:name="_Hlk66399902"/>
      <w:bookmarkStart w:id="8" w:name="_Hlk66743902"/>
      <w:r w:rsidRPr="00E120E5">
        <w:rPr>
          <w:rFonts w:ascii="Times New Roman" w:eastAsia="Times New Roman" w:hAnsi="Times New Roman" w:cs="Times New Roman"/>
          <w:sz w:val="28"/>
          <w:szCs w:val="28"/>
          <w:lang w:eastAsia="ru-RU"/>
        </w:rPr>
        <w:t>Для гіпермаркету ТОВ «Епіцентр К» характерним є сезонне зростання плинності персоналу у весняно-літньому періоді, але в середньому даний показник коливається на рівні 8-10% за рік, що є в межах норми для торговельного підприємства.</w:t>
      </w:r>
      <w:bookmarkEnd w:id="7"/>
      <w:r w:rsidRPr="00E120E5">
        <w:rPr>
          <w:rFonts w:ascii="Times New Roman" w:eastAsia="Times New Roman" w:hAnsi="Times New Roman" w:cs="Times New Roman"/>
          <w:sz w:val="28"/>
          <w:szCs w:val="28"/>
          <w:lang w:eastAsia="ru-RU"/>
        </w:rPr>
        <w:t xml:space="preserve"> В більшій мірі це </w:t>
      </w:r>
      <w:proofErr w:type="spellStart"/>
      <w:r w:rsidRPr="00E120E5">
        <w:rPr>
          <w:rFonts w:ascii="Times New Roman" w:eastAsia="Times New Roman" w:hAnsi="Times New Roman" w:cs="Times New Roman"/>
          <w:sz w:val="28"/>
          <w:szCs w:val="28"/>
          <w:lang w:eastAsia="ru-RU"/>
        </w:rPr>
        <w:t>пов</w:t>
      </w:r>
      <w:proofErr w:type="spellEnd"/>
      <w:r w:rsidRPr="00E120E5">
        <w:rPr>
          <w:rFonts w:ascii="Times New Roman" w:eastAsia="Times New Roman" w:hAnsi="Times New Roman" w:cs="Times New Roman"/>
          <w:sz w:val="28"/>
          <w:szCs w:val="28"/>
          <w:lang w:val="ru-RU" w:eastAsia="ru-RU"/>
        </w:rPr>
        <w:t>’</w:t>
      </w:r>
      <w:proofErr w:type="spellStart"/>
      <w:r w:rsidRPr="00E120E5">
        <w:rPr>
          <w:rFonts w:ascii="Times New Roman" w:eastAsia="Times New Roman" w:hAnsi="Times New Roman" w:cs="Times New Roman"/>
          <w:sz w:val="28"/>
          <w:szCs w:val="28"/>
          <w:lang w:eastAsia="ru-RU"/>
        </w:rPr>
        <w:t>язано</w:t>
      </w:r>
      <w:proofErr w:type="spellEnd"/>
      <w:r w:rsidRPr="00E120E5">
        <w:rPr>
          <w:rFonts w:ascii="Times New Roman" w:eastAsia="Times New Roman" w:hAnsi="Times New Roman" w:cs="Times New Roman"/>
          <w:sz w:val="28"/>
          <w:szCs w:val="28"/>
          <w:lang w:eastAsia="ru-RU"/>
        </w:rPr>
        <w:t xml:space="preserve"> з відтоком робочої сили за кордон</w:t>
      </w:r>
      <w:bookmarkEnd w:id="8"/>
      <w:r w:rsidRPr="00E120E5">
        <w:rPr>
          <w:rFonts w:ascii="Times New Roman" w:eastAsia="Times New Roman" w:hAnsi="Times New Roman" w:cs="Times New Roman"/>
          <w:sz w:val="28"/>
          <w:szCs w:val="28"/>
          <w:lang w:eastAsia="ru-RU"/>
        </w:rPr>
        <w:t xml:space="preserve"> (таблиця 2.</w:t>
      </w:r>
      <w:r w:rsidRPr="00E120E5">
        <w:rPr>
          <w:rFonts w:ascii="Times New Roman" w:eastAsia="Times New Roman" w:hAnsi="Times New Roman" w:cs="Times New Roman"/>
          <w:sz w:val="28"/>
          <w:szCs w:val="28"/>
          <w:lang w:val="ru-RU" w:eastAsia="ru-RU"/>
        </w:rPr>
        <w:t>2</w:t>
      </w:r>
      <w:r w:rsidRPr="00E120E5">
        <w:rPr>
          <w:rFonts w:ascii="Times New Roman" w:eastAsia="Times New Roman" w:hAnsi="Times New Roman" w:cs="Times New Roman"/>
          <w:sz w:val="28"/>
          <w:szCs w:val="28"/>
          <w:lang w:eastAsia="ru-RU"/>
        </w:rPr>
        <w:t>).</w:t>
      </w:r>
    </w:p>
    <w:p w14:paraId="5FB5179A" w14:textId="77777777" w:rsidR="00E120E5" w:rsidRPr="00E120E5" w:rsidRDefault="00E120E5" w:rsidP="00E120E5">
      <w:pPr>
        <w:spacing w:after="0" w:line="360" w:lineRule="auto"/>
        <w:ind w:firstLine="567"/>
        <w:contextualSpacing/>
        <w:jc w:val="both"/>
        <w:rPr>
          <w:rFonts w:ascii="Times New Roman" w:eastAsia="Times New Roman" w:hAnsi="Times New Roman" w:cs="Times New Roman"/>
          <w:sz w:val="28"/>
          <w:szCs w:val="28"/>
          <w:lang w:eastAsia="ru-RU"/>
        </w:rPr>
      </w:pPr>
      <w:bookmarkStart w:id="9" w:name="_Hlk66784472"/>
      <w:r w:rsidRPr="00E120E5">
        <w:rPr>
          <w:rFonts w:ascii="Times New Roman" w:eastAsia="Times New Roman" w:hAnsi="Times New Roman" w:cs="Times New Roman"/>
          <w:sz w:val="28"/>
          <w:szCs w:val="28"/>
          <w:lang w:eastAsia="ru-RU"/>
        </w:rPr>
        <w:t xml:space="preserve">Таблиця </w:t>
      </w:r>
      <w:r w:rsidR="00225AEF">
        <w:rPr>
          <w:rFonts w:ascii="Times New Roman" w:eastAsia="Times New Roman" w:hAnsi="Times New Roman" w:cs="Times New Roman"/>
          <w:sz w:val="28"/>
          <w:szCs w:val="28"/>
          <w:lang w:val="ru-RU" w:eastAsia="ru-RU"/>
        </w:rPr>
        <w:t>1</w:t>
      </w:r>
      <w:r w:rsidRPr="00E120E5">
        <w:rPr>
          <w:rFonts w:ascii="Times New Roman" w:eastAsia="Times New Roman" w:hAnsi="Times New Roman" w:cs="Times New Roman"/>
          <w:sz w:val="28"/>
          <w:szCs w:val="28"/>
          <w:lang w:eastAsia="ru-RU"/>
        </w:rPr>
        <w:t>.</w:t>
      </w:r>
      <w:r w:rsidRPr="00E120E5">
        <w:rPr>
          <w:rFonts w:ascii="Times New Roman" w:eastAsia="Times New Roman" w:hAnsi="Times New Roman" w:cs="Times New Roman"/>
          <w:sz w:val="28"/>
          <w:szCs w:val="28"/>
          <w:lang w:val="ru-RU" w:eastAsia="ru-RU"/>
        </w:rPr>
        <w:t>2</w:t>
      </w:r>
      <w:r w:rsidRPr="00E120E5">
        <w:rPr>
          <w:rFonts w:ascii="Times New Roman" w:eastAsia="Times New Roman" w:hAnsi="Times New Roman" w:cs="Times New Roman"/>
          <w:sz w:val="28"/>
          <w:szCs w:val="28"/>
          <w:lang w:eastAsia="ru-RU"/>
        </w:rPr>
        <w:t xml:space="preserve"> - </w:t>
      </w:r>
      <w:r w:rsidRPr="00E120E5">
        <w:rPr>
          <w:rFonts w:ascii="Times New Roman" w:eastAsia="Times New Roman" w:hAnsi="Times New Roman" w:cs="Times New Roman"/>
          <w:w w:val="105"/>
          <w:sz w:val="28"/>
          <w:szCs w:val="28"/>
          <w:lang w:eastAsia="ru-RU"/>
        </w:rPr>
        <w:t>Аналіз</w:t>
      </w:r>
      <w:r w:rsidRPr="00E120E5">
        <w:rPr>
          <w:rFonts w:ascii="Times New Roman" w:eastAsia="Times New Roman" w:hAnsi="Times New Roman" w:cs="Times New Roman"/>
          <w:spacing w:val="3"/>
          <w:w w:val="105"/>
          <w:sz w:val="28"/>
          <w:szCs w:val="28"/>
          <w:lang w:eastAsia="ru-RU"/>
        </w:rPr>
        <w:t xml:space="preserve"> </w:t>
      </w:r>
      <w:r w:rsidRPr="00E120E5">
        <w:rPr>
          <w:rFonts w:ascii="Times New Roman" w:eastAsia="Times New Roman" w:hAnsi="Times New Roman" w:cs="Times New Roman"/>
          <w:w w:val="105"/>
          <w:sz w:val="28"/>
          <w:szCs w:val="28"/>
          <w:lang w:eastAsia="ru-RU"/>
        </w:rPr>
        <w:t>показників</w:t>
      </w:r>
      <w:r w:rsidRPr="00E120E5">
        <w:rPr>
          <w:rFonts w:ascii="Times New Roman" w:eastAsia="Times New Roman" w:hAnsi="Times New Roman" w:cs="Times New Roman"/>
          <w:spacing w:val="4"/>
          <w:w w:val="105"/>
          <w:sz w:val="28"/>
          <w:szCs w:val="28"/>
          <w:lang w:eastAsia="ru-RU"/>
        </w:rPr>
        <w:t xml:space="preserve"> </w:t>
      </w:r>
      <w:r w:rsidRPr="00E120E5">
        <w:rPr>
          <w:rFonts w:ascii="Times New Roman" w:eastAsia="Times New Roman" w:hAnsi="Times New Roman" w:cs="Times New Roman"/>
          <w:w w:val="105"/>
          <w:sz w:val="28"/>
          <w:szCs w:val="28"/>
          <w:lang w:eastAsia="ru-RU"/>
        </w:rPr>
        <w:t>руху</w:t>
      </w:r>
      <w:r w:rsidRPr="00E120E5">
        <w:rPr>
          <w:rFonts w:ascii="Times New Roman" w:eastAsia="Times New Roman" w:hAnsi="Times New Roman" w:cs="Times New Roman"/>
          <w:spacing w:val="3"/>
          <w:w w:val="105"/>
          <w:sz w:val="28"/>
          <w:szCs w:val="28"/>
          <w:lang w:eastAsia="ru-RU"/>
        </w:rPr>
        <w:t xml:space="preserve"> </w:t>
      </w:r>
      <w:r w:rsidRPr="00E120E5">
        <w:rPr>
          <w:rFonts w:ascii="Times New Roman" w:eastAsia="Times New Roman" w:hAnsi="Times New Roman" w:cs="Times New Roman"/>
          <w:w w:val="105"/>
          <w:sz w:val="28"/>
          <w:szCs w:val="28"/>
          <w:lang w:eastAsia="ru-RU"/>
        </w:rPr>
        <w:t>персоналу</w:t>
      </w:r>
      <w:r w:rsidRPr="00E120E5">
        <w:rPr>
          <w:rFonts w:ascii="Times New Roman" w:eastAsia="Times New Roman" w:hAnsi="Times New Roman" w:cs="Times New Roman"/>
          <w:spacing w:val="4"/>
          <w:w w:val="105"/>
          <w:sz w:val="28"/>
          <w:szCs w:val="28"/>
          <w:lang w:eastAsia="ru-RU"/>
        </w:rPr>
        <w:t xml:space="preserve"> </w:t>
      </w:r>
      <w:r w:rsidRPr="00E120E5">
        <w:rPr>
          <w:rFonts w:ascii="Times New Roman" w:eastAsia="Times New Roman" w:hAnsi="Times New Roman" w:cs="Times New Roman"/>
          <w:w w:val="105"/>
          <w:sz w:val="28"/>
          <w:szCs w:val="28"/>
          <w:lang w:eastAsia="ru-RU"/>
        </w:rPr>
        <w:t>ТОВ</w:t>
      </w:r>
      <w:r w:rsidRPr="00E120E5">
        <w:rPr>
          <w:rFonts w:ascii="Times New Roman" w:eastAsia="Times New Roman" w:hAnsi="Times New Roman" w:cs="Times New Roman"/>
          <w:spacing w:val="3"/>
          <w:w w:val="105"/>
          <w:sz w:val="28"/>
          <w:szCs w:val="28"/>
          <w:lang w:eastAsia="ru-RU"/>
        </w:rPr>
        <w:t xml:space="preserve"> </w:t>
      </w:r>
      <w:r w:rsidRPr="00E120E5">
        <w:rPr>
          <w:rFonts w:ascii="Times New Roman" w:eastAsia="Times New Roman" w:hAnsi="Times New Roman" w:cs="Times New Roman"/>
          <w:w w:val="105"/>
          <w:sz w:val="28"/>
          <w:szCs w:val="28"/>
          <w:lang w:eastAsia="ru-RU"/>
        </w:rPr>
        <w:t>«Епіцентр</w:t>
      </w:r>
      <w:r w:rsidRPr="00E120E5">
        <w:rPr>
          <w:rFonts w:ascii="Times New Roman" w:eastAsia="Times New Roman" w:hAnsi="Times New Roman" w:cs="Times New Roman"/>
          <w:spacing w:val="4"/>
          <w:w w:val="105"/>
          <w:sz w:val="28"/>
          <w:szCs w:val="28"/>
          <w:lang w:eastAsia="ru-RU"/>
        </w:rPr>
        <w:t xml:space="preserve"> </w:t>
      </w:r>
      <w:r w:rsidRPr="00E120E5">
        <w:rPr>
          <w:rFonts w:ascii="Times New Roman" w:eastAsia="Times New Roman" w:hAnsi="Times New Roman" w:cs="Times New Roman"/>
          <w:w w:val="105"/>
          <w:sz w:val="28"/>
          <w:szCs w:val="28"/>
          <w:lang w:eastAsia="ru-RU"/>
        </w:rPr>
        <w:t>К»</w:t>
      </w:r>
    </w:p>
    <w:tbl>
      <w:tblPr>
        <w:tblStyle w:val="TableNormal"/>
        <w:tblW w:w="9228" w:type="dxa"/>
        <w:tblInd w:w="12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3453"/>
        <w:gridCol w:w="1522"/>
        <w:gridCol w:w="1134"/>
        <w:gridCol w:w="1276"/>
        <w:gridCol w:w="1843"/>
      </w:tblGrid>
      <w:tr w:rsidR="00E120E5" w:rsidRPr="00E120E5" w14:paraId="2C080F01" w14:textId="77777777" w:rsidTr="00E120E5">
        <w:trPr>
          <w:trHeight w:val="217"/>
        </w:trPr>
        <w:tc>
          <w:tcPr>
            <w:tcW w:w="3453" w:type="dxa"/>
          </w:tcPr>
          <w:p w14:paraId="41576662" w14:textId="77777777" w:rsidR="00E120E5" w:rsidRPr="00E120E5" w:rsidRDefault="00E120E5" w:rsidP="00E120E5">
            <w:pPr>
              <w:jc w:val="center"/>
              <w:rPr>
                <w:rFonts w:ascii="Times New Roman" w:eastAsia="Times New Roman" w:hAnsi="Times New Roman" w:cs="Times New Roman"/>
                <w:sz w:val="24"/>
                <w:szCs w:val="24"/>
                <w:lang w:eastAsia="ru-RU"/>
              </w:rPr>
            </w:pPr>
            <w:proofErr w:type="spellStart"/>
            <w:r w:rsidRPr="00E120E5">
              <w:rPr>
                <w:rFonts w:ascii="Times New Roman" w:eastAsia="Times New Roman" w:hAnsi="Times New Roman" w:cs="Times New Roman"/>
                <w:sz w:val="24"/>
                <w:szCs w:val="24"/>
                <w:lang w:eastAsia="ru-RU"/>
              </w:rPr>
              <w:t>Показники</w:t>
            </w:r>
            <w:proofErr w:type="spellEnd"/>
          </w:p>
        </w:tc>
        <w:tc>
          <w:tcPr>
            <w:tcW w:w="1522" w:type="dxa"/>
          </w:tcPr>
          <w:p w14:paraId="50FF859B" w14:textId="527AD963" w:rsidR="00E120E5" w:rsidRPr="00E120E5" w:rsidRDefault="00E120E5" w:rsidP="00E120E5">
            <w:pPr>
              <w:jc w:val="center"/>
              <w:rPr>
                <w:rFonts w:ascii="Times New Roman" w:eastAsia="Times New Roman" w:hAnsi="Times New Roman" w:cs="Times New Roman"/>
                <w:sz w:val="24"/>
                <w:szCs w:val="24"/>
                <w:lang w:eastAsia="ru-RU"/>
              </w:rPr>
            </w:pPr>
            <w:r w:rsidRPr="00E120E5">
              <w:rPr>
                <w:rFonts w:ascii="Times New Roman" w:eastAsia="Times New Roman" w:hAnsi="Times New Roman" w:cs="Times New Roman"/>
                <w:sz w:val="24"/>
                <w:szCs w:val="24"/>
                <w:lang w:eastAsia="ru-RU"/>
              </w:rPr>
              <w:t>20</w:t>
            </w:r>
            <w:r w:rsidR="00F61F3D">
              <w:rPr>
                <w:rFonts w:ascii="Times New Roman" w:eastAsia="Times New Roman" w:hAnsi="Times New Roman" w:cs="Times New Roman"/>
                <w:sz w:val="24"/>
                <w:szCs w:val="24"/>
                <w:lang w:val="uk-UA" w:eastAsia="ru-RU"/>
              </w:rPr>
              <w:t>20</w:t>
            </w:r>
            <w:r w:rsidRPr="00E120E5">
              <w:rPr>
                <w:rFonts w:ascii="Times New Roman" w:eastAsia="Times New Roman" w:hAnsi="Times New Roman" w:cs="Times New Roman"/>
                <w:sz w:val="24"/>
                <w:szCs w:val="24"/>
                <w:lang w:eastAsia="ru-RU"/>
              </w:rPr>
              <w:t xml:space="preserve"> р.</w:t>
            </w:r>
          </w:p>
        </w:tc>
        <w:tc>
          <w:tcPr>
            <w:tcW w:w="1134" w:type="dxa"/>
          </w:tcPr>
          <w:p w14:paraId="75B57A80" w14:textId="026753F6" w:rsidR="00E120E5" w:rsidRPr="00E120E5" w:rsidRDefault="00E120E5" w:rsidP="00E120E5">
            <w:pPr>
              <w:jc w:val="center"/>
              <w:rPr>
                <w:rFonts w:ascii="Times New Roman" w:eastAsia="Times New Roman" w:hAnsi="Times New Roman" w:cs="Times New Roman"/>
                <w:sz w:val="24"/>
                <w:szCs w:val="24"/>
                <w:lang w:eastAsia="ru-RU"/>
              </w:rPr>
            </w:pPr>
            <w:r w:rsidRPr="00E120E5">
              <w:rPr>
                <w:rFonts w:ascii="Times New Roman" w:eastAsia="Times New Roman" w:hAnsi="Times New Roman" w:cs="Times New Roman"/>
                <w:sz w:val="24"/>
                <w:szCs w:val="24"/>
                <w:lang w:eastAsia="ru-RU"/>
              </w:rPr>
              <w:t>20</w:t>
            </w:r>
            <w:r w:rsidR="00F61F3D">
              <w:rPr>
                <w:rFonts w:ascii="Times New Roman" w:eastAsia="Times New Roman" w:hAnsi="Times New Roman" w:cs="Times New Roman"/>
                <w:sz w:val="24"/>
                <w:szCs w:val="24"/>
                <w:lang w:val="uk-UA" w:eastAsia="ru-RU"/>
              </w:rPr>
              <w:t>21</w:t>
            </w:r>
            <w:r w:rsidRPr="00E120E5">
              <w:rPr>
                <w:rFonts w:ascii="Times New Roman" w:eastAsia="Times New Roman" w:hAnsi="Times New Roman" w:cs="Times New Roman"/>
                <w:sz w:val="24"/>
                <w:szCs w:val="24"/>
                <w:lang w:eastAsia="ru-RU"/>
              </w:rPr>
              <w:t xml:space="preserve"> р.</w:t>
            </w:r>
          </w:p>
        </w:tc>
        <w:tc>
          <w:tcPr>
            <w:tcW w:w="1276" w:type="dxa"/>
          </w:tcPr>
          <w:p w14:paraId="4E296F9E" w14:textId="6FC4CD57" w:rsidR="00E120E5" w:rsidRPr="00E120E5" w:rsidRDefault="00E120E5" w:rsidP="00E120E5">
            <w:pPr>
              <w:jc w:val="center"/>
              <w:rPr>
                <w:rFonts w:ascii="Times New Roman" w:eastAsia="Times New Roman" w:hAnsi="Times New Roman" w:cs="Times New Roman"/>
                <w:sz w:val="24"/>
                <w:szCs w:val="24"/>
                <w:lang w:eastAsia="ru-RU"/>
              </w:rPr>
            </w:pPr>
            <w:r w:rsidRPr="00E120E5">
              <w:rPr>
                <w:rFonts w:ascii="Times New Roman" w:eastAsia="Times New Roman" w:hAnsi="Times New Roman" w:cs="Times New Roman"/>
                <w:sz w:val="24"/>
                <w:szCs w:val="24"/>
                <w:lang w:eastAsia="ru-RU"/>
              </w:rPr>
              <w:t>20</w:t>
            </w:r>
            <w:r w:rsidR="00E93B6E">
              <w:rPr>
                <w:rFonts w:ascii="Times New Roman" w:eastAsia="Times New Roman" w:hAnsi="Times New Roman" w:cs="Times New Roman"/>
                <w:sz w:val="24"/>
                <w:szCs w:val="24"/>
                <w:lang w:val="ru-RU" w:eastAsia="ru-RU"/>
              </w:rPr>
              <w:t>2</w:t>
            </w:r>
            <w:r w:rsidR="00F61F3D">
              <w:rPr>
                <w:rFonts w:ascii="Times New Roman" w:eastAsia="Times New Roman" w:hAnsi="Times New Roman" w:cs="Times New Roman"/>
                <w:sz w:val="24"/>
                <w:szCs w:val="24"/>
                <w:lang w:val="ru-RU" w:eastAsia="ru-RU"/>
              </w:rPr>
              <w:t>2</w:t>
            </w:r>
            <w:r w:rsidRPr="00E120E5">
              <w:rPr>
                <w:rFonts w:ascii="Times New Roman" w:eastAsia="Times New Roman" w:hAnsi="Times New Roman" w:cs="Times New Roman"/>
                <w:sz w:val="24"/>
                <w:szCs w:val="24"/>
                <w:lang w:eastAsia="ru-RU"/>
              </w:rPr>
              <w:t xml:space="preserve"> р.</w:t>
            </w:r>
          </w:p>
        </w:tc>
        <w:tc>
          <w:tcPr>
            <w:tcW w:w="1843" w:type="dxa"/>
          </w:tcPr>
          <w:p w14:paraId="26ABE8A0" w14:textId="513BD248" w:rsidR="00E120E5" w:rsidRPr="00E120E5" w:rsidRDefault="00E120E5" w:rsidP="00E120E5">
            <w:pPr>
              <w:jc w:val="center"/>
              <w:rPr>
                <w:rFonts w:ascii="Times New Roman" w:eastAsia="Times New Roman" w:hAnsi="Times New Roman" w:cs="Times New Roman"/>
                <w:sz w:val="24"/>
                <w:szCs w:val="24"/>
                <w:lang w:eastAsia="ru-RU"/>
              </w:rPr>
            </w:pPr>
            <w:proofErr w:type="spellStart"/>
            <w:r w:rsidRPr="00E120E5">
              <w:rPr>
                <w:rFonts w:ascii="Times New Roman" w:eastAsia="Calibri" w:hAnsi="Times New Roman" w:cs="Times New Roman"/>
                <w:sz w:val="24"/>
                <w:szCs w:val="24"/>
              </w:rPr>
              <w:t>Відхилення</w:t>
            </w:r>
            <w:proofErr w:type="spellEnd"/>
            <w:r w:rsidRPr="00E120E5">
              <w:rPr>
                <w:rFonts w:ascii="Times New Roman" w:eastAsia="Calibri" w:hAnsi="Times New Roman" w:cs="Times New Roman"/>
                <w:sz w:val="24"/>
                <w:szCs w:val="24"/>
              </w:rPr>
              <w:t xml:space="preserve"> (</w:t>
            </w:r>
            <w:proofErr w:type="gramStart"/>
            <w:r w:rsidRPr="00E120E5">
              <w:rPr>
                <w:rFonts w:ascii="Times New Roman" w:eastAsia="Calibri" w:hAnsi="Times New Roman" w:cs="Times New Roman"/>
                <w:sz w:val="24"/>
                <w:szCs w:val="24"/>
              </w:rPr>
              <w:t>+,-</w:t>
            </w:r>
            <w:proofErr w:type="gramEnd"/>
            <w:r w:rsidRPr="00E120E5">
              <w:rPr>
                <w:rFonts w:ascii="Times New Roman" w:eastAsia="Calibri" w:hAnsi="Times New Roman" w:cs="Times New Roman"/>
                <w:sz w:val="24"/>
                <w:szCs w:val="24"/>
              </w:rPr>
              <w:t>) 20</w:t>
            </w:r>
            <w:r w:rsidR="00E93B6E">
              <w:rPr>
                <w:rFonts w:ascii="Times New Roman" w:eastAsia="Calibri" w:hAnsi="Times New Roman" w:cs="Times New Roman"/>
                <w:sz w:val="24"/>
                <w:szCs w:val="24"/>
                <w:lang w:val="ru-RU"/>
              </w:rPr>
              <w:t>2</w:t>
            </w:r>
            <w:r w:rsidR="00F61F3D">
              <w:rPr>
                <w:rFonts w:ascii="Times New Roman" w:eastAsia="Calibri" w:hAnsi="Times New Roman" w:cs="Times New Roman"/>
                <w:sz w:val="24"/>
                <w:szCs w:val="24"/>
                <w:lang w:val="ru-RU"/>
              </w:rPr>
              <w:t>2</w:t>
            </w:r>
            <w:r w:rsidRPr="00E120E5">
              <w:rPr>
                <w:rFonts w:ascii="Times New Roman" w:eastAsia="Calibri" w:hAnsi="Times New Roman" w:cs="Times New Roman"/>
                <w:sz w:val="24"/>
                <w:szCs w:val="24"/>
              </w:rPr>
              <w:t xml:space="preserve"> р. </w:t>
            </w:r>
            <w:proofErr w:type="spellStart"/>
            <w:r w:rsidRPr="00E120E5">
              <w:rPr>
                <w:rFonts w:ascii="Times New Roman" w:eastAsia="Calibri" w:hAnsi="Times New Roman" w:cs="Times New Roman"/>
                <w:sz w:val="24"/>
                <w:szCs w:val="24"/>
              </w:rPr>
              <w:t>до</w:t>
            </w:r>
            <w:proofErr w:type="spellEnd"/>
            <w:r w:rsidRPr="00E120E5">
              <w:rPr>
                <w:rFonts w:ascii="Times New Roman" w:eastAsia="Calibri" w:hAnsi="Times New Roman" w:cs="Times New Roman"/>
                <w:sz w:val="24"/>
                <w:szCs w:val="24"/>
              </w:rPr>
              <w:t xml:space="preserve"> 20</w:t>
            </w:r>
            <w:r w:rsidR="00F61F3D">
              <w:rPr>
                <w:rFonts w:ascii="Times New Roman" w:eastAsia="Calibri" w:hAnsi="Times New Roman" w:cs="Times New Roman"/>
                <w:sz w:val="24"/>
                <w:szCs w:val="24"/>
                <w:lang w:val="uk-UA"/>
              </w:rPr>
              <w:t>20</w:t>
            </w:r>
            <w:r w:rsidRPr="00E120E5">
              <w:rPr>
                <w:rFonts w:ascii="Times New Roman" w:eastAsia="Calibri" w:hAnsi="Times New Roman" w:cs="Times New Roman"/>
                <w:sz w:val="24"/>
                <w:szCs w:val="24"/>
              </w:rPr>
              <w:t xml:space="preserve"> р.</w:t>
            </w:r>
          </w:p>
        </w:tc>
      </w:tr>
      <w:tr w:rsidR="00F61F3D" w:rsidRPr="00E120E5" w14:paraId="3DA95876" w14:textId="77777777" w:rsidTr="00E120E5">
        <w:trPr>
          <w:trHeight w:val="217"/>
        </w:trPr>
        <w:tc>
          <w:tcPr>
            <w:tcW w:w="3453" w:type="dxa"/>
          </w:tcPr>
          <w:p w14:paraId="4C345AC6" w14:textId="77777777" w:rsidR="00F61F3D" w:rsidRPr="00E120E5" w:rsidRDefault="00F61F3D" w:rsidP="00F61F3D">
            <w:pPr>
              <w:rPr>
                <w:rFonts w:ascii="Times New Roman" w:eastAsia="Times New Roman" w:hAnsi="Times New Roman" w:cs="Times New Roman"/>
                <w:sz w:val="24"/>
                <w:szCs w:val="24"/>
                <w:lang w:eastAsia="ru-RU"/>
              </w:rPr>
            </w:pPr>
            <w:proofErr w:type="spellStart"/>
            <w:r w:rsidRPr="00E120E5">
              <w:rPr>
                <w:rFonts w:ascii="Times New Roman" w:eastAsia="Times New Roman" w:hAnsi="Times New Roman" w:cs="Times New Roman"/>
                <w:sz w:val="24"/>
                <w:szCs w:val="24"/>
                <w:lang w:eastAsia="ru-RU"/>
              </w:rPr>
              <w:t>Середньооблікова</w:t>
            </w:r>
            <w:proofErr w:type="spellEnd"/>
            <w:r w:rsidRPr="00E120E5">
              <w:rPr>
                <w:rFonts w:ascii="Times New Roman" w:eastAsia="Times New Roman" w:hAnsi="Times New Roman" w:cs="Times New Roman"/>
                <w:sz w:val="24"/>
                <w:szCs w:val="24"/>
                <w:lang w:eastAsia="ru-RU"/>
              </w:rPr>
              <w:t xml:space="preserve"> </w:t>
            </w:r>
            <w:proofErr w:type="spellStart"/>
            <w:r w:rsidRPr="00E120E5">
              <w:rPr>
                <w:rFonts w:ascii="Times New Roman" w:eastAsia="Times New Roman" w:hAnsi="Times New Roman" w:cs="Times New Roman"/>
                <w:sz w:val="24"/>
                <w:szCs w:val="24"/>
                <w:lang w:eastAsia="ru-RU"/>
              </w:rPr>
              <w:t>кількість</w:t>
            </w:r>
            <w:proofErr w:type="spellEnd"/>
            <w:r w:rsidRPr="00E120E5">
              <w:rPr>
                <w:rFonts w:ascii="Times New Roman" w:eastAsia="Times New Roman" w:hAnsi="Times New Roman" w:cs="Times New Roman"/>
                <w:sz w:val="24"/>
                <w:szCs w:val="24"/>
                <w:lang w:eastAsia="ru-RU"/>
              </w:rPr>
              <w:t xml:space="preserve">, </w:t>
            </w:r>
            <w:proofErr w:type="spellStart"/>
            <w:r w:rsidRPr="00E120E5">
              <w:rPr>
                <w:rFonts w:ascii="Times New Roman" w:eastAsia="Times New Roman" w:hAnsi="Times New Roman" w:cs="Times New Roman"/>
                <w:sz w:val="24"/>
                <w:szCs w:val="24"/>
                <w:lang w:eastAsia="ru-RU"/>
              </w:rPr>
              <w:t>осіб</w:t>
            </w:r>
            <w:proofErr w:type="spellEnd"/>
          </w:p>
        </w:tc>
        <w:tc>
          <w:tcPr>
            <w:tcW w:w="1522" w:type="dxa"/>
          </w:tcPr>
          <w:p w14:paraId="0F8B4DBA" w14:textId="717E9C12" w:rsidR="00F61F3D" w:rsidRPr="00E120E5" w:rsidRDefault="00F61F3D" w:rsidP="00F61F3D">
            <w:pPr>
              <w:jc w:val="center"/>
              <w:rPr>
                <w:rFonts w:ascii="Times New Roman" w:eastAsia="Times New Roman" w:hAnsi="Times New Roman" w:cs="Times New Roman"/>
                <w:sz w:val="24"/>
                <w:szCs w:val="24"/>
                <w:lang w:eastAsia="ru-RU"/>
              </w:rPr>
            </w:pPr>
            <w:r w:rsidRPr="00E120E5">
              <w:rPr>
                <w:rFonts w:ascii="Times New Roman" w:eastAsia="Times New Roman" w:hAnsi="Times New Roman" w:cs="Times New Roman"/>
                <w:sz w:val="24"/>
                <w:szCs w:val="24"/>
                <w:lang w:eastAsia="ru-RU"/>
              </w:rPr>
              <w:t>375</w:t>
            </w:r>
          </w:p>
        </w:tc>
        <w:tc>
          <w:tcPr>
            <w:tcW w:w="1134" w:type="dxa"/>
          </w:tcPr>
          <w:p w14:paraId="6E318C58" w14:textId="21366231" w:rsidR="00F61F3D" w:rsidRPr="00E120E5" w:rsidRDefault="00F61F3D" w:rsidP="00F61F3D">
            <w:pPr>
              <w:jc w:val="center"/>
              <w:rPr>
                <w:rFonts w:ascii="Times New Roman" w:eastAsia="Times New Roman" w:hAnsi="Times New Roman" w:cs="Times New Roman"/>
                <w:sz w:val="24"/>
                <w:szCs w:val="24"/>
                <w:lang w:eastAsia="ru-RU"/>
              </w:rPr>
            </w:pPr>
            <w:r w:rsidRPr="00E120E5">
              <w:rPr>
                <w:rFonts w:ascii="Times New Roman" w:eastAsia="Times New Roman" w:hAnsi="Times New Roman" w:cs="Times New Roman"/>
                <w:sz w:val="24"/>
                <w:szCs w:val="24"/>
                <w:lang w:eastAsia="ru-RU"/>
              </w:rPr>
              <w:t>350</w:t>
            </w:r>
          </w:p>
        </w:tc>
        <w:tc>
          <w:tcPr>
            <w:tcW w:w="1276" w:type="dxa"/>
          </w:tcPr>
          <w:p w14:paraId="7DE1F983" w14:textId="3B66EAEC" w:rsidR="00F61F3D" w:rsidRPr="00F61F3D" w:rsidRDefault="00F61F3D" w:rsidP="00F61F3D">
            <w:pPr>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350</w:t>
            </w:r>
          </w:p>
        </w:tc>
        <w:tc>
          <w:tcPr>
            <w:tcW w:w="1843" w:type="dxa"/>
          </w:tcPr>
          <w:p w14:paraId="612E0602" w14:textId="77777777" w:rsidR="00F61F3D" w:rsidRPr="00E120E5" w:rsidRDefault="00F61F3D" w:rsidP="00F61F3D">
            <w:pPr>
              <w:jc w:val="center"/>
              <w:rPr>
                <w:rFonts w:ascii="Times New Roman" w:eastAsia="Times New Roman" w:hAnsi="Times New Roman" w:cs="Times New Roman"/>
                <w:sz w:val="24"/>
                <w:szCs w:val="24"/>
                <w:lang w:eastAsia="ru-RU"/>
              </w:rPr>
            </w:pPr>
            <w:r w:rsidRPr="00E120E5">
              <w:rPr>
                <w:rFonts w:ascii="Times New Roman" w:eastAsia="Times New Roman" w:hAnsi="Times New Roman" w:cs="Times New Roman"/>
                <w:sz w:val="24"/>
                <w:szCs w:val="24"/>
                <w:lang w:eastAsia="ru-RU"/>
              </w:rPr>
              <w:t>-25</w:t>
            </w:r>
          </w:p>
        </w:tc>
      </w:tr>
      <w:tr w:rsidR="00616146" w:rsidRPr="00E120E5" w14:paraId="41A1024F" w14:textId="77777777" w:rsidTr="001E7284">
        <w:trPr>
          <w:trHeight w:val="217"/>
        </w:trPr>
        <w:tc>
          <w:tcPr>
            <w:tcW w:w="3453" w:type="dxa"/>
          </w:tcPr>
          <w:p w14:paraId="24B389A0" w14:textId="77777777" w:rsidR="00616146" w:rsidRPr="00E120E5" w:rsidRDefault="00616146" w:rsidP="00616146">
            <w:pPr>
              <w:rPr>
                <w:rFonts w:ascii="Times New Roman" w:eastAsia="Times New Roman" w:hAnsi="Times New Roman" w:cs="Times New Roman"/>
                <w:sz w:val="24"/>
                <w:szCs w:val="24"/>
                <w:lang w:eastAsia="ru-RU"/>
              </w:rPr>
            </w:pPr>
            <w:proofErr w:type="spellStart"/>
            <w:r w:rsidRPr="00E120E5">
              <w:rPr>
                <w:rFonts w:ascii="Times New Roman" w:eastAsia="Times New Roman" w:hAnsi="Times New Roman" w:cs="Times New Roman"/>
                <w:sz w:val="24"/>
                <w:szCs w:val="24"/>
                <w:lang w:eastAsia="ru-RU"/>
              </w:rPr>
              <w:t>Прийнято</w:t>
            </w:r>
            <w:proofErr w:type="spellEnd"/>
            <w:r w:rsidRPr="00E120E5">
              <w:rPr>
                <w:rFonts w:ascii="Times New Roman" w:eastAsia="Times New Roman" w:hAnsi="Times New Roman" w:cs="Times New Roman"/>
                <w:sz w:val="24"/>
                <w:szCs w:val="24"/>
                <w:lang w:eastAsia="ru-RU"/>
              </w:rPr>
              <w:t xml:space="preserve">, </w:t>
            </w:r>
            <w:proofErr w:type="spellStart"/>
            <w:r w:rsidRPr="00E120E5">
              <w:rPr>
                <w:rFonts w:ascii="Times New Roman" w:eastAsia="Times New Roman" w:hAnsi="Times New Roman" w:cs="Times New Roman"/>
                <w:sz w:val="24"/>
                <w:szCs w:val="24"/>
                <w:lang w:eastAsia="ru-RU"/>
              </w:rPr>
              <w:t>осіб</w:t>
            </w:r>
            <w:proofErr w:type="spellEnd"/>
          </w:p>
        </w:tc>
        <w:tc>
          <w:tcPr>
            <w:tcW w:w="1522" w:type="dxa"/>
          </w:tcPr>
          <w:p w14:paraId="16B3820A" w14:textId="3E61AAD2" w:rsidR="00616146" w:rsidRPr="00E120E5" w:rsidRDefault="00616146" w:rsidP="00616146">
            <w:pPr>
              <w:jc w:val="center"/>
              <w:rPr>
                <w:rFonts w:ascii="Times New Roman" w:eastAsia="Times New Roman" w:hAnsi="Times New Roman" w:cs="Times New Roman"/>
                <w:sz w:val="24"/>
                <w:szCs w:val="24"/>
                <w:lang w:eastAsia="ru-RU"/>
              </w:rPr>
            </w:pPr>
            <w:r w:rsidRPr="00E120E5">
              <w:rPr>
                <w:rFonts w:ascii="Times New Roman" w:eastAsia="Times New Roman" w:hAnsi="Times New Roman" w:cs="Times New Roman"/>
                <w:sz w:val="24"/>
                <w:szCs w:val="24"/>
                <w:lang w:eastAsia="ru-RU"/>
              </w:rPr>
              <w:t>35</w:t>
            </w:r>
          </w:p>
        </w:tc>
        <w:tc>
          <w:tcPr>
            <w:tcW w:w="1134" w:type="dxa"/>
          </w:tcPr>
          <w:p w14:paraId="7F9074F9" w14:textId="43E31CE5" w:rsidR="00616146" w:rsidRPr="00E120E5" w:rsidRDefault="00616146" w:rsidP="00616146">
            <w:pPr>
              <w:jc w:val="center"/>
              <w:rPr>
                <w:rFonts w:ascii="Times New Roman" w:eastAsia="Times New Roman" w:hAnsi="Times New Roman" w:cs="Times New Roman"/>
                <w:sz w:val="24"/>
                <w:szCs w:val="24"/>
                <w:lang w:eastAsia="ru-RU"/>
              </w:rPr>
            </w:pPr>
            <w:r w:rsidRPr="00E120E5">
              <w:rPr>
                <w:rFonts w:ascii="Times New Roman" w:eastAsia="Times New Roman" w:hAnsi="Times New Roman" w:cs="Times New Roman"/>
                <w:sz w:val="24"/>
                <w:szCs w:val="24"/>
                <w:lang w:eastAsia="ru-RU"/>
              </w:rPr>
              <w:t>33</w:t>
            </w:r>
          </w:p>
        </w:tc>
        <w:tc>
          <w:tcPr>
            <w:tcW w:w="1276" w:type="dxa"/>
            <w:vAlign w:val="center"/>
          </w:tcPr>
          <w:p w14:paraId="63E46F43" w14:textId="75ADE95E" w:rsidR="00616146" w:rsidRPr="00F61F3D" w:rsidRDefault="00616146" w:rsidP="00616146">
            <w:pPr>
              <w:jc w:val="center"/>
              <w:rPr>
                <w:rFonts w:ascii="Times New Roman" w:eastAsia="Times New Roman" w:hAnsi="Times New Roman" w:cs="Times New Roman"/>
                <w:sz w:val="24"/>
                <w:szCs w:val="24"/>
                <w:lang w:eastAsia="ru-RU"/>
              </w:rPr>
            </w:pPr>
            <w:r w:rsidRPr="00F61F3D">
              <w:rPr>
                <w:rFonts w:ascii="Times New Roman" w:hAnsi="Times New Roman" w:cs="Times New Roman"/>
                <w:color w:val="000000"/>
                <w:sz w:val="24"/>
                <w:szCs w:val="24"/>
              </w:rPr>
              <w:t>40</w:t>
            </w:r>
          </w:p>
        </w:tc>
        <w:tc>
          <w:tcPr>
            <w:tcW w:w="1843" w:type="dxa"/>
            <w:vAlign w:val="bottom"/>
          </w:tcPr>
          <w:p w14:paraId="4D8D5274" w14:textId="23BB46FD" w:rsidR="00616146" w:rsidRPr="00616146" w:rsidRDefault="00616146" w:rsidP="00616146">
            <w:pPr>
              <w:jc w:val="center"/>
              <w:rPr>
                <w:rFonts w:ascii="Times New Roman" w:eastAsia="Times New Roman" w:hAnsi="Times New Roman" w:cs="Times New Roman"/>
                <w:sz w:val="24"/>
                <w:szCs w:val="24"/>
                <w:lang w:eastAsia="ru-RU"/>
              </w:rPr>
            </w:pPr>
            <w:r w:rsidRPr="00616146">
              <w:rPr>
                <w:rFonts w:ascii="Times New Roman" w:hAnsi="Times New Roman" w:cs="Times New Roman"/>
                <w:color w:val="000000"/>
                <w:sz w:val="24"/>
                <w:szCs w:val="24"/>
              </w:rPr>
              <w:t>5</w:t>
            </w:r>
          </w:p>
        </w:tc>
      </w:tr>
      <w:tr w:rsidR="00616146" w:rsidRPr="00E120E5" w14:paraId="7B917258" w14:textId="77777777" w:rsidTr="001E7284">
        <w:trPr>
          <w:trHeight w:val="217"/>
        </w:trPr>
        <w:tc>
          <w:tcPr>
            <w:tcW w:w="3453" w:type="dxa"/>
          </w:tcPr>
          <w:p w14:paraId="58E26631" w14:textId="77777777" w:rsidR="00616146" w:rsidRPr="00E120E5" w:rsidRDefault="00616146" w:rsidP="00616146">
            <w:pPr>
              <w:rPr>
                <w:rFonts w:ascii="Times New Roman" w:eastAsia="Times New Roman" w:hAnsi="Times New Roman" w:cs="Times New Roman"/>
                <w:sz w:val="24"/>
                <w:szCs w:val="24"/>
                <w:lang w:eastAsia="ru-RU"/>
              </w:rPr>
            </w:pPr>
            <w:proofErr w:type="spellStart"/>
            <w:r w:rsidRPr="00E120E5">
              <w:rPr>
                <w:rFonts w:ascii="Times New Roman" w:eastAsia="Times New Roman" w:hAnsi="Times New Roman" w:cs="Times New Roman"/>
                <w:sz w:val="24"/>
                <w:szCs w:val="24"/>
                <w:lang w:eastAsia="ru-RU"/>
              </w:rPr>
              <w:t>Вибуло</w:t>
            </w:r>
            <w:proofErr w:type="spellEnd"/>
            <w:r w:rsidRPr="00E120E5">
              <w:rPr>
                <w:rFonts w:ascii="Times New Roman" w:eastAsia="Times New Roman" w:hAnsi="Times New Roman" w:cs="Times New Roman"/>
                <w:sz w:val="24"/>
                <w:szCs w:val="24"/>
                <w:lang w:eastAsia="ru-RU"/>
              </w:rPr>
              <w:t xml:space="preserve"> </w:t>
            </w:r>
            <w:proofErr w:type="spellStart"/>
            <w:r w:rsidRPr="00E120E5">
              <w:rPr>
                <w:rFonts w:ascii="Times New Roman" w:eastAsia="Times New Roman" w:hAnsi="Times New Roman" w:cs="Times New Roman"/>
                <w:sz w:val="24"/>
                <w:szCs w:val="24"/>
                <w:lang w:eastAsia="ru-RU"/>
              </w:rPr>
              <w:t>працівників</w:t>
            </w:r>
            <w:proofErr w:type="spellEnd"/>
            <w:r w:rsidRPr="00E120E5">
              <w:rPr>
                <w:rFonts w:ascii="Times New Roman" w:eastAsia="Times New Roman" w:hAnsi="Times New Roman" w:cs="Times New Roman"/>
                <w:sz w:val="24"/>
                <w:szCs w:val="24"/>
                <w:lang w:eastAsia="ru-RU"/>
              </w:rPr>
              <w:t xml:space="preserve">, </w:t>
            </w:r>
            <w:proofErr w:type="spellStart"/>
            <w:r w:rsidRPr="00E120E5">
              <w:rPr>
                <w:rFonts w:ascii="Times New Roman" w:eastAsia="Times New Roman" w:hAnsi="Times New Roman" w:cs="Times New Roman"/>
                <w:sz w:val="24"/>
                <w:szCs w:val="24"/>
                <w:lang w:eastAsia="ru-RU"/>
              </w:rPr>
              <w:t>всього</w:t>
            </w:r>
            <w:proofErr w:type="spellEnd"/>
            <w:r w:rsidRPr="00E120E5">
              <w:rPr>
                <w:rFonts w:ascii="Times New Roman" w:eastAsia="Times New Roman" w:hAnsi="Times New Roman" w:cs="Times New Roman"/>
                <w:sz w:val="24"/>
                <w:szCs w:val="24"/>
                <w:lang w:eastAsia="ru-RU"/>
              </w:rPr>
              <w:t xml:space="preserve">, </w:t>
            </w:r>
            <w:proofErr w:type="spellStart"/>
            <w:r w:rsidRPr="00E120E5">
              <w:rPr>
                <w:rFonts w:ascii="Times New Roman" w:eastAsia="Times New Roman" w:hAnsi="Times New Roman" w:cs="Times New Roman"/>
                <w:sz w:val="24"/>
                <w:szCs w:val="24"/>
                <w:lang w:eastAsia="ru-RU"/>
              </w:rPr>
              <w:t>осіб</w:t>
            </w:r>
            <w:proofErr w:type="spellEnd"/>
          </w:p>
        </w:tc>
        <w:tc>
          <w:tcPr>
            <w:tcW w:w="1522" w:type="dxa"/>
          </w:tcPr>
          <w:p w14:paraId="0077494F" w14:textId="7AD85887" w:rsidR="00616146" w:rsidRPr="00E120E5" w:rsidRDefault="00616146" w:rsidP="00616146">
            <w:pPr>
              <w:jc w:val="center"/>
              <w:rPr>
                <w:rFonts w:ascii="Times New Roman" w:eastAsia="Times New Roman" w:hAnsi="Times New Roman" w:cs="Times New Roman"/>
                <w:sz w:val="24"/>
                <w:szCs w:val="24"/>
                <w:lang w:eastAsia="ru-RU"/>
              </w:rPr>
            </w:pPr>
            <w:r w:rsidRPr="00E120E5">
              <w:rPr>
                <w:rFonts w:ascii="Times New Roman" w:eastAsia="Times New Roman" w:hAnsi="Times New Roman" w:cs="Times New Roman"/>
                <w:sz w:val="24"/>
                <w:szCs w:val="24"/>
                <w:lang w:eastAsia="ru-RU"/>
              </w:rPr>
              <w:t>60</w:t>
            </w:r>
          </w:p>
        </w:tc>
        <w:tc>
          <w:tcPr>
            <w:tcW w:w="1134" w:type="dxa"/>
          </w:tcPr>
          <w:p w14:paraId="7B441790" w14:textId="58C91CFE" w:rsidR="00616146" w:rsidRPr="00E120E5" w:rsidRDefault="00616146" w:rsidP="00616146">
            <w:pPr>
              <w:jc w:val="center"/>
              <w:rPr>
                <w:rFonts w:ascii="Times New Roman" w:eastAsia="Times New Roman" w:hAnsi="Times New Roman" w:cs="Times New Roman"/>
                <w:sz w:val="24"/>
                <w:szCs w:val="24"/>
                <w:lang w:eastAsia="ru-RU"/>
              </w:rPr>
            </w:pPr>
            <w:r w:rsidRPr="00E120E5">
              <w:rPr>
                <w:rFonts w:ascii="Times New Roman" w:eastAsia="Times New Roman" w:hAnsi="Times New Roman" w:cs="Times New Roman"/>
                <w:sz w:val="24"/>
                <w:szCs w:val="24"/>
                <w:lang w:eastAsia="ru-RU"/>
              </w:rPr>
              <w:t>58</w:t>
            </w:r>
          </w:p>
        </w:tc>
        <w:tc>
          <w:tcPr>
            <w:tcW w:w="1276" w:type="dxa"/>
            <w:vAlign w:val="center"/>
          </w:tcPr>
          <w:p w14:paraId="7E48F488" w14:textId="2BDEBAD4" w:rsidR="00616146" w:rsidRPr="00F61F3D" w:rsidRDefault="00616146" w:rsidP="00616146">
            <w:pPr>
              <w:jc w:val="center"/>
              <w:rPr>
                <w:rFonts w:ascii="Times New Roman" w:eastAsia="Times New Roman" w:hAnsi="Times New Roman" w:cs="Times New Roman"/>
                <w:sz w:val="24"/>
                <w:szCs w:val="24"/>
                <w:lang w:eastAsia="ru-RU"/>
              </w:rPr>
            </w:pPr>
            <w:r w:rsidRPr="00F61F3D">
              <w:rPr>
                <w:rFonts w:ascii="Times New Roman" w:hAnsi="Times New Roman" w:cs="Times New Roman"/>
                <w:color w:val="000000"/>
                <w:sz w:val="24"/>
                <w:szCs w:val="24"/>
              </w:rPr>
              <w:t>66</w:t>
            </w:r>
          </w:p>
        </w:tc>
        <w:tc>
          <w:tcPr>
            <w:tcW w:w="1843" w:type="dxa"/>
            <w:vAlign w:val="bottom"/>
          </w:tcPr>
          <w:p w14:paraId="4FDA0F80" w14:textId="0E02A9EC" w:rsidR="00616146" w:rsidRPr="00616146" w:rsidRDefault="00616146" w:rsidP="00616146">
            <w:pPr>
              <w:jc w:val="center"/>
              <w:rPr>
                <w:rFonts w:ascii="Times New Roman" w:eastAsia="Times New Roman" w:hAnsi="Times New Roman" w:cs="Times New Roman"/>
                <w:sz w:val="24"/>
                <w:szCs w:val="24"/>
                <w:lang w:eastAsia="ru-RU"/>
              </w:rPr>
            </w:pPr>
            <w:r w:rsidRPr="00616146">
              <w:rPr>
                <w:rFonts w:ascii="Times New Roman" w:hAnsi="Times New Roman" w:cs="Times New Roman"/>
                <w:color w:val="000000"/>
                <w:sz w:val="24"/>
                <w:szCs w:val="24"/>
              </w:rPr>
              <w:t>6</w:t>
            </w:r>
          </w:p>
        </w:tc>
      </w:tr>
      <w:tr w:rsidR="00616146" w:rsidRPr="00E120E5" w14:paraId="34F95FF2" w14:textId="77777777" w:rsidTr="001E7284">
        <w:trPr>
          <w:trHeight w:val="217"/>
        </w:trPr>
        <w:tc>
          <w:tcPr>
            <w:tcW w:w="3453" w:type="dxa"/>
          </w:tcPr>
          <w:p w14:paraId="15DC99CD" w14:textId="77777777" w:rsidR="00616146" w:rsidRPr="00E120E5" w:rsidRDefault="00616146" w:rsidP="00616146">
            <w:pPr>
              <w:rPr>
                <w:rFonts w:ascii="Times New Roman" w:eastAsia="Times New Roman" w:hAnsi="Times New Roman" w:cs="Times New Roman"/>
                <w:sz w:val="24"/>
                <w:szCs w:val="24"/>
                <w:lang w:val="ru-RU" w:eastAsia="ru-RU"/>
              </w:rPr>
            </w:pPr>
            <w:r w:rsidRPr="00E120E5">
              <w:rPr>
                <w:rFonts w:ascii="Times New Roman" w:eastAsia="Times New Roman" w:hAnsi="Times New Roman" w:cs="Times New Roman"/>
                <w:sz w:val="24"/>
                <w:szCs w:val="24"/>
                <w:lang w:val="ru-RU" w:eastAsia="ru-RU"/>
              </w:rPr>
              <w:t xml:space="preserve">    </w:t>
            </w:r>
            <w:proofErr w:type="spellStart"/>
            <w:r w:rsidRPr="00E120E5">
              <w:rPr>
                <w:rFonts w:ascii="Times New Roman" w:eastAsia="Times New Roman" w:hAnsi="Times New Roman" w:cs="Times New Roman"/>
                <w:sz w:val="24"/>
                <w:szCs w:val="24"/>
                <w:lang w:val="ru-RU" w:eastAsia="ru-RU"/>
              </w:rPr>
              <w:t>зокрема</w:t>
            </w:r>
            <w:proofErr w:type="spellEnd"/>
            <w:r w:rsidRPr="00E120E5">
              <w:rPr>
                <w:rFonts w:ascii="Times New Roman" w:eastAsia="Times New Roman" w:hAnsi="Times New Roman" w:cs="Times New Roman"/>
                <w:sz w:val="24"/>
                <w:szCs w:val="24"/>
                <w:lang w:val="ru-RU" w:eastAsia="ru-RU"/>
              </w:rPr>
              <w:t xml:space="preserve">, </w:t>
            </w:r>
            <w:proofErr w:type="spellStart"/>
            <w:r w:rsidRPr="00E120E5">
              <w:rPr>
                <w:rFonts w:ascii="Times New Roman" w:eastAsia="Times New Roman" w:hAnsi="Times New Roman" w:cs="Times New Roman"/>
                <w:sz w:val="24"/>
                <w:szCs w:val="24"/>
                <w:lang w:val="ru-RU" w:eastAsia="ru-RU"/>
              </w:rPr>
              <w:t>вибуло</w:t>
            </w:r>
            <w:proofErr w:type="spellEnd"/>
            <w:r w:rsidRPr="00E120E5">
              <w:rPr>
                <w:rFonts w:ascii="Times New Roman" w:eastAsia="Times New Roman" w:hAnsi="Times New Roman" w:cs="Times New Roman"/>
                <w:sz w:val="24"/>
                <w:szCs w:val="24"/>
                <w:lang w:val="ru-RU" w:eastAsia="ru-RU"/>
              </w:rPr>
              <w:t xml:space="preserve"> за </w:t>
            </w:r>
            <w:proofErr w:type="spellStart"/>
            <w:r w:rsidRPr="00E120E5">
              <w:rPr>
                <w:rFonts w:ascii="Times New Roman" w:eastAsia="Times New Roman" w:hAnsi="Times New Roman" w:cs="Times New Roman"/>
                <w:sz w:val="24"/>
                <w:szCs w:val="24"/>
                <w:lang w:val="ru-RU" w:eastAsia="ru-RU"/>
              </w:rPr>
              <w:t>власним</w:t>
            </w:r>
            <w:proofErr w:type="spellEnd"/>
            <w:r w:rsidRPr="00E120E5">
              <w:rPr>
                <w:rFonts w:ascii="Times New Roman" w:eastAsia="Times New Roman" w:hAnsi="Times New Roman" w:cs="Times New Roman"/>
                <w:sz w:val="24"/>
                <w:szCs w:val="24"/>
                <w:lang w:val="ru-RU" w:eastAsia="ru-RU"/>
              </w:rPr>
              <w:t xml:space="preserve"> </w:t>
            </w:r>
            <w:proofErr w:type="spellStart"/>
            <w:r w:rsidRPr="00E120E5">
              <w:rPr>
                <w:rFonts w:ascii="Times New Roman" w:eastAsia="Times New Roman" w:hAnsi="Times New Roman" w:cs="Times New Roman"/>
                <w:sz w:val="24"/>
                <w:szCs w:val="24"/>
                <w:lang w:val="ru-RU" w:eastAsia="ru-RU"/>
              </w:rPr>
              <w:t>бажанням</w:t>
            </w:r>
            <w:proofErr w:type="spellEnd"/>
            <w:r w:rsidRPr="00E120E5">
              <w:rPr>
                <w:rFonts w:ascii="Times New Roman" w:eastAsia="Times New Roman" w:hAnsi="Times New Roman" w:cs="Times New Roman"/>
                <w:sz w:val="24"/>
                <w:szCs w:val="24"/>
                <w:lang w:val="ru-RU" w:eastAsia="ru-RU"/>
              </w:rPr>
              <w:t xml:space="preserve">, </w:t>
            </w:r>
            <w:proofErr w:type="spellStart"/>
            <w:r w:rsidRPr="00E120E5">
              <w:rPr>
                <w:rFonts w:ascii="Times New Roman" w:eastAsia="Times New Roman" w:hAnsi="Times New Roman" w:cs="Times New Roman"/>
                <w:sz w:val="24"/>
                <w:szCs w:val="24"/>
                <w:lang w:val="ru-RU" w:eastAsia="ru-RU"/>
              </w:rPr>
              <w:t>осіб</w:t>
            </w:r>
            <w:proofErr w:type="spellEnd"/>
          </w:p>
        </w:tc>
        <w:tc>
          <w:tcPr>
            <w:tcW w:w="1522" w:type="dxa"/>
          </w:tcPr>
          <w:p w14:paraId="4B04FC74" w14:textId="366A101E" w:rsidR="00616146" w:rsidRPr="00E120E5" w:rsidRDefault="00616146" w:rsidP="00616146">
            <w:pPr>
              <w:jc w:val="center"/>
              <w:rPr>
                <w:rFonts w:ascii="Times New Roman" w:eastAsia="Times New Roman" w:hAnsi="Times New Roman" w:cs="Times New Roman"/>
                <w:sz w:val="24"/>
                <w:szCs w:val="24"/>
                <w:lang w:eastAsia="ru-RU"/>
              </w:rPr>
            </w:pPr>
            <w:r w:rsidRPr="00E120E5">
              <w:rPr>
                <w:rFonts w:ascii="Times New Roman" w:eastAsia="Times New Roman" w:hAnsi="Times New Roman" w:cs="Times New Roman"/>
                <w:sz w:val="24"/>
                <w:szCs w:val="24"/>
                <w:lang w:eastAsia="ru-RU"/>
              </w:rPr>
              <w:t>37</w:t>
            </w:r>
          </w:p>
        </w:tc>
        <w:tc>
          <w:tcPr>
            <w:tcW w:w="1134" w:type="dxa"/>
          </w:tcPr>
          <w:p w14:paraId="1955C3B6" w14:textId="1DF9328E" w:rsidR="00616146" w:rsidRPr="00E120E5" w:rsidRDefault="00616146" w:rsidP="00616146">
            <w:pPr>
              <w:jc w:val="center"/>
              <w:rPr>
                <w:rFonts w:ascii="Times New Roman" w:eastAsia="Times New Roman" w:hAnsi="Times New Roman" w:cs="Times New Roman"/>
                <w:sz w:val="24"/>
                <w:szCs w:val="24"/>
                <w:lang w:eastAsia="ru-RU"/>
              </w:rPr>
            </w:pPr>
            <w:r w:rsidRPr="00E120E5">
              <w:rPr>
                <w:rFonts w:ascii="Times New Roman" w:eastAsia="Times New Roman" w:hAnsi="Times New Roman" w:cs="Times New Roman"/>
                <w:sz w:val="24"/>
                <w:szCs w:val="24"/>
                <w:lang w:eastAsia="ru-RU"/>
              </w:rPr>
              <w:t>36</w:t>
            </w:r>
          </w:p>
        </w:tc>
        <w:tc>
          <w:tcPr>
            <w:tcW w:w="1276" w:type="dxa"/>
            <w:vAlign w:val="center"/>
          </w:tcPr>
          <w:p w14:paraId="0A41E13B" w14:textId="1AB21E46" w:rsidR="00616146" w:rsidRPr="00F61F3D" w:rsidRDefault="00616146" w:rsidP="00616146">
            <w:pPr>
              <w:jc w:val="center"/>
              <w:rPr>
                <w:rFonts w:ascii="Times New Roman" w:eastAsia="Times New Roman" w:hAnsi="Times New Roman" w:cs="Times New Roman"/>
                <w:sz w:val="24"/>
                <w:szCs w:val="24"/>
                <w:lang w:eastAsia="ru-RU"/>
              </w:rPr>
            </w:pPr>
            <w:r w:rsidRPr="00F61F3D">
              <w:rPr>
                <w:rFonts w:ascii="Times New Roman" w:hAnsi="Times New Roman" w:cs="Times New Roman"/>
                <w:color w:val="000000"/>
                <w:sz w:val="24"/>
                <w:szCs w:val="24"/>
              </w:rPr>
              <w:t>40</w:t>
            </w:r>
          </w:p>
        </w:tc>
        <w:tc>
          <w:tcPr>
            <w:tcW w:w="1843" w:type="dxa"/>
            <w:vAlign w:val="bottom"/>
          </w:tcPr>
          <w:p w14:paraId="1C6A4C2F" w14:textId="2BB629BF" w:rsidR="00616146" w:rsidRPr="00616146" w:rsidRDefault="00616146" w:rsidP="00616146">
            <w:pPr>
              <w:jc w:val="center"/>
              <w:rPr>
                <w:rFonts w:ascii="Times New Roman" w:eastAsia="Times New Roman" w:hAnsi="Times New Roman" w:cs="Times New Roman"/>
                <w:sz w:val="24"/>
                <w:szCs w:val="24"/>
                <w:lang w:eastAsia="ru-RU"/>
              </w:rPr>
            </w:pPr>
            <w:r w:rsidRPr="00616146">
              <w:rPr>
                <w:rFonts w:ascii="Times New Roman" w:hAnsi="Times New Roman" w:cs="Times New Roman"/>
                <w:color w:val="000000"/>
                <w:sz w:val="24"/>
                <w:szCs w:val="24"/>
              </w:rPr>
              <w:t>3</w:t>
            </w:r>
          </w:p>
        </w:tc>
      </w:tr>
      <w:tr w:rsidR="00616146" w:rsidRPr="00E120E5" w14:paraId="76D67B22" w14:textId="77777777" w:rsidTr="001E7284">
        <w:trPr>
          <w:trHeight w:val="217"/>
        </w:trPr>
        <w:tc>
          <w:tcPr>
            <w:tcW w:w="3453" w:type="dxa"/>
          </w:tcPr>
          <w:p w14:paraId="5DE29B95" w14:textId="77777777" w:rsidR="00616146" w:rsidRPr="00E120E5" w:rsidRDefault="00616146" w:rsidP="00616146">
            <w:pPr>
              <w:rPr>
                <w:rFonts w:ascii="Times New Roman" w:eastAsia="Times New Roman" w:hAnsi="Times New Roman" w:cs="Times New Roman"/>
                <w:sz w:val="24"/>
                <w:szCs w:val="24"/>
                <w:lang w:eastAsia="ru-RU"/>
              </w:rPr>
            </w:pPr>
            <w:proofErr w:type="spellStart"/>
            <w:r w:rsidRPr="00E120E5">
              <w:rPr>
                <w:rFonts w:ascii="Times New Roman" w:eastAsia="Times New Roman" w:hAnsi="Times New Roman" w:cs="Times New Roman"/>
                <w:sz w:val="24"/>
                <w:szCs w:val="24"/>
                <w:lang w:eastAsia="ru-RU"/>
              </w:rPr>
              <w:t>Коефіцієнт</w:t>
            </w:r>
            <w:proofErr w:type="spellEnd"/>
            <w:r w:rsidRPr="00E120E5">
              <w:rPr>
                <w:rFonts w:ascii="Times New Roman" w:eastAsia="Times New Roman" w:hAnsi="Times New Roman" w:cs="Times New Roman"/>
                <w:sz w:val="24"/>
                <w:szCs w:val="24"/>
                <w:lang w:eastAsia="ru-RU"/>
              </w:rPr>
              <w:t xml:space="preserve"> </w:t>
            </w:r>
            <w:proofErr w:type="spellStart"/>
            <w:r w:rsidRPr="00E120E5">
              <w:rPr>
                <w:rFonts w:ascii="Times New Roman" w:eastAsia="Times New Roman" w:hAnsi="Times New Roman" w:cs="Times New Roman"/>
                <w:sz w:val="24"/>
                <w:szCs w:val="24"/>
                <w:lang w:eastAsia="ru-RU"/>
              </w:rPr>
              <w:t>прибуття</w:t>
            </w:r>
            <w:proofErr w:type="spellEnd"/>
          </w:p>
        </w:tc>
        <w:tc>
          <w:tcPr>
            <w:tcW w:w="1522" w:type="dxa"/>
          </w:tcPr>
          <w:p w14:paraId="597786B5" w14:textId="7C153B63" w:rsidR="00616146" w:rsidRPr="00E120E5" w:rsidRDefault="00616146" w:rsidP="00616146">
            <w:pPr>
              <w:jc w:val="center"/>
              <w:rPr>
                <w:rFonts w:ascii="Times New Roman" w:eastAsia="Times New Roman" w:hAnsi="Times New Roman" w:cs="Times New Roman"/>
                <w:sz w:val="24"/>
                <w:szCs w:val="24"/>
                <w:lang w:eastAsia="ru-RU"/>
              </w:rPr>
            </w:pPr>
            <w:r w:rsidRPr="00E120E5">
              <w:rPr>
                <w:rFonts w:ascii="Times New Roman" w:eastAsia="Times New Roman" w:hAnsi="Times New Roman" w:cs="Times New Roman"/>
                <w:sz w:val="24"/>
                <w:szCs w:val="24"/>
                <w:lang w:eastAsia="ru-RU"/>
              </w:rPr>
              <w:t>0,093</w:t>
            </w:r>
          </w:p>
        </w:tc>
        <w:tc>
          <w:tcPr>
            <w:tcW w:w="1134" w:type="dxa"/>
          </w:tcPr>
          <w:p w14:paraId="5977B6F4" w14:textId="559441F2" w:rsidR="00616146" w:rsidRPr="00E120E5" w:rsidRDefault="00616146" w:rsidP="00616146">
            <w:pPr>
              <w:jc w:val="center"/>
              <w:rPr>
                <w:rFonts w:ascii="Times New Roman" w:eastAsia="Times New Roman" w:hAnsi="Times New Roman" w:cs="Times New Roman"/>
                <w:sz w:val="24"/>
                <w:szCs w:val="24"/>
                <w:lang w:eastAsia="ru-RU"/>
              </w:rPr>
            </w:pPr>
            <w:r w:rsidRPr="00E120E5">
              <w:rPr>
                <w:rFonts w:ascii="Times New Roman" w:eastAsia="Times New Roman" w:hAnsi="Times New Roman" w:cs="Times New Roman"/>
                <w:sz w:val="24"/>
                <w:szCs w:val="24"/>
                <w:lang w:eastAsia="ru-RU"/>
              </w:rPr>
              <w:t>0,094</w:t>
            </w:r>
          </w:p>
        </w:tc>
        <w:tc>
          <w:tcPr>
            <w:tcW w:w="1276" w:type="dxa"/>
            <w:vAlign w:val="center"/>
          </w:tcPr>
          <w:p w14:paraId="60B28961" w14:textId="3E40334E" w:rsidR="00616146" w:rsidRPr="00F61F3D" w:rsidRDefault="00616146" w:rsidP="00616146">
            <w:pPr>
              <w:jc w:val="center"/>
              <w:rPr>
                <w:rFonts w:ascii="Times New Roman" w:eastAsia="Times New Roman" w:hAnsi="Times New Roman" w:cs="Times New Roman"/>
                <w:sz w:val="24"/>
                <w:szCs w:val="24"/>
                <w:lang w:eastAsia="ru-RU"/>
              </w:rPr>
            </w:pPr>
            <w:r w:rsidRPr="00F61F3D">
              <w:rPr>
                <w:rFonts w:ascii="Times New Roman" w:hAnsi="Times New Roman" w:cs="Times New Roman"/>
                <w:color w:val="000000"/>
                <w:sz w:val="24"/>
                <w:szCs w:val="24"/>
              </w:rPr>
              <w:t>0,106</w:t>
            </w:r>
          </w:p>
        </w:tc>
        <w:tc>
          <w:tcPr>
            <w:tcW w:w="1843" w:type="dxa"/>
            <w:vAlign w:val="bottom"/>
          </w:tcPr>
          <w:p w14:paraId="3C4D26CE" w14:textId="0692C6CE" w:rsidR="00616146" w:rsidRPr="00616146" w:rsidRDefault="00616146" w:rsidP="00616146">
            <w:pPr>
              <w:jc w:val="center"/>
              <w:rPr>
                <w:rFonts w:ascii="Times New Roman" w:eastAsia="Times New Roman" w:hAnsi="Times New Roman" w:cs="Times New Roman"/>
                <w:sz w:val="24"/>
                <w:szCs w:val="24"/>
                <w:lang w:eastAsia="ru-RU"/>
              </w:rPr>
            </w:pPr>
            <w:r w:rsidRPr="00616146">
              <w:rPr>
                <w:rFonts w:ascii="Times New Roman" w:hAnsi="Times New Roman" w:cs="Times New Roman"/>
                <w:color w:val="000000"/>
                <w:sz w:val="24"/>
                <w:szCs w:val="24"/>
              </w:rPr>
              <w:t>0,013</w:t>
            </w:r>
          </w:p>
        </w:tc>
      </w:tr>
      <w:tr w:rsidR="00616146" w:rsidRPr="00E120E5" w14:paraId="5D98275A" w14:textId="77777777" w:rsidTr="001E7284">
        <w:trPr>
          <w:trHeight w:val="217"/>
        </w:trPr>
        <w:tc>
          <w:tcPr>
            <w:tcW w:w="3453" w:type="dxa"/>
          </w:tcPr>
          <w:p w14:paraId="1D3EC070" w14:textId="77777777" w:rsidR="00616146" w:rsidRPr="00E120E5" w:rsidRDefault="00616146" w:rsidP="00616146">
            <w:pPr>
              <w:rPr>
                <w:rFonts w:ascii="Times New Roman" w:eastAsia="Times New Roman" w:hAnsi="Times New Roman" w:cs="Times New Roman"/>
                <w:sz w:val="24"/>
                <w:szCs w:val="24"/>
                <w:lang w:eastAsia="ru-RU"/>
              </w:rPr>
            </w:pPr>
            <w:proofErr w:type="spellStart"/>
            <w:r w:rsidRPr="00E120E5">
              <w:rPr>
                <w:rFonts w:ascii="Times New Roman" w:eastAsia="Times New Roman" w:hAnsi="Times New Roman" w:cs="Times New Roman"/>
                <w:sz w:val="24"/>
                <w:szCs w:val="24"/>
                <w:lang w:eastAsia="ru-RU"/>
              </w:rPr>
              <w:t>Коефіцієнт</w:t>
            </w:r>
            <w:proofErr w:type="spellEnd"/>
            <w:r w:rsidRPr="00E120E5">
              <w:rPr>
                <w:rFonts w:ascii="Times New Roman" w:eastAsia="Times New Roman" w:hAnsi="Times New Roman" w:cs="Times New Roman"/>
                <w:sz w:val="24"/>
                <w:szCs w:val="24"/>
                <w:lang w:eastAsia="ru-RU"/>
              </w:rPr>
              <w:t xml:space="preserve"> </w:t>
            </w:r>
            <w:proofErr w:type="spellStart"/>
            <w:r w:rsidRPr="00E120E5">
              <w:rPr>
                <w:rFonts w:ascii="Times New Roman" w:eastAsia="Times New Roman" w:hAnsi="Times New Roman" w:cs="Times New Roman"/>
                <w:sz w:val="24"/>
                <w:szCs w:val="24"/>
                <w:lang w:eastAsia="ru-RU"/>
              </w:rPr>
              <w:t>вибуття</w:t>
            </w:r>
            <w:proofErr w:type="spellEnd"/>
          </w:p>
        </w:tc>
        <w:tc>
          <w:tcPr>
            <w:tcW w:w="1522" w:type="dxa"/>
          </w:tcPr>
          <w:p w14:paraId="0B69508C" w14:textId="33B2B9DB" w:rsidR="00616146" w:rsidRPr="00E120E5" w:rsidRDefault="00616146" w:rsidP="00616146">
            <w:pPr>
              <w:jc w:val="center"/>
              <w:rPr>
                <w:rFonts w:ascii="Times New Roman" w:eastAsia="Times New Roman" w:hAnsi="Times New Roman" w:cs="Times New Roman"/>
                <w:sz w:val="24"/>
                <w:szCs w:val="24"/>
                <w:lang w:eastAsia="ru-RU"/>
              </w:rPr>
            </w:pPr>
            <w:r w:rsidRPr="00E120E5">
              <w:rPr>
                <w:rFonts w:ascii="Times New Roman" w:eastAsia="Times New Roman" w:hAnsi="Times New Roman" w:cs="Times New Roman"/>
                <w:sz w:val="24"/>
                <w:szCs w:val="24"/>
                <w:lang w:eastAsia="ru-RU"/>
              </w:rPr>
              <w:t>0,16</w:t>
            </w:r>
          </w:p>
        </w:tc>
        <w:tc>
          <w:tcPr>
            <w:tcW w:w="1134" w:type="dxa"/>
          </w:tcPr>
          <w:p w14:paraId="6243C5C0" w14:textId="6A90D156" w:rsidR="00616146" w:rsidRPr="00E120E5" w:rsidRDefault="00616146" w:rsidP="00616146">
            <w:pPr>
              <w:jc w:val="center"/>
              <w:rPr>
                <w:rFonts w:ascii="Times New Roman" w:eastAsia="Times New Roman" w:hAnsi="Times New Roman" w:cs="Times New Roman"/>
                <w:sz w:val="24"/>
                <w:szCs w:val="24"/>
                <w:lang w:eastAsia="ru-RU"/>
              </w:rPr>
            </w:pPr>
            <w:r w:rsidRPr="00E120E5">
              <w:rPr>
                <w:rFonts w:ascii="Times New Roman" w:eastAsia="Times New Roman" w:hAnsi="Times New Roman" w:cs="Times New Roman"/>
                <w:sz w:val="24"/>
                <w:szCs w:val="24"/>
                <w:lang w:eastAsia="ru-RU"/>
              </w:rPr>
              <w:t>0,166</w:t>
            </w:r>
          </w:p>
        </w:tc>
        <w:tc>
          <w:tcPr>
            <w:tcW w:w="1276" w:type="dxa"/>
            <w:vAlign w:val="center"/>
          </w:tcPr>
          <w:p w14:paraId="5D064E1C" w14:textId="3FFD02F0" w:rsidR="00616146" w:rsidRPr="00F61F3D" w:rsidRDefault="00616146" w:rsidP="00616146">
            <w:pPr>
              <w:jc w:val="center"/>
              <w:rPr>
                <w:rFonts w:ascii="Times New Roman" w:eastAsia="Times New Roman" w:hAnsi="Times New Roman" w:cs="Times New Roman"/>
                <w:sz w:val="24"/>
                <w:szCs w:val="24"/>
                <w:lang w:eastAsia="ru-RU"/>
              </w:rPr>
            </w:pPr>
            <w:r w:rsidRPr="00F61F3D">
              <w:rPr>
                <w:rFonts w:ascii="Times New Roman" w:hAnsi="Times New Roman" w:cs="Times New Roman"/>
                <w:color w:val="000000"/>
                <w:sz w:val="24"/>
                <w:szCs w:val="24"/>
              </w:rPr>
              <w:t>0,176</w:t>
            </w:r>
          </w:p>
        </w:tc>
        <w:tc>
          <w:tcPr>
            <w:tcW w:w="1843" w:type="dxa"/>
            <w:vAlign w:val="bottom"/>
          </w:tcPr>
          <w:p w14:paraId="55EF6F92" w14:textId="332F15C7" w:rsidR="00616146" w:rsidRPr="00616146" w:rsidRDefault="00616146" w:rsidP="00616146">
            <w:pPr>
              <w:jc w:val="center"/>
              <w:rPr>
                <w:rFonts w:ascii="Times New Roman" w:eastAsia="Times New Roman" w:hAnsi="Times New Roman" w:cs="Times New Roman"/>
                <w:sz w:val="24"/>
                <w:szCs w:val="24"/>
                <w:lang w:eastAsia="ru-RU"/>
              </w:rPr>
            </w:pPr>
            <w:r w:rsidRPr="00616146">
              <w:rPr>
                <w:rFonts w:ascii="Times New Roman" w:hAnsi="Times New Roman" w:cs="Times New Roman"/>
                <w:color w:val="000000"/>
                <w:sz w:val="24"/>
                <w:szCs w:val="24"/>
              </w:rPr>
              <w:t>0,016</w:t>
            </w:r>
          </w:p>
        </w:tc>
      </w:tr>
      <w:tr w:rsidR="00616146" w:rsidRPr="00E120E5" w14:paraId="546767BC" w14:textId="77777777" w:rsidTr="001E7284">
        <w:trPr>
          <w:trHeight w:val="217"/>
        </w:trPr>
        <w:tc>
          <w:tcPr>
            <w:tcW w:w="3453" w:type="dxa"/>
          </w:tcPr>
          <w:p w14:paraId="312A9671" w14:textId="77777777" w:rsidR="00616146" w:rsidRPr="00E120E5" w:rsidRDefault="00616146" w:rsidP="00616146">
            <w:pPr>
              <w:rPr>
                <w:rFonts w:ascii="Times New Roman" w:eastAsia="Times New Roman" w:hAnsi="Times New Roman" w:cs="Times New Roman"/>
                <w:sz w:val="24"/>
                <w:szCs w:val="24"/>
                <w:lang w:val="ru-RU" w:eastAsia="ru-RU"/>
              </w:rPr>
            </w:pPr>
            <w:proofErr w:type="spellStart"/>
            <w:r w:rsidRPr="00E120E5">
              <w:rPr>
                <w:rFonts w:ascii="Times New Roman" w:eastAsia="Times New Roman" w:hAnsi="Times New Roman" w:cs="Times New Roman"/>
                <w:sz w:val="24"/>
                <w:szCs w:val="24"/>
                <w:lang w:val="ru-RU" w:eastAsia="ru-RU"/>
              </w:rPr>
              <w:t>Коефіцієнт</w:t>
            </w:r>
            <w:proofErr w:type="spellEnd"/>
            <w:r w:rsidRPr="00E120E5">
              <w:rPr>
                <w:rFonts w:ascii="Times New Roman" w:eastAsia="Times New Roman" w:hAnsi="Times New Roman" w:cs="Times New Roman"/>
                <w:sz w:val="24"/>
                <w:szCs w:val="24"/>
                <w:lang w:val="ru-RU" w:eastAsia="ru-RU"/>
              </w:rPr>
              <w:t xml:space="preserve"> </w:t>
            </w:r>
            <w:proofErr w:type="spellStart"/>
            <w:r w:rsidRPr="00E120E5">
              <w:rPr>
                <w:rFonts w:ascii="Times New Roman" w:eastAsia="Times New Roman" w:hAnsi="Times New Roman" w:cs="Times New Roman"/>
                <w:sz w:val="24"/>
                <w:szCs w:val="24"/>
                <w:lang w:val="ru-RU" w:eastAsia="ru-RU"/>
              </w:rPr>
              <w:t>загального</w:t>
            </w:r>
            <w:proofErr w:type="spellEnd"/>
            <w:r w:rsidRPr="00E120E5">
              <w:rPr>
                <w:rFonts w:ascii="Times New Roman" w:eastAsia="Times New Roman" w:hAnsi="Times New Roman" w:cs="Times New Roman"/>
                <w:sz w:val="24"/>
                <w:szCs w:val="24"/>
                <w:lang w:val="ru-RU" w:eastAsia="ru-RU"/>
              </w:rPr>
              <w:t xml:space="preserve"> обороту </w:t>
            </w:r>
            <w:proofErr w:type="spellStart"/>
            <w:r w:rsidRPr="00E120E5">
              <w:rPr>
                <w:rFonts w:ascii="Times New Roman" w:eastAsia="Times New Roman" w:hAnsi="Times New Roman" w:cs="Times New Roman"/>
                <w:sz w:val="24"/>
                <w:szCs w:val="24"/>
                <w:lang w:val="ru-RU" w:eastAsia="ru-RU"/>
              </w:rPr>
              <w:t>робочої</w:t>
            </w:r>
            <w:proofErr w:type="spellEnd"/>
            <w:r w:rsidRPr="00E120E5">
              <w:rPr>
                <w:rFonts w:ascii="Times New Roman" w:eastAsia="Times New Roman" w:hAnsi="Times New Roman" w:cs="Times New Roman"/>
                <w:sz w:val="24"/>
                <w:szCs w:val="24"/>
                <w:lang w:val="ru-RU" w:eastAsia="ru-RU"/>
              </w:rPr>
              <w:t xml:space="preserve"> </w:t>
            </w:r>
            <w:proofErr w:type="spellStart"/>
            <w:r w:rsidRPr="00E120E5">
              <w:rPr>
                <w:rFonts w:ascii="Times New Roman" w:eastAsia="Times New Roman" w:hAnsi="Times New Roman" w:cs="Times New Roman"/>
                <w:sz w:val="24"/>
                <w:szCs w:val="24"/>
                <w:lang w:val="ru-RU" w:eastAsia="ru-RU"/>
              </w:rPr>
              <w:t>сили</w:t>
            </w:r>
            <w:proofErr w:type="spellEnd"/>
          </w:p>
        </w:tc>
        <w:tc>
          <w:tcPr>
            <w:tcW w:w="1522" w:type="dxa"/>
          </w:tcPr>
          <w:p w14:paraId="49DA325C" w14:textId="50BBB4B8" w:rsidR="00616146" w:rsidRPr="00E120E5" w:rsidRDefault="00616146" w:rsidP="00616146">
            <w:pPr>
              <w:jc w:val="center"/>
              <w:rPr>
                <w:rFonts w:ascii="Times New Roman" w:eastAsia="Times New Roman" w:hAnsi="Times New Roman" w:cs="Times New Roman"/>
                <w:sz w:val="24"/>
                <w:szCs w:val="24"/>
                <w:lang w:eastAsia="ru-RU"/>
              </w:rPr>
            </w:pPr>
            <w:r w:rsidRPr="00E120E5">
              <w:rPr>
                <w:rFonts w:ascii="Times New Roman" w:eastAsia="Times New Roman" w:hAnsi="Times New Roman" w:cs="Times New Roman"/>
                <w:sz w:val="24"/>
                <w:szCs w:val="24"/>
                <w:lang w:eastAsia="ru-RU"/>
              </w:rPr>
              <w:t>0,253</w:t>
            </w:r>
          </w:p>
        </w:tc>
        <w:tc>
          <w:tcPr>
            <w:tcW w:w="1134" w:type="dxa"/>
          </w:tcPr>
          <w:p w14:paraId="52CACDEF" w14:textId="4C10E6F0" w:rsidR="00616146" w:rsidRPr="00E120E5" w:rsidRDefault="00616146" w:rsidP="00616146">
            <w:pPr>
              <w:jc w:val="center"/>
              <w:rPr>
                <w:rFonts w:ascii="Times New Roman" w:eastAsia="Times New Roman" w:hAnsi="Times New Roman" w:cs="Times New Roman"/>
                <w:sz w:val="24"/>
                <w:szCs w:val="24"/>
                <w:lang w:eastAsia="ru-RU"/>
              </w:rPr>
            </w:pPr>
            <w:r w:rsidRPr="00E120E5">
              <w:rPr>
                <w:rFonts w:ascii="Times New Roman" w:eastAsia="Times New Roman" w:hAnsi="Times New Roman" w:cs="Times New Roman"/>
                <w:sz w:val="24"/>
                <w:szCs w:val="24"/>
                <w:lang w:eastAsia="ru-RU"/>
              </w:rPr>
              <w:t>0,256</w:t>
            </w:r>
          </w:p>
        </w:tc>
        <w:tc>
          <w:tcPr>
            <w:tcW w:w="1276" w:type="dxa"/>
            <w:vAlign w:val="center"/>
          </w:tcPr>
          <w:p w14:paraId="494B33D9" w14:textId="68669597" w:rsidR="00616146" w:rsidRPr="00F61F3D" w:rsidRDefault="00616146" w:rsidP="00616146">
            <w:pPr>
              <w:jc w:val="center"/>
              <w:rPr>
                <w:rFonts w:ascii="Times New Roman" w:eastAsia="Times New Roman" w:hAnsi="Times New Roman" w:cs="Times New Roman"/>
                <w:sz w:val="24"/>
                <w:szCs w:val="24"/>
                <w:lang w:eastAsia="ru-RU"/>
              </w:rPr>
            </w:pPr>
            <w:r w:rsidRPr="00F61F3D">
              <w:rPr>
                <w:rFonts w:ascii="Times New Roman" w:hAnsi="Times New Roman" w:cs="Times New Roman"/>
                <w:color w:val="000000"/>
                <w:sz w:val="24"/>
                <w:szCs w:val="24"/>
              </w:rPr>
              <w:t>0,282</w:t>
            </w:r>
          </w:p>
        </w:tc>
        <w:tc>
          <w:tcPr>
            <w:tcW w:w="1843" w:type="dxa"/>
            <w:vAlign w:val="bottom"/>
          </w:tcPr>
          <w:p w14:paraId="6510E67E" w14:textId="684BB44B" w:rsidR="00616146" w:rsidRPr="00616146" w:rsidRDefault="00616146" w:rsidP="00616146">
            <w:pPr>
              <w:jc w:val="center"/>
              <w:rPr>
                <w:rFonts w:ascii="Times New Roman" w:eastAsia="Times New Roman" w:hAnsi="Times New Roman" w:cs="Times New Roman"/>
                <w:sz w:val="24"/>
                <w:szCs w:val="24"/>
                <w:lang w:eastAsia="ru-RU"/>
              </w:rPr>
            </w:pPr>
            <w:r w:rsidRPr="00616146">
              <w:rPr>
                <w:rFonts w:ascii="Times New Roman" w:hAnsi="Times New Roman" w:cs="Times New Roman"/>
                <w:color w:val="000000"/>
                <w:sz w:val="24"/>
                <w:szCs w:val="24"/>
              </w:rPr>
              <w:t>0,029</w:t>
            </w:r>
          </w:p>
        </w:tc>
      </w:tr>
      <w:tr w:rsidR="00616146" w:rsidRPr="00E120E5" w14:paraId="76DF86AB" w14:textId="77777777" w:rsidTr="001E7284">
        <w:trPr>
          <w:trHeight w:val="217"/>
        </w:trPr>
        <w:tc>
          <w:tcPr>
            <w:tcW w:w="3453" w:type="dxa"/>
          </w:tcPr>
          <w:p w14:paraId="1E0369B8" w14:textId="77777777" w:rsidR="00616146" w:rsidRPr="00E120E5" w:rsidRDefault="00616146" w:rsidP="00616146">
            <w:pPr>
              <w:rPr>
                <w:rFonts w:ascii="Times New Roman" w:eastAsia="Times New Roman" w:hAnsi="Times New Roman" w:cs="Times New Roman"/>
                <w:sz w:val="24"/>
                <w:szCs w:val="24"/>
                <w:lang w:eastAsia="ru-RU"/>
              </w:rPr>
            </w:pPr>
            <w:proofErr w:type="spellStart"/>
            <w:r w:rsidRPr="00E120E5">
              <w:rPr>
                <w:rFonts w:ascii="Times New Roman" w:eastAsia="Times New Roman" w:hAnsi="Times New Roman" w:cs="Times New Roman"/>
                <w:sz w:val="24"/>
                <w:szCs w:val="24"/>
                <w:lang w:eastAsia="ru-RU"/>
              </w:rPr>
              <w:t>Коефіцієнт</w:t>
            </w:r>
            <w:proofErr w:type="spellEnd"/>
            <w:r w:rsidRPr="00E120E5">
              <w:rPr>
                <w:rFonts w:ascii="Times New Roman" w:eastAsia="Times New Roman" w:hAnsi="Times New Roman" w:cs="Times New Roman"/>
                <w:sz w:val="24"/>
                <w:szCs w:val="24"/>
                <w:lang w:eastAsia="ru-RU"/>
              </w:rPr>
              <w:t xml:space="preserve"> </w:t>
            </w:r>
            <w:proofErr w:type="spellStart"/>
            <w:r w:rsidRPr="00E120E5">
              <w:rPr>
                <w:rFonts w:ascii="Times New Roman" w:eastAsia="Times New Roman" w:hAnsi="Times New Roman" w:cs="Times New Roman"/>
                <w:sz w:val="24"/>
                <w:szCs w:val="24"/>
                <w:lang w:eastAsia="ru-RU"/>
              </w:rPr>
              <w:t>сталості</w:t>
            </w:r>
            <w:proofErr w:type="spellEnd"/>
            <w:r w:rsidRPr="00E120E5">
              <w:rPr>
                <w:rFonts w:ascii="Times New Roman" w:eastAsia="Times New Roman" w:hAnsi="Times New Roman" w:cs="Times New Roman"/>
                <w:sz w:val="24"/>
                <w:szCs w:val="24"/>
                <w:lang w:eastAsia="ru-RU"/>
              </w:rPr>
              <w:t xml:space="preserve"> </w:t>
            </w:r>
            <w:proofErr w:type="spellStart"/>
            <w:r w:rsidRPr="00E120E5">
              <w:rPr>
                <w:rFonts w:ascii="Times New Roman" w:eastAsia="Times New Roman" w:hAnsi="Times New Roman" w:cs="Times New Roman"/>
                <w:sz w:val="24"/>
                <w:szCs w:val="24"/>
                <w:lang w:eastAsia="ru-RU"/>
              </w:rPr>
              <w:t>робочої</w:t>
            </w:r>
            <w:proofErr w:type="spellEnd"/>
            <w:r w:rsidRPr="00E120E5">
              <w:rPr>
                <w:rFonts w:ascii="Times New Roman" w:eastAsia="Times New Roman" w:hAnsi="Times New Roman" w:cs="Times New Roman"/>
                <w:sz w:val="24"/>
                <w:szCs w:val="24"/>
                <w:lang w:eastAsia="ru-RU"/>
              </w:rPr>
              <w:t xml:space="preserve"> </w:t>
            </w:r>
            <w:proofErr w:type="spellStart"/>
            <w:r w:rsidRPr="00E120E5">
              <w:rPr>
                <w:rFonts w:ascii="Times New Roman" w:eastAsia="Times New Roman" w:hAnsi="Times New Roman" w:cs="Times New Roman"/>
                <w:sz w:val="24"/>
                <w:szCs w:val="24"/>
                <w:lang w:eastAsia="ru-RU"/>
              </w:rPr>
              <w:t>сили</w:t>
            </w:r>
            <w:proofErr w:type="spellEnd"/>
          </w:p>
        </w:tc>
        <w:tc>
          <w:tcPr>
            <w:tcW w:w="1522" w:type="dxa"/>
          </w:tcPr>
          <w:p w14:paraId="03FB8A32" w14:textId="3F7854D6" w:rsidR="00616146" w:rsidRPr="00E120E5" w:rsidRDefault="00616146" w:rsidP="00616146">
            <w:pPr>
              <w:jc w:val="center"/>
              <w:rPr>
                <w:rFonts w:ascii="Times New Roman" w:eastAsia="Times New Roman" w:hAnsi="Times New Roman" w:cs="Times New Roman"/>
                <w:sz w:val="24"/>
                <w:szCs w:val="24"/>
                <w:lang w:eastAsia="ru-RU"/>
              </w:rPr>
            </w:pPr>
            <w:r w:rsidRPr="00E120E5">
              <w:rPr>
                <w:rFonts w:ascii="Times New Roman" w:eastAsia="Times New Roman" w:hAnsi="Times New Roman" w:cs="Times New Roman"/>
                <w:sz w:val="24"/>
                <w:szCs w:val="24"/>
                <w:lang w:val="ru-RU" w:eastAsia="ru-RU"/>
              </w:rPr>
              <w:t>0,84</w:t>
            </w:r>
          </w:p>
        </w:tc>
        <w:tc>
          <w:tcPr>
            <w:tcW w:w="1134" w:type="dxa"/>
          </w:tcPr>
          <w:p w14:paraId="63F1452D" w14:textId="065B72CF" w:rsidR="00616146" w:rsidRPr="00E120E5" w:rsidRDefault="00616146" w:rsidP="00616146">
            <w:pPr>
              <w:jc w:val="center"/>
              <w:rPr>
                <w:rFonts w:ascii="Times New Roman" w:eastAsia="Times New Roman" w:hAnsi="Times New Roman" w:cs="Times New Roman"/>
                <w:sz w:val="24"/>
                <w:szCs w:val="24"/>
                <w:lang w:val="ru-RU" w:eastAsia="ru-RU"/>
              </w:rPr>
            </w:pPr>
            <w:r w:rsidRPr="00E120E5">
              <w:rPr>
                <w:rFonts w:ascii="Times New Roman" w:eastAsia="Times New Roman" w:hAnsi="Times New Roman" w:cs="Times New Roman"/>
                <w:sz w:val="24"/>
                <w:szCs w:val="24"/>
                <w:lang w:eastAsia="ru-RU"/>
              </w:rPr>
              <w:t>0,834</w:t>
            </w:r>
          </w:p>
        </w:tc>
        <w:tc>
          <w:tcPr>
            <w:tcW w:w="1276" w:type="dxa"/>
            <w:vAlign w:val="center"/>
          </w:tcPr>
          <w:p w14:paraId="39F7C536" w14:textId="4285AAFB" w:rsidR="00616146" w:rsidRPr="00F61F3D" w:rsidRDefault="00616146" w:rsidP="00616146">
            <w:pPr>
              <w:jc w:val="center"/>
              <w:rPr>
                <w:rFonts w:ascii="Times New Roman" w:eastAsia="Times New Roman" w:hAnsi="Times New Roman" w:cs="Times New Roman"/>
                <w:sz w:val="24"/>
                <w:szCs w:val="24"/>
                <w:lang w:eastAsia="ru-RU"/>
              </w:rPr>
            </w:pPr>
            <w:r w:rsidRPr="00F61F3D">
              <w:rPr>
                <w:rFonts w:ascii="Times New Roman" w:hAnsi="Times New Roman" w:cs="Times New Roman"/>
                <w:color w:val="000000"/>
                <w:sz w:val="24"/>
                <w:szCs w:val="24"/>
              </w:rPr>
              <w:t>0,824</w:t>
            </w:r>
          </w:p>
        </w:tc>
        <w:tc>
          <w:tcPr>
            <w:tcW w:w="1843" w:type="dxa"/>
            <w:vAlign w:val="bottom"/>
          </w:tcPr>
          <w:p w14:paraId="715577BD" w14:textId="1ED2F003" w:rsidR="00616146" w:rsidRPr="00616146" w:rsidRDefault="00616146" w:rsidP="00616146">
            <w:pPr>
              <w:jc w:val="center"/>
              <w:rPr>
                <w:rFonts w:ascii="Times New Roman" w:eastAsia="Times New Roman" w:hAnsi="Times New Roman" w:cs="Times New Roman"/>
                <w:sz w:val="24"/>
                <w:szCs w:val="24"/>
                <w:lang w:eastAsia="ru-RU"/>
              </w:rPr>
            </w:pPr>
            <w:r w:rsidRPr="00616146">
              <w:rPr>
                <w:rFonts w:ascii="Times New Roman" w:hAnsi="Times New Roman" w:cs="Times New Roman"/>
                <w:color w:val="000000"/>
                <w:sz w:val="24"/>
                <w:szCs w:val="24"/>
              </w:rPr>
              <w:t>-0,016</w:t>
            </w:r>
          </w:p>
        </w:tc>
      </w:tr>
      <w:tr w:rsidR="00616146" w:rsidRPr="00E120E5" w14:paraId="6547CE8D" w14:textId="77777777" w:rsidTr="001E7284">
        <w:trPr>
          <w:trHeight w:val="217"/>
        </w:trPr>
        <w:tc>
          <w:tcPr>
            <w:tcW w:w="3453" w:type="dxa"/>
          </w:tcPr>
          <w:p w14:paraId="783E3572" w14:textId="77777777" w:rsidR="00616146" w:rsidRPr="00E120E5" w:rsidRDefault="00616146" w:rsidP="00616146">
            <w:pPr>
              <w:rPr>
                <w:rFonts w:ascii="Times New Roman" w:eastAsia="Times New Roman" w:hAnsi="Times New Roman" w:cs="Times New Roman"/>
                <w:sz w:val="24"/>
                <w:szCs w:val="24"/>
                <w:lang w:eastAsia="ru-RU"/>
              </w:rPr>
            </w:pPr>
            <w:proofErr w:type="spellStart"/>
            <w:r w:rsidRPr="00E120E5">
              <w:rPr>
                <w:rFonts w:ascii="Times New Roman" w:eastAsia="Times New Roman" w:hAnsi="Times New Roman" w:cs="Times New Roman"/>
                <w:sz w:val="24"/>
                <w:szCs w:val="24"/>
                <w:lang w:eastAsia="ru-RU"/>
              </w:rPr>
              <w:t>Коефіцієнт</w:t>
            </w:r>
            <w:proofErr w:type="spellEnd"/>
            <w:r w:rsidRPr="00E120E5">
              <w:rPr>
                <w:rFonts w:ascii="Times New Roman" w:eastAsia="Times New Roman" w:hAnsi="Times New Roman" w:cs="Times New Roman"/>
                <w:sz w:val="24"/>
                <w:szCs w:val="24"/>
                <w:lang w:eastAsia="ru-RU"/>
              </w:rPr>
              <w:t xml:space="preserve"> </w:t>
            </w:r>
            <w:proofErr w:type="spellStart"/>
            <w:r w:rsidRPr="00E120E5">
              <w:rPr>
                <w:rFonts w:ascii="Times New Roman" w:eastAsia="Times New Roman" w:hAnsi="Times New Roman" w:cs="Times New Roman"/>
                <w:sz w:val="24"/>
                <w:szCs w:val="24"/>
                <w:lang w:eastAsia="ru-RU"/>
              </w:rPr>
              <w:t>плинності</w:t>
            </w:r>
            <w:proofErr w:type="spellEnd"/>
            <w:r w:rsidRPr="00E120E5">
              <w:rPr>
                <w:rFonts w:ascii="Times New Roman" w:eastAsia="Times New Roman" w:hAnsi="Times New Roman" w:cs="Times New Roman"/>
                <w:sz w:val="24"/>
                <w:szCs w:val="24"/>
                <w:lang w:eastAsia="ru-RU"/>
              </w:rPr>
              <w:t xml:space="preserve"> </w:t>
            </w:r>
            <w:proofErr w:type="spellStart"/>
            <w:r w:rsidRPr="00E120E5">
              <w:rPr>
                <w:rFonts w:ascii="Times New Roman" w:eastAsia="Times New Roman" w:hAnsi="Times New Roman" w:cs="Times New Roman"/>
                <w:sz w:val="24"/>
                <w:szCs w:val="24"/>
                <w:lang w:eastAsia="ru-RU"/>
              </w:rPr>
              <w:t>кадрів</w:t>
            </w:r>
            <w:proofErr w:type="spellEnd"/>
          </w:p>
        </w:tc>
        <w:tc>
          <w:tcPr>
            <w:tcW w:w="1522" w:type="dxa"/>
          </w:tcPr>
          <w:p w14:paraId="059542D7" w14:textId="7D50133C" w:rsidR="00616146" w:rsidRPr="00E120E5" w:rsidRDefault="00616146" w:rsidP="00616146">
            <w:pPr>
              <w:jc w:val="center"/>
              <w:rPr>
                <w:rFonts w:ascii="Times New Roman" w:eastAsia="Times New Roman" w:hAnsi="Times New Roman" w:cs="Times New Roman"/>
                <w:sz w:val="24"/>
                <w:szCs w:val="24"/>
                <w:lang w:eastAsia="ru-RU"/>
              </w:rPr>
            </w:pPr>
            <w:r w:rsidRPr="00E120E5">
              <w:rPr>
                <w:rFonts w:ascii="Times New Roman" w:eastAsia="Times New Roman" w:hAnsi="Times New Roman" w:cs="Times New Roman"/>
                <w:sz w:val="24"/>
                <w:szCs w:val="24"/>
                <w:lang w:eastAsia="ru-RU"/>
              </w:rPr>
              <w:t>0,099</w:t>
            </w:r>
          </w:p>
        </w:tc>
        <w:tc>
          <w:tcPr>
            <w:tcW w:w="1134" w:type="dxa"/>
          </w:tcPr>
          <w:p w14:paraId="4A31DF49" w14:textId="03FEF32A" w:rsidR="00616146" w:rsidRPr="00E120E5" w:rsidRDefault="00616146" w:rsidP="00616146">
            <w:pPr>
              <w:jc w:val="center"/>
              <w:rPr>
                <w:rFonts w:ascii="Times New Roman" w:eastAsia="Times New Roman" w:hAnsi="Times New Roman" w:cs="Times New Roman"/>
                <w:sz w:val="24"/>
                <w:szCs w:val="24"/>
                <w:lang w:eastAsia="ru-RU"/>
              </w:rPr>
            </w:pPr>
            <w:r w:rsidRPr="00E120E5">
              <w:rPr>
                <w:rFonts w:ascii="Times New Roman" w:eastAsia="Times New Roman" w:hAnsi="Times New Roman" w:cs="Times New Roman"/>
                <w:sz w:val="24"/>
                <w:szCs w:val="24"/>
                <w:lang w:eastAsia="ru-RU"/>
              </w:rPr>
              <w:t>0,103</w:t>
            </w:r>
          </w:p>
        </w:tc>
        <w:tc>
          <w:tcPr>
            <w:tcW w:w="1276" w:type="dxa"/>
            <w:vAlign w:val="center"/>
          </w:tcPr>
          <w:p w14:paraId="764FE1A9" w14:textId="1CFD32F5" w:rsidR="00616146" w:rsidRPr="00F61F3D" w:rsidRDefault="00616146" w:rsidP="00616146">
            <w:pPr>
              <w:jc w:val="center"/>
              <w:rPr>
                <w:rFonts w:ascii="Times New Roman" w:eastAsia="Times New Roman" w:hAnsi="Times New Roman" w:cs="Times New Roman"/>
                <w:sz w:val="24"/>
                <w:szCs w:val="24"/>
                <w:lang w:eastAsia="ru-RU"/>
              </w:rPr>
            </w:pPr>
            <w:r w:rsidRPr="00F61F3D">
              <w:rPr>
                <w:rFonts w:ascii="Times New Roman" w:hAnsi="Times New Roman" w:cs="Times New Roman"/>
                <w:color w:val="000000"/>
                <w:sz w:val="24"/>
                <w:szCs w:val="24"/>
              </w:rPr>
              <w:t>0,106</w:t>
            </w:r>
          </w:p>
        </w:tc>
        <w:tc>
          <w:tcPr>
            <w:tcW w:w="1843" w:type="dxa"/>
            <w:vAlign w:val="bottom"/>
          </w:tcPr>
          <w:p w14:paraId="7191110B" w14:textId="64D9C220" w:rsidR="00616146" w:rsidRPr="00616146" w:rsidRDefault="00616146" w:rsidP="00616146">
            <w:pPr>
              <w:jc w:val="center"/>
              <w:rPr>
                <w:rFonts w:ascii="Times New Roman" w:eastAsia="Times New Roman" w:hAnsi="Times New Roman" w:cs="Times New Roman"/>
                <w:sz w:val="24"/>
                <w:szCs w:val="24"/>
                <w:lang w:eastAsia="ru-RU"/>
              </w:rPr>
            </w:pPr>
            <w:r w:rsidRPr="00616146">
              <w:rPr>
                <w:rFonts w:ascii="Times New Roman" w:hAnsi="Times New Roman" w:cs="Times New Roman"/>
                <w:color w:val="000000"/>
                <w:sz w:val="24"/>
                <w:szCs w:val="24"/>
              </w:rPr>
              <w:t>0,007</w:t>
            </w:r>
          </w:p>
        </w:tc>
      </w:tr>
    </w:tbl>
    <w:bookmarkEnd w:id="9"/>
    <w:p w14:paraId="0ECBE54C" w14:textId="77777777" w:rsidR="00E120E5" w:rsidRPr="00E120E5" w:rsidRDefault="00E120E5" w:rsidP="00E120E5">
      <w:pPr>
        <w:spacing w:after="0" w:line="360" w:lineRule="auto"/>
        <w:ind w:firstLine="567"/>
        <w:jc w:val="both"/>
        <w:rPr>
          <w:rFonts w:ascii="Times New Roman" w:eastAsia="Times New Roman" w:hAnsi="Times New Roman" w:cs="Times New Roman"/>
          <w:sz w:val="28"/>
          <w:szCs w:val="28"/>
          <w:lang w:eastAsia="ru-RU"/>
        </w:rPr>
      </w:pPr>
      <w:r w:rsidRPr="00E120E5">
        <w:rPr>
          <w:rFonts w:ascii="Times New Roman" w:eastAsia="Times New Roman" w:hAnsi="Times New Roman" w:cs="Times New Roman"/>
          <w:sz w:val="28"/>
          <w:szCs w:val="28"/>
          <w:lang w:eastAsia="ru-RU"/>
        </w:rPr>
        <w:t>Джерело: розраховано на основі даних підприємства</w:t>
      </w:r>
    </w:p>
    <w:p w14:paraId="3F284191" w14:textId="77777777" w:rsidR="00E120E5" w:rsidRPr="00E120E5" w:rsidRDefault="00E120E5" w:rsidP="00E120E5">
      <w:pPr>
        <w:spacing w:after="0" w:line="360" w:lineRule="auto"/>
        <w:ind w:firstLine="567"/>
        <w:jc w:val="both"/>
        <w:rPr>
          <w:rFonts w:ascii="Times New Roman" w:eastAsia="Times New Roman" w:hAnsi="Times New Roman" w:cs="Times New Roman"/>
          <w:sz w:val="28"/>
          <w:szCs w:val="28"/>
          <w:lang w:eastAsia="ru-RU"/>
        </w:rPr>
      </w:pPr>
    </w:p>
    <w:p w14:paraId="066830EB" w14:textId="1DADD103" w:rsidR="00E120E5" w:rsidRPr="00E120E5" w:rsidRDefault="00E120E5" w:rsidP="00E120E5">
      <w:pPr>
        <w:spacing w:after="0" w:line="360" w:lineRule="auto"/>
        <w:ind w:firstLine="567"/>
        <w:jc w:val="both"/>
        <w:rPr>
          <w:rFonts w:ascii="Times New Roman" w:eastAsia="Times New Roman" w:hAnsi="Times New Roman" w:cs="Times New Roman"/>
          <w:sz w:val="28"/>
          <w:szCs w:val="28"/>
          <w:lang w:eastAsia="ru-RU"/>
        </w:rPr>
      </w:pPr>
      <w:r w:rsidRPr="00E120E5">
        <w:rPr>
          <w:rFonts w:ascii="Times New Roman" w:eastAsia="Times New Roman" w:hAnsi="Times New Roman" w:cs="Times New Roman"/>
          <w:sz w:val="28"/>
          <w:szCs w:val="28"/>
          <w:lang w:eastAsia="ru-RU"/>
        </w:rPr>
        <w:t>Як бачимо з табл.</w:t>
      </w:r>
      <w:r w:rsidR="00225AEF">
        <w:rPr>
          <w:rFonts w:ascii="Times New Roman" w:eastAsia="Times New Roman" w:hAnsi="Times New Roman" w:cs="Times New Roman"/>
          <w:sz w:val="28"/>
          <w:szCs w:val="28"/>
          <w:lang w:val="ru-RU" w:eastAsia="ru-RU"/>
        </w:rPr>
        <w:t xml:space="preserve"> 1</w:t>
      </w:r>
      <w:r w:rsidRPr="00E120E5">
        <w:rPr>
          <w:rFonts w:ascii="Times New Roman" w:eastAsia="Times New Roman" w:hAnsi="Times New Roman" w:cs="Times New Roman"/>
          <w:sz w:val="28"/>
          <w:szCs w:val="28"/>
          <w:lang w:eastAsia="ru-RU"/>
        </w:rPr>
        <w:t>.2, гіпермаркетом у 20</w:t>
      </w:r>
      <w:r w:rsidR="00E93B6E">
        <w:rPr>
          <w:rFonts w:ascii="Times New Roman" w:eastAsia="Times New Roman" w:hAnsi="Times New Roman" w:cs="Times New Roman"/>
          <w:sz w:val="28"/>
          <w:szCs w:val="28"/>
          <w:lang w:val="ru-RU" w:eastAsia="ru-RU"/>
        </w:rPr>
        <w:t>2</w:t>
      </w:r>
      <w:r w:rsidR="00146209">
        <w:rPr>
          <w:rFonts w:ascii="Times New Roman" w:eastAsia="Times New Roman" w:hAnsi="Times New Roman" w:cs="Times New Roman"/>
          <w:sz w:val="28"/>
          <w:szCs w:val="28"/>
          <w:lang w:val="ru-RU" w:eastAsia="ru-RU"/>
        </w:rPr>
        <w:t>2</w:t>
      </w:r>
      <w:r w:rsidRPr="00E120E5">
        <w:rPr>
          <w:rFonts w:ascii="Times New Roman" w:eastAsia="Times New Roman" w:hAnsi="Times New Roman" w:cs="Times New Roman"/>
          <w:sz w:val="28"/>
          <w:szCs w:val="28"/>
          <w:lang w:eastAsia="ru-RU"/>
        </w:rPr>
        <w:t xml:space="preserve"> році порівняно з 20</w:t>
      </w:r>
      <w:r w:rsidR="00146209">
        <w:rPr>
          <w:rFonts w:ascii="Times New Roman" w:eastAsia="Times New Roman" w:hAnsi="Times New Roman" w:cs="Times New Roman"/>
          <w:sz w:val="28"/>
          <w:szCs w:val="28"/>
          <w:lang w:eastAsia="ru-RU"/>
        </w:rPr>
        <w:t>20</w:t>
      </w:r>
      <w:r w:rsidRPr="00E120E5">
        <w:rPr>
          <w:rFonts w:ascii="Times New Roman" w:eastAsia="Times New Roman" w:hAnsi="Times New Roman" w:cs="Times New Roman"/>
          <w:sz w:val="28"/>
          <w:szCs w:val="28"/>
          <w:lang w:eastAsia="ru-RU"/>
        </w:rPr>
        <w:t xml:space="preserve"> роком знижено кількість як прийнятих на роботу (на 17,5%), так і звільнених працівників (на 12,1%), відповідно. Зменшились і коефіцієнти з прибуття/ </w:t>
      </w:r>
      <w:r w:rsidRPr="00E120E5">
        <w:rPr>
          <w:rFonts w:ascii="Times New Roman" w:eastAsia="Times New Roman" w:hAnsi="Times New Roman" w:cs="Times New Roman"/>
          <w:sz w:val="28"/>
          <w:szCs w:val="28"/>
          <w:lang w:eastAsia="ru-RU"/>
        </w:rPr>
        <w:lastRenderedPageBreak/>
        <w:t>вибуття персоналу (на 1</w:t>
      </w:r>
      <w:r w:rsidRPr="00E120E5">
        <w:rPr>
          <w:rFonts w:ascii="Times New Roman" w:eastAsia="Times New Roman" w:hAnsi="Times New Roman" w:cs="Times New Roman"/>
          <w:sz w:val="28"/>
          <w:szCs w:val="28"/>
          <w:lang w:val="ru-RU" w:eastAsia="ru-RU"/>
        </w:rPr>
        <w:t>1</w:t>
      </w:r>
      <w:r w:rsidRPr="00E120E5">
        <w:rPr>
          <w:rFonts w:ascii="Times New Roman" w:eastAsia="Times New Roman" w:hAnsi="Times New Roman" w:cs="Times New Roman"/>
          <w:sz w:val="28"/>
          <w:szCs w:val="28"/>
          <w:lang w:eastAsia="ru-RU"/>
        </w:rPr>
        <w:t>% і 6%, відповідно). Через зниження коефіцієнта вибуття у 20</w:t>
      </w:r>
      <w:r w:rsidR="00E93B6E" w:rsidRPr="00E93B6E">
        <w:rPr>
          <w:rFonts w:ascii="Times New Roman" w:eastAsia="Times New Roman" w:hAnsi="Times New Roman" w:cs="Times New Roman"/>
          <w:sz w:val="28"/>
          <w:szCs w:val="28"/>
          <w:lang w:eastAsia="ru-RU"/>
        </w:rPr>
        <w:t>2</w:t>
      </w:r>
      <w:r w:rsidR="00146209">
        <w:rPr>
          <w:rFonts w:ascii="Times New Roman" w:eastAsia="Times New Roman" w:hAnsi="Times New Roman" w:cs="Times New Roman"/>
          <w:sz w:val="28"/>
          <w:szCs w:val="28"/>
          <w:lang w:eastAsia="ru-RU"/>
        </w:rPr>
        <w:t>2</w:t>
      </w:r>
      <w:r w:rsidRPr="00E120E5">
        <w:rPr>
          <w:rFonts w:ascii="Times New Roman" w:eastAsia="Times New Roman" w:hAnsi="Times New Roman" w:cs="Times New Roman"/>
          <w:sz w:val="28"/>
          <w:szCs w:val="28"/>
          <w:lang w:eastAsia="ru-RU"/>
        </w:rPr>
        <w:t xml:space="preserve"> році на 0,01, спостерігається підвищення коефіцієнта сталості робочої сили на 0,01, що відмічається як позитивний фактор для підприємства.</w:t>
      </w:r>
    </w:p>
    <w:p w14:paraId="662967A8" w14:textId="775E1947" w:rsidR="00E120E5" w:rsidRPr="00E120E5" w:rsidRDefault="00E120E5" w:rsidP="00E120E5">
      <w:pPr>
        <w:spacing w:after="0" w:line="360" w:lineRule="auto"/>
        <w:ind w:firstLine="567"/>
        <w:jc w:val="both"/>
        <w:rPr>
          <w:rFonts w:ascii="Times New Roman" w:eastAsia="Times New Roman" w:hAnsi="Times New Roman" w:cs="Times New Roman"/>
          <w:sz w:val="28"/>
          <w:szCs w:val="28"/>
          <w:lang w:eastAsia="ru-RU"/>
        </w:rPr>
      </w:pPr>
      <w:r w:rsidRPr="00E120E5">
        <w:rPr>
          <w:rFonts w:ascii="Times New Roman" w:eastAsia="Times New Roman" w:hAnsi="Times New Roman" w:cs="Times New Roman"/>
          <w:sz w:val="28"/>
          <w:szCs w:val="28"/>
          <w:lang w:eastAsia="ru-RU"/>
        </w:rPr>
        <w:t xml:space="preserve"> Проте, в структурі звільнених працівників кількість звільнених за власним бажанням у 20</w:t>
      </w:r>
      <w:r w:rsidR="00E93B6E">
        <w:rPr>
          <w:rFonts w:ascii="Times New Roman" w:eastAsia="Times New Roman" w:hAnsi="Times New Roman" w:cs="Times New Roman"/>
          <w:sz w:val="28"/>
          <w:szCs w:val="28"/>
          <w:lang w:val="ru-RU" w:eastAsia="ru-RU"/>
        </w:rPr>
        <w:t>2</w:t>
      </w:r>
      <w:r w:rsidR="00146209">
        <w:rPr>
          <w:rFonts w:ascii="Times New Roman" w:eastAsia="Times New Roman" w:hAnsi="Times New Roman" w:cs="Times New Roman"/>
          <w:sz w:val="28"/>
          <w:szCs w:val="28"/>
          <w:lang w:val="ru-RU" w:eastAsia="ru-RU"/>
        </w:rPr>
        <w:t>2</w:t>
      </w:r>
      <w:r w:rsidRPr="00E120E5">
        <w:rPr>
          <w:rFonts w:ascii="Times New Roman" w:eastAsia="Times New Roman" w:hAnsi="Times New Roman" w:cs="Times New Roman"/>
          <w:sz w:val="28"/>
          <w:szCs w:val="28"/>
          <w:lang w:eastAsia="ru-RU"/>
        </w:rPr>
        <w:t xml:space="preserve"> році скоротилась на 4 особи, а коефіцієнт плинності зменшився на 0,0</w:t>
      </w:r>
      <w:r w:rsidRPr="00E120E5">
        <w:rPr>
          <w:rFonts w:ascii="Times New Roman" w:eastAsia="Times New Roman" w:hAnsi="Times New Roman" w:cs="Times New Roman"/>
          <w:sz w:val="28"/>
          <w:szCs w:val="28"/>
          <w:lang w:val="ru-RU" w:eastAsia="ru-RU"/>
        </w:rPr>
        <w:t>03</w:t>
      </w:r>
      <w:r w:rsidRPr="00E120E5">
        <w:rPr>
          <w:rFonts w:ascii="Times New Roman" w:eastAsia="Times New Roman" w:hAnsi="Times New Roman" w:cs="Times New Roman"/>
          <w:sz w:val="28"/>
          <w:szCs w:val="28"/>
          <w:lang w:eastAsia="ru-RU"/>
        </w:rPr>
        <w:t xml:space="preserve"> або на </w:t>
      </w:r>
      <w:r w:rsidRPr="00E120E5">
        <w:rPr>
          <w:rFonts w:ascii="Times New Roman" w:eastAsia="Times New Roman" w:hAnsi="Times New Roman" w:cs="Times New Roman"/>
          <w:sz w:val="28"/>
          <w:szCs w:val="28"/>
          <w:lang w:val="ru-RU" w:eastAsia="ru-RU"/>
        </w:rPr>
        <w:t>2</w:t>
      </w:r>
      <w:r w:rsidRPr="00E120E5">
        <w:rPr>
          <w:rFonts w:ascii="Times New Roman" w:eastAsia="Times New Roman" w:hAnsi="Times New Roman" w:cs="Times New Roman"/>
          <w:sz w:val="28"/>
          <w:szCs w:val="28"/>
          <w:lang w:eastAsia="ru-RU"/>
        </w:rPr>
        <w:t>,</w:t>
      </w:r>
      <w:r w:rsidRPr="00E120E5">
        <w:rPr>
          <w:rFonts w:ascii="Times New Roman" w:eastAsia="Times New Roman" w:hAnsi="Times New Roman" w:cs="Times New Roman"/>
          <w:sz w:val="28"/>
          <w:szCs w:val="28"/>
          <w:lang w:val="ru-RU" w:eastAsia="ru-RU"/>
        </w:rPr>
        <w:t>8</w:t>
      </w:r>
      <w:r w:rsidRPr="00E120E5">
        <w:rPr>
          <w:rFonts w:ascii="Times New Roman" w:eastAsia="Times New Roman" w:hAnsi="Times New Roman" w:cs="Times New Roman"/>
          <w:sz w:val="28"/>
          <w:szCs w:val="28"/>
          <w:lang w:eastAsia="ru-RU"/>
        </w:rPr>
        <w:t>%</w:t>
      </w:r>
      <w:r w:rsidR="00E93B6E">
        <w:rPr>
          <w:rFonts w:ascii="Times New Roman" w:eastAsia="Times New Roman" w:hAnsi="Times New Roman" w:cs="Times New Roman"/>
          <w:sz w:val="28"/>
          <w:szCs w:val="28"/>
          <w:lang w:val="ru-RU" w:eastAsia="ru-RU"/>
        </w:rPr>
        <w:t>.</w:t>
      </w:r>
      <w:r w:rsidRPr="00E120E5">
        <w:rPr>
          <w:rFonts w:ascii="Times New Roman" w:eastAsia="Times New Roman" w:hAnsi="Times New Roman" w:cs="Times New Roman"/>
          <w:sz w:val="28"/>
          <w:szCs w:val="28"/>
          <w:lang w:eastAsia="ru-RU"/>
        </w:rPr>
        <w:t xml:space="preserve"> </w:t>
      </w:r>
    </w:p>
    <w:p w14:paraId="5D7A9263" w14:textId="77777777" w:rsidR="00E120E5" w:rsidRPr="00E120E5" w:rsidRDefault="00E120E5" w:rsidP="00E120E5">
      <w:pPr>
        <w:spacing w:after="0" w:line="360" w:lineRule="auto"/>
        <w:ind w:firstLine="567"/>
        <w:contextualSpacing/>
        <w:jc w:val="both"/>
        <w:rPr>
          <w:rFonts w:ascii="Times New Roman" w:eastAsia="Times New Roman" w:hAnsi="Times New Roman" w:cs="Times New Roman"/>
          <w:sz w:val="28"/>
          <w:szCs w:val="28"/>
          <w:lang w:eastAsia="ru-RU"/>
        </w:rPr>
      </w:pPr>
      <w:r w:rsidRPr="00E120E5">
        <w:rPr>
          <w:rFonts w:ascii="Times New Roman" w:eastAsia="Times New Roman" w:hAnsi="Times New Roman" w:cs="Times New Roman"/>
          <w:sz w:val="28"/>
          <w:szCs w:val="28"/>
          <w:lang w:eastAsia="ru-RU"/>
        </w:rPr>
        <w:t xml:space="preserve">Враховуючи те, що здійснювати господарську діяльність неможлива без використання основних засобів, доцільним є встановлення наскільки підприємство забезпечене цими засобами і як ефективно вони використовуються (таблиця </w:t>
      </w:r>
      <w:r w:rsidR="00225AEF" w:rsidRPr="00225AEF">
        <w:rPr>
          <w:rFonts w:ascii="Times New Roman" w:eastAsia="Times New Roman" w:hAnsi="Times New Roman" w:cs="Times New Roman"/>
          <w:sz w:val="28"/>
          <w:szCs w:val="28"/>
          <w:lang w:eastAsia="ru-RU"/>
        </w:rPr>
        <w:t>1</w:t>
      </w:r>
      <w:r w:rsidRPr="00E120E5">
        <w:rPr>
          <w:rFonts w:ascii="Times New Roman" w:eastAsia="Times New Roman" w:hAnsi="Times New Roman" w:cs="Times New Roman"/>
          <w:sz w:val="28"/>
          <w:szCs w:val="28"/>
          <w:lang w:eastAsia="ru-RU"/>
        </w:rPr>
        <w:t>.3).</w:t>
      </w:r>
    </w:p>
    <w:p w14:paraId="424ED18E" w14:textId="77777777" w:rsidR="00E120E5" w:rsidRPr="00E120E5" w:rsidRDefault="00E120E5" w:rsidP="00E120E5">
      <w:pPr>
        <w:spacing w:after="0" w:line="360" w:lineRule="auto"/>
        <w:ind w:firstLine="567"/>
        <w:contextualSpacing/>
        <w:jc w:val="both"/>
        <w:rPr>
          <w:rFonts w:ascii="Times New Roman" w:eastAsia="Times New Roman" w:hAnsi="Times New Roman" w:cs="Times New Roman"/>
          <w:bCs/>
          <w:sz w:val="28"/>
          <w:szCs w:val="28"/>
          <w:lang w:eastAsia="ru-RU"/>
        </w:rPr>
      </w:pPr>
      <w:bookmarkStart w:id="10" w:name="_Hlk66783939"/>
      <w:r w:rsidRPr="00E120E5">
        <w:rPr>
          <w:rFonts w:ascii="Times New Roman" w:eastAsia="Times New Roman" w:hAnsi="Times New Roman" w:cs="Times New Roman"/>
          <w:sz w:val="28"/>
          <w:szCs w:val="28"/>
          <w:lang w:eastAsia="ru-RU"/>
        </w:rPr>
        <w:t xml:space="preserve">Таблиця </w:t>
      </w:r>
      <w:r w:rsidR="00225AEF">
        <w:rPr>
          <w:rFonts w:ascii="Times New Roman" w:eastAsia="Times New Roman" w:hAnsi="Times New Roman" w:cs="Times New Roman"/>
          <w:sz w:val="28"/>
          <w:szCs w:val="28"/>
          <w:lang w:val="ru-RU" w:eastAsia="ru-RU"/>
        </w:rPr>
        <w:t>1</w:t>
      </w:r>
      <w:r w:rsidRPr="00E120E5">
        <w:rPr>
          <w:rFonts w:ascii="Times New Roman" w:eastAsia="Times New Roman" w:hAnsi="Times New Roman" w:cs="Times New Roman"/>
          <w:sz w:val="28"/>
          <w:szCs w:val="28"/>
          <w:lang w:eastAsia="ru-RU"/>
        </w:rPr>
        <w:t xml:space="preserve">.3 - </w:t>
      </w:r>
      <w:r w:rsidRPr="00E120E5">
        <w:rPr>
          <w:rFonts w:ascii="Times New Roman" w:eastAsia="Times New Roman" w:hAnsi="Times New Roman" w:cs="Times New Roman"/>
          <w:bCs/>
          <w:sz w:val="28"/>
          <w:szCs w:val="28"/>
          <w:lang w:eastAsia="ru-RU"/>
        </w:rPr>
        <w:t>Показники забезпеченості та ефективності використання основних засобів ТОВ «Епіцентр К»</w:t>
      </w:r>
    </w:p>
    <w:tbl>
      <w:tblPr>
        <w:tblW w:w="94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8"/>
        <w:gridCol w:w="1476"/>
        <w:gridCol w:w="1500"/>
        <w:gridCol w:w="1476"/>
        <w:gridCol w:w="1817"/>
      </w:tblGrid>
      <w:tr w:rsidR="00E120E5" w:rsidRPr="00E120E5" w14:paraId="43F9FCE4" w14:textId="77777777" w:rsidTr="00E120E5">
        <w:trPr>
          <w:trHeight w:val="955"/>
          <w:jc w:val="center"/>
        </w:trPr>
        <w:tc>
          <w:tcPr>
            <w:tcW w:w="3198" w:type="dxa"/>
            <w:shd w:val="clear" w:color="auto" w:fill="auto"/>
            <w:vAlign w:val="center"/>
            <w:hideMark/>
          </w:tcPr>
          <w:p w14:paraId="64CA1C82" w14:textId="77777777" w:rsidR="00E120E5" w:rsidRPr="00E120E5" w:rsidRDefault="00E120E5" w:rsidP="00E120E5">
            <w:pPr>
              <w:spacing w:after="0" w:line="240" w:lineRule="auto"/>
              <w:contextualSpacing/>
              <w:jc w:val="center"/>
              <w:rPr>
                <w:rFonts w:ascii="Times New Roman" w:eastAsia="Times New Roman" w:hAnsi="Times New Roman" w:cs="Times New Roman"/>
                <w:sz w:val="24"/>
                <w:szCs w:val="24"/>
                <w:lang w:eastAsia="ru-RU"/>
              </w:rPr>
            </w:pPr>
            <w:bookmarkStart w:id="11" w:name="_Hlk66783976"/>
            <w:bookmarkEnd w:id="10"/>
            <w:r w:rsidRPr="00E120E5">
              <w:rPr>
                <w:rFonts w:ascii="Times New Roman" w:eastAsia="Times New Roman" w:hAnsi="Times New Roman" w:cs="Times New Roman"/>
                <w:sz w:val="24"/>
                <w:szCs w:val="24"/>
                <w:lang w:eastAsia="ru-RU"/>
              </w:rPr>
              <w:t>Показники</w:t>
            </w:r>
          </w:p>
        </w:tc>
        <w:tc>
          <w:tcPr>
            <w:tcW w:w="1476" w:type="dxa"/>
            <w:shd w:val="clear" w:color="auto" w:fill="auto"/>
            <w:noWrap/>
            <w:vAlign w:val="center"/>
            <w:hideMark/>
          </w:tcPr>
          <w:p w14:paraId="38B4A4F5" w14:textId="251D9AE4" w:rsidR="00E120E5" w:rsidRPr="00E120E5" w:rsidRDefault="00E120E5" w:rsidP="00E120E5">
            <w:pPr>
              <w:spacing w:after="0" w:line="240" w:lineRule="auto"/>
              <w:contextualSpacing/>
              <w:jc w:val="center"/>
              <w:rPr>
                <w:rFonts w:ascii="Times New Roman" w:eastAsia="Calibri" w:hAnsi="Times New Roman" w:cs="Times New Roman"/>
                <w:sz w:val="24"/>
                <w:szCs w:val="24"/>
              </w:rPr>
            </w:pPr>
            <w:r w:rsidRPr="00E120E5">
              <w:rPr>
                <w:rFonts w:ascii="Times New Roman" w:eastAsia="Calibri" w:hAnsi="Times New Roman" w:cs="Times New Roman"/>
                <w:sz w:val="24"/>
                <w:szCs w:val="24"/>
              </w:rPr>
              <w:t>20</w:t>
            </w:r>
            <w:r w:rsidR="00146209">
              <w:rPr>
                <w:rFonts w:ascii="Times New Roman" w:eastAsia="Calibri" w:hAnsi="Times New Roman" w:cs="Times New Roman"/>
                <w:sz w:val="24"/>
                <w:szCs w:val="24"/>
              </w:rPr>
              <w:t>20</w:t>
            </w:r>
            <w:r w:rsidRPr="00E120E5">
              <w:rPr>
                <w:rFonts w:ascii="Times New Roman" w:eastAsia="Calibri" w:hAnsi="Times New Roman" w:cs="Times New Roman"/>
                <w:sz w:val="24"/>
                <w:szCs w:val="24"/>
              </w:rPr>
              <w:t xml:space="preserve"> р.</w:t>
            </w:r>
          </w:p>
        </w:tc>
        <w:tc>
          <w:tcPr>
            <w:tcW w:w="1500" w:type="dxa"/>
            <w:vAlign w:val="center"/>
          </w:tcPr>
          <w:p w14:paraId="05291CE8" w14:textId="14644D4E" w:rsidR="00E120E5" w:rsidRPr="00E120E5" w:rsidRDefault="00E120E5" w:rsidP="00E120E5">
            <w:pPr>
              <w:spacing w:after="0" w:line="240" w:lineRule="auto"/>
              <w:contextualSpacing/>
              <w:jc w:val="center"/>
              <w:rPr>
                <w:rFonts w:ascii="Times New Roman" w:eastAsia="Calibri" w:hAnsi="Times New Roman" w:cs="Times New Roman"/>
                <w:sz w:val="24"/>
                <w:szCs w:val="24"/>
              </w:rPr>
            </w:pPr>
            <w:r w:rsidRPr="00E120E5">
              <w:rPr>
                <w:rFonts w:ascii="Times New Roman" w:eastAsia="Calibri" w:hAnsi="Times New Roman" w:cs="Times New Roman"/>
                <w:sz w:val="24"/>
                <w:szCs w:val="24"/>
              </w:rPr>
              <w:t>20</w:t>
            </w:r>
            <w:r w:rsidR="00146209">
              <w:rPr>
                <w:rFonts w:ascii="Times New Roman" w:eastAsia="Calibri" w:hAnsi="Times New Roman" w:cs="Times New Roman"/>
                <w:sz w:val="24"/>
                <w:szCs w:val="24"/>
              </w:rPr>
              <w:t>21</w:t>
            </w:r>
            <w:r w:rsidRPr="00E120E5">
              <w:rPr>
                <w:rFonts w:ascii="Times New Roman" w:eastAsia="Calibri" w:hAnsi="Times New Roman" w:cs="Times New Roman"/>
                <w:sz w:val="24"/>
                <w:szCs w:val="24"/>
              </w:rPr>
              <w:t xml:space="preserve"> р.</w:t>
            </w:r>
          </w:p>
        </w:tc>
        <w:tc>
          <w:tcPr>
            <w:tcW w:w="1476" w:type="dxa"/>
            <w:shd w:val="clear" w:color="auto" w:fill="auto"/>
            <w:noWrap/>
            <w:vAlign w:val="center"/>
            <w:hideMark/>
          </w:tcPr>
          <w:p w14:paraId="154691DA" w14:textId="181EFD86" w:rsidR="00E120E5" w:rsidRPr="00E120E5" w:rsidRDefault="00E120E5" w:rsidP="00E120E5">
            <w:pPr>
              <w:spacing w:after="0" w:line="240" w:lineRule="auto"/>
              <w:contextualSpacing/>
              <w:jc w:val="center"/>
              <w:rPr>
                <w:rFonts w:ascii="Times New Roman" w:eastAsia="Calibri" w:hAnsi="Times New Roman" w:cs="Times New Roman"/>
                <w:sz w:val="24"/>
                <w:szCs w:val="24"/>
              </w:rPr>
            </w:pPr>
            <w:r w:rsidRPr="00E120E5">
              <w:rPr>
                <w:rFonts w:ascii="Times New Roman" w:eastAsia="Calibri" w:hAnsi="Times New Roman" w:cs="Times New Roman"/>
                <w:sz w:val="24"/>
                <w:szCs w:val="24"/>
              </w:rPr>
              <w:t>20</w:t>
            </w:r>
            <w:r w:rsidR="00E93B6E">
              <w:rPr>
                <w:rFonts w:ascii="Times New Roman" w:eastAsia="Calibri" w:hAnsi="Times New Roman" w:cs="Times New Roman"/>
                <w:sz w:val="24"/>
                <w:szCs w:val="24"/>
                <w:lang w:val="ru-RU"/>
              </w:rPr>
              <w:t>2</w:t>
            </w:r>
            <w:r w:rsidR="00146209">
              <w:rPr>
                <w:rFonts w:ascii="Times New Roman" w:eastAsia="Calibri" w:hAnsi="Times New Roman" w:cs="Times New Roman"/>
                <w:sz w:val="24"/>
                <w:szCs w:val="24"/>
                <w:lang w:val="ru-RU"/>
              </w:rPr>
              <w:t>2</w:t>
            </w:r>
            <w:r w:rsidRPr="00E120E5">
              <w:rPr>
                <w:rFonts w:ascii="Times New Roman" w:eastAsia="Calibri" w:hAnsi="Times New Roman" w:cs="Times New Roman"/>
                <w:sz w:val="24"/>
                <w:szCs w:val="24"/>
              </w:rPr>
              <w:t xml:space="preserve"> р.</w:t>
            </w:r>
          </w:p>
        </w:tc>
        <w:tc>
          <w:tcPr>
            <w:tcW w:w="1817" w:type="dxa"/>
            <w:shd w:val="clear" w:color="auto" w:fill="auto"/>
            <w:vAlign w:val="center"/>
            <w:hideMark/>
          </w:tcPr>
          <w:p w14:paraId="4F561A0F" w14:textId="77777777" w:rsidR="00E120E5" w:rsidRPr="00E120E5" w:rsidRDefault="00E120E5" w:rsidP="00E120E5">
            <w:pPr>
              <w:spacing w:after="0" w:line="240" w:lineRule="auto"/>
              <w:contextualSpacing/>
              <w:jc w:val="center"/>
              <w:rPr>
                <w:rFonts w:ascii="Times New Roman" w:eastAsia="Calibri" w:hAnsi="Times New Roman" w:cs="Times New Roman"/>
                <w:sz w:val="24"/>
                <w:szCs w:val="24"/>
              </w:rPr>
            </w:pPr>
            <w:r w:rsidRPr="00E120E5">
              <w:rPr>
                <w:rFonts w:ascii="Times New Roman" w:eastAsia="Calibri" w:hAnsi="Times New Roman" w:cs="Times New Roman"/>
                <w:sz w:val="24"/>
                <w:szCs w:val="24"/>
              </w:rPr>
              <w:t>Відхилення (+,-)</w:t>
            </w:r>
          </w:p>
          <w:p w14:paraId="35327E54" w14:textId="77777777" w:rsidR="00E120E5" w:rsidRPr="00E120E5" w:rsidRDefault="00E120E5" w:rsidP="00E120E5">
            <w:pPr>
              <w:spacing w:after="0" w:line="240" w:lineRule="auto"/>
              <w:contextualSpacing/>
              <w:jc w:val="center"/>
              <w:rPr>
                <w:rFonts w:ascii="Times New Roman" w:eastAsia="Calibri" w:hAnsi="Times New Roman" w:cs="Times New Roman"/>
                <w:sz w:val="24"/>
                <w:szCs w:val="24"/>
              </w:rPr>
            </w:pPr>
            <w:r w:rsidRPr="00E120E5">
              <w:rPr>
                <w:rFonts w:ascii="Times New Roman" w:eastAsia="Calibri" w:hAnsi="Times New Roman" w:cs="Times New Roman"/>
                <w:sz w:val="24"/>
                <w:szCs w:val="24"/>
              </w:rPr>
              <w:t>20</w:t>
            </w:r>
            <w:r w:rsidR="00E93B6E">
              <w:rPr>
                <w:rFonts w:ascii="Times New Roman" w:eastAsia="Calibri" w:hAnsi="Times New Roman" w:cs="Times New Roman"/>
                <w:sz w:val="24"/>
                <w:szCs w:val="24"/>
                <w:lang w:val="ru-RU"/>
              </w:rPr>
              <w:t>20</w:t>
            </w:r>
            <w:r w:rsidRPr="00E120E5">
              <w:rPr>
                <w:rFonts w:ascii="Times New Roman" w:eastAsia="Calibri" w:hAnsi="Times New Roman" w:cs="Times New Roman"/>
                <w:sz w:val="24"/>
                <w:szCs w:val="24"/>
              </w:rPr>
              <w:t xml:space="preserve"> р. до</w:t>
            </w:r>
          </w:p>
          <w:p w14:paraId="6D251DED" w14:textId="77777777" w:rsidR="00E120E5" w:rsidRPr="00E120E5" w:rsidRDefault="00E120E5" w:rsidP="00E120E5">
            <w:pPr>
              <w:spacing w:after="0" w:line="240" w:lineRule="auto"/>
              <w:contextualSpacing/>
              <w:jc w:val="center"/>
              <w:rPr>
                <w:rFonts w:ascii="Times New Roman" w:eastAsia="Calibri" w:hAnsi="Times New Roman" w:cs="Times New Roman"/>
                <w:sz w:val="24"/>
                <w:szCs w:val="24"/>
              </w:rPr>
            </w:pPr>
            <w:r w:rsidRPr="00E120E5">
              <w:rPr>
                <w:rFonts w:ascii="Times New Roman" w:eastAsia="Calibri" w:hAnsi="Times New Roman" w:cs="Times New Roman"/>
                <w:sz w:val="24"/>
                <w:szCs w:val="24"/>
              </w:rPr>
              <w:t>201</w:t>
            </w:r>
            <w:r w:rsidR="00E93B6E">
              <w:rPr>
                <w:rFonts w:ascii="Times New Roman" w:eastAsia="Calibri" w:hAnsi="Times New Roman" w:cs="Times New Roman"/>
                <w:sz w:val="24"/>
                <w:szCs w:val="24"/>
                <w:lang w:val="ru-RU"/>
              </w:rPr>
              <w:t>8</w:t>
            </w:r>
            <w:r w:rsidRPr="00E120E5">
              <w:rPr>
                <w:rFonts w:ascii="Times New Roman" w:eastAsia="Calibri" w:hAnsi="Times New Roman" w:cs="Times New Roman"/>
                <w:sz w:val="24"/>
                <w:szCs w:val="24"/>
              </w:rPr>
              <w:t xml:space="preserve"> р.</w:t>
            </w:r>
          </w:p>
        </w:tc>
      </w:tr>
      <w:tr w:rsidR="00E120E5" w:rsidRPr="00E120E5" w14:paraId="744D82F0" w14:textId="77777777" w:rsidTr="00E120E5">
        <w:trPr>
          <w:trHeight w:val="630"/>
          <w:jc w:val="center"/>
        </w:trPr>
        <w:tc>
          <w:tcPr>
            <w:tcW w:w="3198" w:type="dxa"/>
            <w:shd w:val="clear" w:color="auto" w:fill="auto"/>
            <w:vAlign w:val="center"/>
            <w:hideMark/>
          </w:tcPr>
          <w:p w14:paraId="686790F7" w14:textId="77777777" w:rsidR="00E120E5" w:rsidRPr="00E120E5" w:rsidRDefault="00E120E5" w:rsidP="00E120E5">
            <w:pPr>
              <w:spacing w:after="0" w:line="240" w:lineRule="auto"/>
              <w:contextualSpacing/>
              <w:jc w:val="both"/>
              <w:rPr>
                <w:rFonts w:ascii="Times New Roman" w:eastAsia="Times New Roman" w:hAnsi="Times New Roman" w:cs="Times New Roman"/>
                <w:sz w:val="24"/>
                <w:szCs w:val="24"/>
                <w:lang w:eastAsia="ru-RU"/>
              </w:rPr>
            </w:pPr>
            <w:r w:rsidRPr="00E120E5">
              <w:rPr>
                <w:rFonts w:ascii="Times New Roman" w:eastAsia="Times New Roman" w:hAnsi="Times New Roman" w:cs="Times New Roman"/>
                <w:sz w:val="24"/>
                <w:szCs w:val="24"/>
                <w:lang w:eastAsia="ru-RU"/>
              </w:rPr>
              <w:t>Виручка від реалізації продукції, тис. грн.</w:t>
            </w:r>
          </w:p>
        </w:tc>
        <w:tc>
          <w:tcPr>
            <w:tcW w:w="1476" w:type="dxa"/>
            <w:shd w:val="clear" w:color="auto" w:fill="auto"/>
            <w:noWrap/>
            <w:vAlign w:val="center"/>
            <w:hideMark/>
          </w:tcPr>
          <w:p w14:paraId="68314146" w14:textId="77777777" w:rsidR="00E120E5" w:rsidRPr="00E120E5" w:rsidRDefault="00E120E5" w:rsidP="00E120E5">
            <w:pPr>
              <w:spacing w:after="0" w:line="240" w:lineRule="auto"/>
              <w:contextualSpacing/>
              <w:jc w:val="center"/>
              <w:rPr>
                <w:rFonts w:ascii="Times New Roman" w:eastAsia="Calibri" w:hAnsi="Times New Roman" w:cs="Times New Roman"/>
                <w:sz w:val="24"/>
                <w:szCs w:val="24"/>
              </w:rPr>
            </w:pPr>
            <w:r w:rsidRPr="00E120E5">
              <w:rPr>
                <w:rFonts w:ascii="Times New Roman" w:eastAsia="Calibri" w:hAnsi="Times New Roman" w:cs="Times New Roman"/>
                <w:sz w:val="24"/>
                <w:szCs w:val="24"/>
              </w:rPr>
              <w:t>40444996,80</w:t>
            </w:r>
          </w:p>
        </w:tc>
        <w:tc>
          <w:tcPr>
            <w:tcW w:w="1500" w:type="dxa"/>
            <w:vAlign w:val="center"/>
          </w:tcPr>
          <w:p w14:paraId="44A209B3" w14:textId="77777777" w:rsidR="00E120E5" w:rsidRPr="00E120E5" w:rsidRDefault="00E120E5" w:rsidP="00E120E5">
            <w:pPr>
              <w:spacing w:after="0" w:line="240" w:lineRule="auto"/>
              <w:contextualSpacing/>
              <w:jc w:val="center"/>
              <w:rPr>
                <w:rFonts w:ascii="Times New Roman" w:eastAsia="Calibri" w:hAnsi="Times New Roman" w:cs="Times New Roman"/>
                <w:sz w:val="24"/>
                <w:szCs w:val="24"/>
              </w:rPr>
            </w:pPr>
            <w:r w:rsidRPr="00E120E5">
              <w:rPr>
                <w:rFonts w:ascii="Times New Roman" w:eastAsia="Calibri" w:hAnsi="Times New Roman" w:cs="Times New Roman"/>
                <w:sz w:val="24"/>
                <w:szCs w:val="24"/>
              </w:rPr>
              <w:t>49748491,20</w:t>
            </w:r>
          </w:p>
        </w:tc>
        <w:tc>
          <w:tcPr>
            <w:tcW w:w="1476" w:type="dxa"/>
            <w:shd w:val="clear" w:color="auto" w:fill="auto"/>
            <w:noWrap/>
            <w:vAlign w:val="center"/>
            <w:hideMark/>
          </w:tcPr>
          <w:p w14:paraId="175AE7C1" w14:textId="77777777" w:rsidR="00E120E5" w:rsidRPr="00E120E5" w:rsidRDefault="00E120E5" w:rsidP="00E120E5">
            <w:pPr>
              <w:spacing w:after="0" w:line="240" w:lineRule="auto"/>
              <w:contextualSpacing/>
              <w:jc w:val="center"/>
              <w:rPr>
                <w:rFonts w:ascii="Times New Roman" w:eastAsia="Calibri" w:hAnsi="Times New Roman" w:cs="Times New Roman"/>
                <w:sz w:val="24"/>
                <w:szCs w:val="24"/>
              </w:rPr>
            </w:pPr>
            <w:r w:rsidRPr="00E120E5">
              <w:rPr>
                <w:rFonts w:ascii="Times New Roman" w:eastAsia="Calibri" w:hAnsi="Times New Roman" w:cs="Times New Roman"/>
                <w:sz w:val="24"/>
                <w:szCs w:val="24"/>
              </w:rPr>
              <w:t>54818108,40</w:t>
            </w:r>
          </w:p>
        </w:tc>
        <w:tc>
          <w:tcPr>
            <w:tcW w:w="1817" w:type="dxa"/>
            <w:shd w:val="clear" w:color="auto" w:fill="auto"/>
            <w:noWrap/>
            <w:vAlign w:val="center"/>
            <w:hideMark/>
          </w:tcPr>
          <w:p w14:paraId="157994C8" w14:textId="77777777" w:rsidR="00E120E5" w:rsidRPr="00E120E5" w:rsidRDefault="00E120E5" w:rsidP="00E120E5">
            <w:pPr>
              <w:spacing w:after="0" w:line="240" w:lineRule="auto"/>
              <w:contextualSpacing/>
              <w:jc w:val="center"/>
              <w:rPr>
                <w:rFonts w:ascii="Times New Roman" w:eastAsia="Calibri" w:hAnsi="Times New Roman" w:cs="Times New Roman"/>
                <w:sz w:val="24"/>
                <w:szCs w:val="24"/>
              </w:rPr>
            </w:pPr>
            <w:r w:rsidRPr="00E120E5">
              <w:rPr>
                <w:rFonts w:ascii="Times New Roman" w:eastAsia="Calibri" w:hAnsi="Times New Roman" w:cs="Times New Roman"/>
                <w:sz w:val="24"/>
                <w:szCs w:val="24"/>
              </w:rPr>
              <w:t>14373111,60</w:t>
            </w:r>
          </w:p>
        </w:tc>
      </w:tr>
      <w:tr w:rsidR="00E120E5" w:rsidRPr="00E120E5" w14:paraId="0021D9DC" w14:textId="77777777" w:rsidTr="00E120E5">
        <w:trPr>
          <w:trHeight w:val="409"/>
          <w:jc w:val="center"/>
        </w:trPr>
        <w:tc>
          <w:tcPr>
            <w:tcW w:w="3198" w:type="dxa"/>
            <w:shd w:val="clear" w:color="auto" w:fill="auto"/>
            <w:vAlign w:val="center"/>
            <w:hideMark/>
          </w:tcPr>
          <w:p w14:paraId="5CA51990" w14:textId="77777777" w:rsidR="00E120E5" w:rsidRPr="00E120E5" w:rsidRDefault="00E120E5" w:rsidP="00E120E5">
            <w:pPr>
              <w:spacing w:after="0" w:line="240" w:lineRule="auto"/>
              <w:contextualSpacing/>
              <w:jc w:val="both"/>
              <w:rPr>
                <w:rFonts w:ascii="Times New Roman" w:eastAsia="Times New Roman" w:hAnsi="Times New Roman" w:cs="Times New Roman"/>
                <w:sz w:val="24"/>
                <w:szCs w:val="24"/>
                <w:lang w:eastAsia="ru-RU"/>
              </w:rPr>
            </w:pPr>
            <w:r w:rsidRPr="00E120E5">
              <w:rPr>
                <w:rFonts w:ascii="Times New Roman" w:eastAsia="Times New Roman" w:hAnsi="Times New Roman" w:cs="Times New Roman"/>
                <w:sz w:val="24"/>
                <w:szCs w:val="24"/>
                <w:lang w:eastAsia="ru-RU"/>
              </w:rPr>
              <w:t>Прибуток, тис. грн.</w:t>
            </w:r>
          </w:p>
        </w:tc>
        <w:tc>
          <w:tcPr>
            <w:tcW w:w="1476" w:type="dxa"/>
            <w:shd w:val="clear" w:color="auto" w:fill="auto"/>
            <w:noWrap/>
            <w:vAlign w:val="center"/>
            <w:hideMark/>
          </w:tcPr>
          <w:p w14:paraId="44D28433" w14:textId="77777777" w:rsidR="00E120E5" w:rsidRPr="00E120E5" w:rsidRDefault="00E120E5" w:rsidP="00E120E5">
            <w:pPr>
              <w:spacing w:after="0" w:line="240" w:lineRule="auto"/>
              <w:contextualSpacing/>
              <w:jc w:val="center"/>
              <w:rPr>
                <w:rFonts w:ascii="Times New Roman" w:eastAsia="Calibri" w:hAnsi="Times New Roman" w:cs="Times New Roman"/>
                <w:sz w:val="24"/>
                <w:szCs w:val="24"/>
              </w:rPr>
            </w:pPr>
            <w:r w:rsidRPr="00E120E5">
              <w:rPr>
                <w:rFonts w:ascii="Times New Roman" w:eastAsia="Calibri" w:hAnsi="Times New Roman" w:cs="Times New Roman"/>
                <w:sz w:val="24"/>
                <w:szCs w:val="24"/>
              </w:rPr>
              <w:t>2863766,00</w:t>
            </w:r>
          </w:p>
        </w:tc>
        <w:tc>
          <w:tcPr>
            <w:tcW w:w="1500" w:type="dxa"/>
            <w:vAlign w:val="center"/>
          </w:tcPr>
          <w:p w14:paraId="5B267F07" w14:textId="77777777" w:rsidR="00E120E5" w:rsidRPr="00E120E5" w:rsidRDefault="00E120E5" w:rsidP="00E120E5">
            <w:pPr>
              <w:spacing w:after="0" w:line="240" w:lineRule="auto"/>
              <w:contextualSpacing/>
              <w:jc w:val="center"/>
              <w:rPr>
                <w:rFonts w:ascii="Times New Roman" w:eastAsia="Calibri" w:hAnsi="Times New Roman" w:cs="Times New Roman"/>
                <w:sz w:val="24"/>
                <w:szCs w:val="24"/>
              </w:rPr>
            </w:pPr>
            <w:r w:rsidRPr="00E120E5">
              <w:rPr>
                <w:rFonts w:ascii="Times New Roman" w:eastAsia="Calibri" w:hAnsi="Times New Roman" w:cs="Times New Roman"/>
                <w:sz w:val="24"/>
                <w:szCs w:val="24"/>
              </w:rPr>
              <w:t>3025235,00</w:t>
            </w:r>
          </w:p>
        </w:tc>
        <w:tc>
          <w:tcPr>
            <w:tcW w:w="1476" w:type="dxa"/>
            <w:shd w:val="clear" w:color="auto" w:fill="auto"/>
            <w:noWrap/>
            <w:vAlign w:val="center"/>
            <w:hideMark/>
          </w:tcPr>
          <w:p w14:paraId="6EE41BF6" w14:textId="77777777" w:rsidR="00E120E5" w:rsidRPr="00E120E5" w:rsidRDefault="00E120E5" w:rsidP="00E120E5">
            <w:pPr>
              <w:spacing w:after="0" w:line="240" w:lineRule="auto"/>
              <w:contextualSpacing/>
              <w:jc w:val="center"/>
              <w:rPr>
                <w:rFonts w:ascii="Times New Roman" w:eastAsia="Calibri" w:hAnsi="Times New Roman" w:cs="Times New Roman"/>
                <w:sz w:val="24"/>
                <w:szCs w:val="24"/>
              </w:rPr>
            </w:pPr>
            <w:r w:rsidRPr="00E120E5">
              <w:rPr>
                <w:rFonts w:ascii="Times New Roman" w:eastAsia="Calibri" w:hAnsi="Times New Roman" w:cs="Times New Roman"/>
                <w:sz w:val="24"/>
                <w:szCs w:val="24"/>
              </w:rPr>
              <w:t>3720858,00</w:t>
            </w:r>
          </w:p>
        </w:tc>
        <w:tc>
          <w:tcPr>
            <w:tcW w:w="1817" w:type="dxa"/>
            <w:shd w:val="clear" w:color="auto" w:fill="auto"/>
            <w:noWrap/>
            <w:vAlign w:val="center"/>
            <w:hideMark/>
          </w:tcPr>
          <w:p w14:paraId="4011A633" w14:textId="77777777" w:rsidR="00E120E5" w:rsidRPr="00E120E5" w:rsidRDefault="00E120E5" w:rsidP="00E120E5">
            <w:pPr>
              <w:spacing w:after="0" w:line="240" w:lineRule="auto"/>
              <w:contextualSpacing/>
              <w:jc w:val="center"/>
              <w:rPr>
                <w:rFonts w:ascii="Times New Roman" w:eastAsia="Calibri" w:hAnsi="Times New Roman" w:cs="Times New Roman"/>
                <w:sz w:val="24"/>
                <w:szCs w:val="24"/>
              </w:rPr>
            </w:pPr>
            <w:r w:rsidRPr="00E120E5">
              <w:rPr>
                <w:rFonts w:ascii="Times New Roman" w:eastAsia="Calibri" w:hAnsi="Times New Roman" w:cs="Times New Roman"/>
                <w:sz w:val="24"/>
                <w:szCs w:val="24"/>
              </w:rPr>
              <w:t>857092,00</w:t>
            </w:r>
          </w:p>
        </w:tc>
      </w:tr>
      <w:tr w:rsidR="00E120E5" w:rsidRPr="00E120E5" w14:paraId="3DD5A029" w14:textId="77777777" w:rsidTr="00E120E5">
        <w:trPr>
          <w:trHeight w:val="699"/>
          <w:jc w:val="center"/>
        </w:trPr>
        <w:tc>
          <w:tcPr>
            <w:tcW w:w="3198" w:type="dxa"/>
            <w:shd w:val="clear" w:color="auto" w:fill="auto"/>
            <w:vAlign w:val="center"/>
            <w:hideMark/>
          </w:tcPr>
          <w:p w14:paraId="2DAF6C8B" w14:textId="77777777" w:rsidR="00E120E5" w:rsidRPr="00E120E5" w:rsidRDefault="00E120E5" w:rsidP="00E120E5">
            <w:pPr>
              <w:spacing w:after="0" w:line="240" w:lineRule="auto"/>
              <w:contextualSpacing/>
              <w:jc w:val="both"/>
              <w:rPr>
                <w:rFonts w:ascii="Times New Roman" w:eastAsia="Times New Roman" w:hAnsi="Times New Roman" w:cs="Times New Roman"/>
                <w:sz w:val="24"/>
                <w:szCs w:val="24"/>
                <w:lang w:eastAsia="ru-RU"/>
              </w:rPr>
            </w:pPr>
            <w:r w:rsidRPr="00E120E5">
              <w:rPr>
                <w:rFonts w:ascii="Times New Roman" w:eastAsia="Times New Roman" w:hAnsi="Times New Roman" w:cs="Times New Roman"/>
                <w:sz w:val="24"/>
                <w:szCs w:val="24"/>
                <w:lang w:eastAsia="ru-RU"/>
              </w:rPr>
              <w:t>Середньорічна вартість основних засобів, тис. грн.</w:t>
            </w:r>
          </w:p>
        </w:tc>
        <w:tc>
          <w:tcPr>
            <w:tcW w:w="1476" w:type="dxa"/>
            <w:shd w:val="clear" w:color="auto" w:fill="auto"/>
            <w:noWrap/>
            <w:vAlign w:val="center"/>
            <w:hideMark/>
          </w:tcPr>
          <w:p w14:paraId="3DE3DD00" w14:textId="77777777" w:rsidR="00E120E5" w:rsidRPr="00E120E5" w:rsidRDefault="00E120E5" w:rsidP="00E120E5">
            <w:pPr>
              <w:spacing w:after="0" w:line="240" w:lineRule="auto"/>
              <w:contextualSpacing/>
              <w:jc w:val="center"/>
              <w:rPr>
                <w:rFonts w:ascii="Times New Roman" w:eastAsia="Calibri" w:hAnsi="Times New Roman" w:cs="Times New Roman"/>
                <w:sz w:val="24"/>
                <w:szCs w:val="24"/>
              </w:rPr>
            </w:pPr>
            <w:r w:rsidRPr="00E120E5">
              <w:rPr>
                <w:rFonts w:ascii="Times New Roman" w:eastAsia="Calibri" w:hAnsi="Times New Roman" w:cs="Times New Roman"/>
                <w:sz w:val="24"/>
                <w:szCs w:val="24"/>
              </w:rPr>
              <w:t>5123414,50</w:t>
            </w:r>
          </w:p>
        </w:tc>
        <w:tc>
          <w:tcPr>
            <w:tcW w:w="1500" w:type="dxa"/>
            <w:vAlign w:val="center"/>
          </w:tcPr>
          <w:p w14:paraId="69A21C51" w14:textId="77777777" w:rsidR="00E120E5" w:rsidRPr="00E120E5" w:rsidRDefault="00E120E5" w:rsidP="00E120E5">
            <w:pPr>
              <w:spacing w:after="0" w:line="240" w:lineRule="auto"/>
              <w:contextualSpacing/>
              <w:jc w:val="center"/>
              <w:rPr>
                <w:rFonts w:ascii="Times New Roman" w:eastAsia="Calibri" w:hAnsi="Times New Roman" w:cs="Times New Roman"/>
                <w:sz w:val="24"/>
                <w:szCs w:val="24"/>
              </w:rPr>
            </w:pPr>
            <w:r w:rsidRPr="00E120E5">
              <w:rPr>
                <w:rFonts w:ascii="Times New Roman" w:eastAsia="Calibri" w:hAnsi="Times New Roman" w:cs="Times New Roman"/>
                <w:sz w:val="24"/>
                <w:szCs w:val="24"/>
              </w:rPr>
              <w:t>6036682,00</w:t>
            </w:r>
          </w:p>
        </w:tc>
        <w:tc>
          <w:tcPr>
            <w:tcW w:w="1476" w:type="dxa"/>
            <w:shd w:val="clear" w:color="auto" w:fill="auto"/>
            <w:noWrap/>
            <w:vAlign w:val="center"/>
            <w:hideMark/>
          </w:tcPr>
          <w:p w14:paraId="0B254F08" w14:textId="77777777" w:rsidR="00E120E5" w:rsidRPr="00E120E5" w:rsidRDefault="00E120E5" w:rsidP="00E120E5">
            <w:pPr>
              <w:spacing w:after="0" w:line="240" w:lineRule="auto"/>
              <w:contextualSpacing/>
              <w:jc w:val="center"/>
              <w:rPr>
                <w:rFonts w:ascii="Times New Roman" w:eastAsia="Calibri" w:hAnsi="Times New Roman" w:cs="Times New Roman"/>
                <w:sz w:val="24"/>
                <w:szCs w:val="24"/>
              </w:rPr>
            </w:pPr>
            <w:r w:rsidRPr="00E120E5">
              <w:rPr>
                <w:rFonts w:ascii="Times New Roman" w:eastAsia="Calibri" w:hAnsi="Times New Roman" w:cs="Times New Roman"/>
                <w:sz w:val="24"/>
                <w:szCs w:val="24"/>
              </w:rPr>
              <w:t>9561565,50</w:t>
            </w:r>
          </w:p>
        </w:tc>
        <w:tc>
          <w:tcPr>
            <w:tcW w:w="1817" w:type="dxa"/>
            <w:shd w:val="clear" w:color="auto" w:fill="auto"/>
            <w:noWrap/>
            <w:vAlign w:val="center"/>
            <w:hideMark/>
          </w:tcPr>
          <w:p w14:paraId="3155A632" w14:textId="77777777" w:rsidR="00E120E5" w:rsidRPr="00E120E5" w:rsidRDefault="00E120E5" w:rsidP="00E120E5">
            <w:pPr>
              <w:spacing w:after="0" w:line="240" w:lineRule="auto"/>
              <w:contextualSpacing/>
              <w:jc w:val="center"/>
              <w:rPr>
                <w:rFonts w:ascii="Times New Roman" w:eastAsia="Calibri" w:hAnsi="Times New Roman" w:cs="Times New Roman"/>
                <w:sz w:val="24"/>
                <w:szCs w:val="24"/>
              </w:rPr>
            </w:pPr>
            <w:r w:rsidRPr="00E120E5">
              <w:rPr>
                <w:rFonts w:ascii="Times New Roman" w:eastAsia="Calibri" w:hAnsi="Times New Roman" w:cs="Times New Roman"/>
                <w:sz w:val="24"/>
                <w:szCs w:val="24"/>
              </w:rPr>
              <w:t>4438151,00</w:t>
            </w:r>
          </w:p>
        </w:tc>
      </w:tr>
      <w:tr w:rsidR="00E120E5" w:rsidRPr="00E120E5" w14:paraId="56C3824B" w14:textId="77777777" w:rsidTr="00E120E5">
        <w:trPr>
          <w:trHeight w:val="741"/>
          <w:jc w:val="center"/>
        </w:trPr>
        <w:tc>
          <w:tcPr>
            <w:tcW w:w="3198" w:type="dxa"/>
            <w:shd w:val="clear" w:color="auto" w:fill="auto"/>
            <w:vAlign w:val="center"/>
            <w:hideMark/>
          </w:tcPr>
          <w:p w14:paraId="476E101F" w14:textId="77777777" w:rsidR="00E120E5" w:rsidRPr="00E120E5" w:rsidRDefault="00E120E5" w:rsidP="00E120E5">
            <w:pPr>
              <w:spacing w:after="0" w:line="240" w:lineRule="auto"/>
              <w:contextualSpacing/>
              <w:jc w:val="both"/>
              <w:rPr>
                <w:rFonts w:ascii="Times New Roman" w:eastAsia="Times New Roman" w:hAnsi="Times New Roman" w:cs="Times New Roman"/>
                <w:sz w:val="24"/>
                <w:szCs w:val="24"/>
                <w:lang w:eastAsia="ru-RU"/>
              </w:rPr>
            </w:pPr>
            <w:r w:rsidRPr="00E120E5">
              <w:rPr>
                <w:rFonts w:ascii="Times New Roman" w:eastAsia="Times New Roman" w:hAnsi="Times New Roman" w:cs="Times New Roman"/>
                <w:sz w:val="24"/>
                <w:szCs w:val="24"/>
                <w:lang w:eastAsia="ru-RU"/>
              </w:rPr>
              <w:t>Середньорічна чисельність працівників, осіб</w:t>
            </w:r>
          </w:p>
        </w:tc>
        <w:tc>
          <w:tcPr>
            <w:tcW w:w="1476" w:type="dxa"/>
            <w:shd w:val="clear" w:color="auto" w:fill="auto"/>
            <w:noWrap/>
            <w:vAlign w:val="center"/>
            <w:hideMark/>
          </w:tcPr>
          <w:p w14:paraId="646D5D2F" w14:textId="77777777" w:rsidR="00E120E5" w:rsidRPr="00E120E5" w:rsidRDefault="00E120E5" w:rsidP="00E120E5">
            <w:pPr>
              <w:spacing w:after="0" w:line="240" w:lineRule="auto"/>
              <w:contextualSpacing/>
              <w:jc w:val="center"/>
              <w:rPr>
                <w:rFonts w:ascii="Times New Roman" w:eastAsia="Calibri" w:hAnsi="Times New Roman" w:cs="Times New Roman"/>
                <w:sz w:val="24"/>
                <w:szCs w:val="24"/>
              </w:rPr>
            </w:pPr>
            <w:r w:rsidRPr="00E120E5">
              <w:rPr>
                <w:rFonts w:ascii="Times New Roman" w:eastAsia="Calibri" w:hAnsi="Times New Roman" w:cs="Times New Roman"/>
                <w:sz w:val="24"/>
                <w:szCs w:val="24"/>
              </w:rPr>
              <w:t>375</w:t>
            </w:r>
          </w:p>
        </w:tc>
        <w:tc>
          <w:tcPr>
            <w:tcW w:w="1500" w:type="dxa"/>
            <w:vAlign w:val="center"/>
          </w:tcPr>
          <w:p w14:paraId="529CD1CE" w14:textId="6BB17032" w:rsidR="00E120E5" w:rsidRPr="00E120E5" w:rsidRDefault="00E120E5" w:rsidP="00E120E5">
            <w:pPr>
              <w:spacing w:after="0" w:line="240" w:lineRule="auto"/>
              <w:contextualSpacing/>
              <w:jc w:val="center"/>
              <w:rPr>
                <w:rFonts w:ascii="Times New Roman" w:eastAsia="Calibri" w:hAnsi="Times New Roman" w:cs="Times New Roman"/>
                <w:sz w:val="24"/>
                <w:szCs w:val="24"/>
              </w:rPr>
            </w:pPr>
            <w:r w:rsidRPr="00E120E5">
              <w:rPr>
                <w:rFonts w:ascii="Times New Roman" w:eastAsia="Calibri" w:hAnsi="Times New Roman" w:cs="Times New Roman"/>
                <w:sz w:val="24"/>
                <w:szCs w:val="24"/>
              </w:rPr>
              <w:t>35</w:t>
            </w:r>
            <w:r w:rsidR="00146209">
              <w:rPr>
                <w:rFonts w:ascii="Times New Roman" w:eastAsia="Calibri" w:hAnsi="Times New Roman" w:cs="Times New Roman"/>
                <w:sz w:val="24"/>
                <w:szCs w:val="24"/>
              </w:rPr>
              <w:t>0</w:t>
            </w:r>
          </w:p>
        </w:tc>
        <w:tc>
          <w:tcPr>
            <w:tcW w:w="1476" w:type="dxa"/>
            <w:shd w:val="clear" w:color="auto" w:fill="auto"/>
            <w:noWrap/>
            <w:vAlign w:val="center"/>
            <w:hideMark/>
          </w:tcPr>
          <w:p w14:paraId="65299DBB" w14:textId="77777777" w:rsidR="00E120E5" w:rsidRPr="00E120E5" w:rsidRDefault="00E120E5" w:rsidP="00E120E5">
            <w:pPr>
              <w:spacing w:after="0" w:line="240" w:lineRule="auto"/>
              <w:contextualSpacing/>
              <w:jc w:val="center"/>
              <w:rPr>
                <w:rFonts w:ascii="Times New Roman" w:eastAsia="Calibri" w:hAnsi="Times New Roman" w:cs="Times New Roman"/>
                <w:sz w:val="24"/>
                <w:szCs w:val="24"/>
              </w:rPr>
            </w:pPr>
            <w:r w:rsidRPr="00E120E5">
              <w:rPr>
                <w:rFonts w:ascii="Times New Roman" w:eastAsia="Calibri" w:hAnsi="Times New Roman" w:cs="Times New Roman"/>
                <w:sz w:val="24"/>
                <w:szCs w:val="24"/>
              </w:rPr>
              <w:t>350</w:t>
            </w:r>
          </w:p>
        </w:tc>
        <w:tc>
          <w:tcPr>
            <w:tcW w:w="1817" w:type="dxa"/>
            <w:shd w:val="clear" w:color="auto" w:fill="auto"/>
            <w:noWrap/>
            <w:vAlign w:val="center"/>
            <w:hideMark/>
          </w:tcPr>
          <w:p w14:paraId="0894FD3B" w14:textId="77777777" w:rsidR="00E120E5" w:rsidRPr="00E120E5" w:rsidRDefault="00E120E5" w:rsidP="00E120E5">
            <w:pPr>
              <w:spacing w:after="0" w:line="240" w:lineRule="auto"/>
              <w:contextualSpacing/>
              <w:jc w:val="center"/>
              <w:rPr>
                <w:rFonts w:ascii="Times New Roman" w:eastAsia="Calibri" w:hAnsi="Times New Roman" w:cs="Times New Roman"/>
                <w:sz w:val="24"/>
                <w:szCs w:val="24"/>
              </w:rPr>
            </w:pPr>
            <w:r w:rsidRPr="00E120E5">
              <w:rPr>
                <w:rFonts w:ascii="Times New Roman" w:eastAsia="Calibri" w:hAnsi="Times New Roman" w:cs="Times New Roman"/>
                <w:sz w:val="24"/>
                <w:szCs w:val="24"/>
              </w:rPr>
              <w:t>-25</w:t>
            </w:r>
          </w:p>
        </w:tc>
      </w:tr>
      <w:tr w:rsidR="00E120E5" w:rsidRPr="00E120E5" w14:paraId="26B3C7A8" w14:textId="77777777" w:rsidTr="00E120E5">
        <w:trPr>
          <w:trHeight w:val="315"/>
          <w:jc w:val="center"/>
        </w:trPr>
        <w:tc>
          <w:tcPr>
            <w:tcW w:w="3198" w:type="dxa"/>
            <w:shd w:val="clear" w:color="auto" w:fill="auto"/>
            <w:vAlign w:val="center"/>
            <w:hideMark/>
          </w:tcPr>
          <w:p w14:paraId="256A6A7D" w14:textId="77777777" w:rsidR="00E120E5" w:rsidRPr="00E120E5" w:rsidRDefault="00E120E5" w:rsidP="00E120E5">
            <w:pPr>
              <w:spacing w:after="0" w:line="240" w:lineRule="auto"/>
              <w:contextualSpacing/>
              <w:jc w:val="both"/>
              <w:rPr>
                <w:rFonts w:ascii="Times New Roman" w:eastAsia="Times New Roman" w:hAnsi="Times New Roman" w:cs="Times New Roman"/>
                <w:sz w:val="24"/>
                <w:szCs w:val="24"/>
                <w:lang w:eastAsia="ru-RU"/>
              </w:rPr>
            </w:pPr>
            <w:r w:rsidRPr="00E120E5">
              <w:rPr>
                <w:rFonts w:ascii="Times New Roman" w:eastAsia="Times New Roman" w:hAnsi="Times New Roman" w:cs="Times New Roman"/>
                <w:sz w:val="24"/>
                <w:szCs w:val="24"/>
                <w:lang w:eastAsia="ru-RU"/>
              </w:rPr>
              <w:t>Фондовіддача</w:t>
            </w:r>
          </w:p>
        </w:tc>
        <w:tc>
          <w:tcPr>
            <w:tcW w:w="1476" w:type="dxa"/>
            <w:shd w:val="clear" w:color="auto" w:fill="auto"/>
            <w:noWrap/>
            <w:vAlign w:val="center"/>
            <w:hideMark/>
          </w:tcPr>
          <w:p w14:paraId="7E83FED2" w14:textId="77777777" w:rsidR="00E120E5" w:rsidRPr="00E120E5" w:rsidRDefault="00E120E5" w:rsidP="00E120E5">
            <w:pPr>
              <w:spacing w:after="0" w:line="240" w:lineRule="auto"/>
              <w:contextualSpacing/>
              <w:jc w:val="center"/>
              <w:rPr>
                <w:rFonts w:ascii="Times New Roman" w:eastAsia="Calibri" w:hAnsi="Times New Roman" w:cs="Times New Roman"/>
                <w:sz w:val="24"/>
                <w:szCs w:val="24"/>
              </w:rPr>
            </w:pPr>
            <w:r w:rsidRPr="00E120E5">
              <w:rPr>
                <w:rFonts w:ascii="Times New Roman" w:eastAsia="Calibri" w:hAnsi="Times New Roman" w:cs="Times New Roman"/>
                <w:sz w:val="24"/>
                <w:szCs w:val="24"/>
              </w:rPr>
              <w:t>7,89</w:t>
            </w:r>
          </w:p>
        </w:tc>
        <w:tc>
          <w:tcPr>
            <w:tcW w:w="1500" w:type="dxa"/>
            <w:vAlign w:val="center"/>
          </w:tcPr>
          <w:p w14:paraId="28D3AE15" w14:textId="77777777" w:rsidR="00E120E5" w:rsidRPr="00E120E5" w:rsidRDefault="00E120E5" w:rsidP="00E120E5">
            <w:pPr>
              <w:spacing w:after="0" w:line="240" w:lineRule="auto"/>
              <w:contextualSpacing/>
              <w:jc w:val="center"/>
              <w:rPr>
                <w:rFonts w:ascii="Times New Roman" w:eastAsia="Calibri" w:hAnsi="Times New Roman" w:cs="Times New Roman"/>
                <w:sz w:val="24"/>
                <w:szCs w:val="24"/>
              </w:rPr>
            </w:pPr>
            <w:r w:rsidRPr="00E120E5">
              <w:rPr>
                <w:rFonts w:ascii="Times New Roman" w:eastAsia="Calibri" w:hAnsi="Times New Roman" w:cs="Times New Roman"/>
                <w:sz w:val="24"/>
                <w:szCs w:val="24"/>
              </w:rPr>
              <w:t>8,24</w:t>
            </w:r>
          </w:p>
        </w:tc>
        <w:tc>
          <w:tcPr>
            <w:tcW w:w="1476" w:type="dxa"/>
            <w:shd w:val="clear" w:color="auto" w:fill="auto"/>
            <w:noWrap/>
            <w:vAlign w:val="center"/>
            <w:hideMark/>
          </w:tcPr>
          <w:p w14:paraId="5BCA35C4" w14:textId="77777777" w:rsidR="00E120E5" w:rsidRPr="00E120E5" w:rsidRDefault="00E120E5" w:rsidP="00E120E5">
            <w:pPr>
              <w:spacing w:after="0" w:line="240" w:lineRule="auto"/>
              <w:contextualSpacing/>
              <w:jc w:val="center"/>
              <w:rPr>
                <w:rFonts w:ascii="Times New Roman" w:eastAsia="Calibri" w:hAnsi="Times New Roman" w:cs="Times New Roman"/>
                <w:sz w:val="24"/>
                <w:szCs w:val="24"/>
              </w:rPr>
            </w:pPr>
            <w:r w:rsidRPr="00E120E5">
              <w:rPr>
                <w:rFonts w:ascii="Times New Roman" w:eastAsia="Calibri" w:hAnsi="Times New Roman" w:cs="Times New Roman"/>
                <w:sz w:val="24"/>
                <w:szCs w:val="24"/>
              </w:rPr>
              <w:t>15,00</w:t>
            </w:r>
          </w:p>
        </w:tc>
        <w:tc>
          <w:tcPr>
            <w:tcW w:w="1817" w:type="dxa"/>
            <w:shd w:val="clear" w:color="auto" w:fill="auto"/>
            <w:noWrap/>
            <w:vAlign w:val="center"/>
            <w:hideMark/>
          </w:tcPr>
          <w:p w14:paraId="777D8DBF" w14:textId="77777777" w:rsidR="00E120E5" w:rsidRPr="00E120E5" w:rsidRDefault="00E120E5" w:rsidP="00E120E5">
            <w:pPr>
              <w:spacing w:after="0" w:line="240" w:lineRule="auto"/>
              <w:contextualSpacing/>
              <w:jc w:val="center"/>
              <w:rPr>
                <w:rFonts w:ascii="Times New Roman" w:eastAsia="Calibri" w:hAnsi="Times New Roman" w:cs="Times New Roman"/>
                <w:sz w:val="24"/>
                <w:szCs w:val="24"/>
              </w:rPr>
            </w:pPr>
            <w:r w:rsidRPr="00E120E5">
              <w:rPr>
                <w:rFonts w:ascii="Times New Roman" w:eastAsia="Calibri" w:hAnsi="Times New Roman" w:cs="Times New Roman"/>
                <w:sz w:val="24"/>
                <w:szCs w:val="24"/>
              </w:rPr>
              <w:t>7,11</w:t>
            </w:r>
          </w:p>
        </w:tc>
      </w:tr>
      <w:tr w:rsidR="00E120E5" w:rsidRPr="00E120E5" w14:paraId="0DE57EFF" w14:textId="77777777" w:rsidTr="00E120E5">
        <w:trPr>
          <w:trHeight w:val="315"/>
          <w:jc w:val="center"/>
        </w:trPr>
        <w:tc>
          <w:tcPr>
            <w:tcW w:w="3198" w:type="dxa"/>
            <w:shd w:val="clear" w:color="auto" w:fill="auto"/>
            <w:vAlign w:val="center"/>
            <w:hideMark/>
          </w:tcPr>
          <w:p w14:paraId="59FF47D4" w14:textId="77777777" w:rsidR="00E120E5" w:rsidRPr="00E120E5" w:rsidRDefault="00E120E5" w:rsidP="00E120E5">
            <w:pPr>
              <w:spacing w:after="0" w:line="240" w:lineRule="auto"/>
              <w:contextualSpacing/>
              <w:jc w:val="both"/>
              <w:rPr>
                <w:rFonts w:ascii="Times New Roman" w:eastAsia="Times New Roman" w:hAnsi="Times New Roman" w:cs="Times New Roman"/>
                <w:sz w:val="24"/>
                <w:szCs w:val="24"/>
                <w:lang w:eastAsia="ru-RU"/>
              </w:rPr>
            </w:pPr>
            <w:r w:rsidRPr="00E120E5">
              <w:rPr>
                <w:rFonts w:ascii="Times New Roman" w:eastAsia="Times New Roman" w:hAnsi="Times New Roman" w:cs="Times New Roman"/>
                <w:sz w:val="24"/>
                <w:szCs w:val="24"/>
                <w:lang w:eastAsia="ru-RU"/>
              </w:rPr>
              <w:t>Фондомісткість</w:t>
            </w:r>
          </w:p>
        </w:tc>
        <w:tc>
          <w:tcPr>
            <w:tcW w:w="1476" w:type="dxa"/>
            <w:shd w:val="clear" w:color="auto" w:fill="auto"/>
            <w:noWrap/>
            <w:vAlign w:val="center"/>
            <w:hideMark/>
          </w:tcPr>
          <w:p w14:paraId="31737B04" w14:textId="77777777" w:rsidR="00E120E5" w:rsidRPr="00E120E5" w:rsidRDefault="00E120E5" w:rsidP="00E120E5">
            <w:pPr>
              <w:spacing w:after="0" w:line="240" w:lineRule="auto"/>
              <w:contextualSpacing/>
              <w:jc w:val="center"/>
              <w:rPr>
                <w:rFonts w:ascii="Times New Roman" w:eastAsia="Calibri" w:hAnsi="Times New Roman" w:cs="Times New Roman"/>
                <w:sz w:val="24"/>
                <w:szCs w:val="24"/>
              </w:rPr>
            </w:pPr>
            <w:r w:rsidRPr="00E120E5">
              <w:rPr>
                <w:rFonts w:ascii="Times New Roman" w:eastAsia="Calibri" w:hAnsi="Times New Roman" w:cs="Times New Roman"/>
                <w:sz w:val="24"/>
                <w:szCs w:val="24"/>
              </w:rPr>
              <w:t>0,13</w:t>
            </w:r>
          </w:p>
        </w:tc>
        <w:tc>
          <w:tcPr>
            <w:tcW w:w="1500" w:type="dxa"/>
            <w:vAlign w:val="center"/>
          </w:tcPr>
          <w:p w14:paraId="36430A9E" w14:textId="77777777" w:rsidR="00E120E5" w:rsidRPr="00E120E5" w:rsidRDefault="00E120E5" w:rsidP="00E120E5">
            <w:pPr>
              <w:spacing w:after="0" w:line="240" w:lineRule="auto"/>
              <w:contextualSpacing/>
              <w:jc w:val="center"/>
              <w:rPr>
                <w:rFonts w:ascii="Times New Roman" w:eastAsia="Calibri" w:hAnsi="Times New Roman" w:cs="Times New Roman"/>
                <w:sz w:val="24"/>
                <w:szCs w:val="24"/>
              </w:rPr>
            </w:pPr>
            <w:r w:rsidRPr="00E120E5">
              <w:rPr>
                <w:rFonts w:ascii="Times New Roman" w:eastAsia="Calibri" w:hAnsi="Times New Roman" w:cs="Times New Roman"/>
                <w:sz w:val="24"/>
                <w:szCs w:val="24"/>
              </w:rPr>
              <w:t>0,12</w:t>
            </w:r>
          </w:p>
        </w:tc>
        <w:tc>
          <w:tcPr>
            <w:tcW w:w="1476" w:type="dxa"/>
            <w:shd w:val="clear" w:color="auto" w:fill="auto"/>
            <w:noWrap/>
            <w:vAlign w:val="center"/>
            <w:hideMark/>
          </w:tcPr>
          <w:p w14:paraId="44FB11C9" w14:textId="77777777" w:rsidR="00E120E5" w:rsidRPr="00E120E5" w:rsidRDefault="00E120E5" w:rsidP="00E120E5">
            <w:pPr>
              <w:spacing w:after="0" w:line="240" w:lineRule="auto"/>
              <w:contextualSpacing/>
              <w:jc w:val="center"/>
              <w:rPr>
                <w:rFonts w:ascii="Times New Roman" w:eastAsia="Calibri" w:hAnsi="Times New Roman" w:cs="Times New Roman"/>
                <w:sz w:val="24"/>
                <w:szCs w:val="24"/>
              </w:rPr>
            </w:pPr>
            <w:r w:rsidRPr="00E120E5">
              <w:rPr>
                <w:rFonts w:ascii="Times New Roman" w:eastAsia="Calibri" w:hAnsi="Times New Roman" w:cs="Times New Roman"/>
                <w:sz w:val="24"/>
                <w:szCs w:val="24"/>
              </w:rPr>
              <w:t>0,17</w:t>
            </w:r>
          </w:p>
        </w:tc>
        <w:tc>
          <w:tcPr>
            <w:tcW w:w="1817" w:type="dxa"/>
            <w:shd w:val="clear" w:color="auto" w:fill="auto"/>
            <w:noWrap/>
            <w:vAlign w:val="center"/>
            <w:hideMark/>
          </w:tcPr>
          <w:p w14:paraId="6EE6234F" w14:textId="77777777" w:rsidR="00E120E5" w:rsidRPr="00E120E5" w:rsidRDefault="00E120E5" w:rsidP="00E120E5">
            <w:pPr>
              <w:spacing w:after="0" w:line="240" w:lineRule="auto"/>
              <w:contextualSpacing/>
              <w:jc w:val="center"/>
              <w:rPr>
                <w:rFonts w:ascii="Times New Roman" w:eastAsia="Calibri" w:hAnsi="Times New Roman" w:cs="Times New Roman"/>
                <w:sz w:val="24"/>
                <w:szCs w:val="24"/>
              </w:rPr>
            </w:pPr>
            <w:r w:rsidRPr="00E120E5">
              <w:rPr>
                <w:rFonts w:ascii="Times New Roman" w:eastAsia="Calibri" w:hAnsi="Times New Roman" w:cs="Times New Roman"/>
                <w:sz w:val="24"/>
                <w:szCs w:val="24"/>
              </w:rPr>
              <w:t>0,05</w:t>
            </w:r>
          </w:p>
        </w:tc>
      </w:tr>
      <w:tr w:rsidR="00E120E5" w:rsidRPr="00E120E5" w14:paraId="2A6B3512" w14:textId="77777777" w:rsidTr="00E120E5">
        <w:trPr>
          <w:trHeight w:val="315"/>
          <w:jc w:val="center"/>
        </w:trPr>
        <w:tc>
          <w:tcPr>
            <w:tcW w:w="3198" w:type="dxa"/>
            <w:shd w:val="clear" w:color="auto" w:fill="auto"/>
            <w:vAlign w:val="center"/>
            <w:hideMark/>
          </w:tcPr>
          <w:p w14:paraId="3845A254" w14:textId="77777777" w:rsidR="00E120E5" w:rsidRPr="00E120E5" w:rsidRDefault="00E120E5" w:rsidP="00E120E5">
            <w:pPr>
              <w:spacing w:after="0" w:line="240" w:lineRule="auto"/>
              <w:contextualSpacing/>
              <w:jc w:val="both"/>
              <w:rPr>
                <w:rFonts w:ascii="Times New Roman" w:eastAsia="Times New Roman" w:hAnsi="Times New Roman" w:cs="Times New Roman"/>
                <w:sz w:val="24"/>
                <w:szCs w:val="24"/>
                <w:lang w:eastAsia="ru-RU"/>
              </w:rPr>
            </w:pPr>
            <w:r w:rsidRPr="00E120E5">
              <w:rPr>
                <w:rFonts w:ascii="Times New Roman" w:eastAsia="Times New Roman" w:hAnsi="Times New Roman" w:cs="Times New Roman"/>
                <w:sz w:val="24"/>
                <w:szCs w:val="24"/>
                <w:lang w:eastAsia="ru-RU"/>
              </w:rPr>
              <w:t xml:space="preserve">Фондоозброєність </w:t>
            </w:r>
          </w:p>
        </w:tc>
        <w:tc>
          <w:tcPr>
            <w:tcW w:w="1476" w:type="dxa"/>
            <w:shd w:val="clear" w:color="auto" w:fill="auto"/>
            <w:noWrap/>
            <w:vAlign w:val="center"/>
            <w:hideMark/>
          </w:tcPr>
          <w:p w14:paraId="62713200" w14:textId="77777777" w:rsidR="00E120E5" w:rsidRPr="00E120E5" w:rsidRDefault="00E120E5" w:rsidP="00E120E5">
            <w:pPr>
              <w:spacing w:after="0" w:line="240" w:lineRule="auto"/>
              <w:contextualSpacing/>
              <w:jc w:val="center"/>
              <w:rPr>
                <w:rFonts w:ascii="Times New Roman" w:eastAsia="Calibri" w:hAnsi="Times New Roman" w:cs="Times New Roman"/>
                <w:sz w:val="24"/>
                <w:szCs w:val="24"/>
              </w:rPr>
            </w:pPr>
            <w:r w:rsidRPr="00E120E5">
              <w:rPr>
                <w:rFonts w:ascii="Times New Roman" w:eastAsia="Calibri" w:hAnsi="Times New Roman" w:cs="Times New Roman"/>
                <w:sz w:val="24"/>
                <w:szCs w:val="24"/>
              </w:rPr>
              <w:t>13662,44</w:t>
            </w:r>
          </w:p>
        </w:tc>
        <w:tc>
          <w:tcPr>
            <w:tcW w:w="1500" w:type="dxa"/>
            <w:vAlign w:val="center"/>
          </w:tcPr>
          <w:p w14:paraId="2B9820C3" w14:textId="77777777" w:rsidR="00E120E5" w:rsidRPr="00E120E5" w:rsidRDefault="00E120E5" w:rsidP="00E120E5">
            <w:pPr>
              <w:spacing w:after="0" w:line="240" w:lineRule="auto"/>
              <w:contextualSpacing/>
              <w:jc w:val="center"/>
              <w:rPr>
                <w:rFonts w:ascii="Times New Roman" w:eastAsia="Calibri" w:hAnsi="Times New Roman" w:cs="Times New Roman"/>
                <w:sz w:val="24"/>
                <w:szCs w:val="24"/>
              </w:rPr>
            </w:pPr>
            <w:r w:rsidRPr="00E120E5">
              <w:rPr>
                <w:rFonts w:ascii="Times New Roman" w:eastAsia="Calibri" w:hAnsi="Times New Roman" w:cs="Times New Roman"/>
                <w:sz w:val="24"/>
                <w:szCs w:val="24"/>
              </w:rPr>
              <w:t>16097,82</w:t>
            </w:r>
          </w:p>
        </w:tc>
        <w:tc>
          <w:tcPr>
            <w:tcW w:w="1476" w:type="dxa"/>
            <w:shd w:val="clear" w:color="auto" w:fill="auto"/>
            <w:noWrap/>
            <w:vAlign w:val="center"/>
            <w:hideMark/>
          </w:tcPr>
          <w:p w14:paraId="062DAEDD" w14:textId="77777777" w:rsidR="00E120E5" w:rsidRPr="00E120E5" w:rsidRDefault="00E120E5" w:rsidP="00E120E5">
            <w:pPr>
              <w:spacing w:after="0" w:line="240" w:lineRule="auto"/>
              <w:contextualSpacing/>
              <w:jc w:val="center"/>
              <w:rPr>
                <w:rFonts w:ascii="Times New Roman" w:eastAsia="Calibri" w:hAnsi="Times New Roman" w:cs="Times New Roman"/>
                <w:sz w:val="24"/>
                <w:szCs w:val="24"/>
              </w:rPr>
            </w:pPr>
            <w:r w:rsidRPr="00E120E5">
              <w:rPr>
                <w:rFonts w:ascii="Times New Roman" w:eastAsia="Calibri" w:hAnsi="Times New Roman" w:cs="Times New Roman"/>
                <w:sz w:val="24"/>
                <w:szCs w:val="24"/>
              </w:rPr>
              <w:t>27318,76</w:t>
            </w:r>
          </w:p>
        </w:tc>
        <w:tc>
          <w:tcPr>
            <w:tcW w:w="1817" w:type="dxa"/>
            <w:shd w:val="clear" w:color="auto" w:fill="auto"/>
            <w:noWrap/>
            <w:vAlign w:val="center"/>
            <w:hideMark/>
          </w:tcPr>
          <w:p w14:paraId="2199F57B" w14:textId="77777777" w:rsidR="00E120E5" w:rsidRPr="00E120E5" w:rsidRDefault="00E120E5" w:rsidP="00E120E5">
            <w:pPr>
              <w:spacing w:after="0" w:line="240" w:lineRule="auto"/>
              <w:contextualSpacing/>
              <w:jc w:val="center"/>
              <w:rPr>
                <w:rFonts w:ascii="Times New Roman" w:eastAsia="Calibri" w:hAnsi="Times New Roman" w:cs="Times New Roman"/>
                <w:sz w:val="24"/>
                <w:szCs w:val="24"/>
              </w:rPr>
            </w:pPr>
            <w:r w:rsidRPr="00E120E5">
              <w:rPr>
                <w:rFonts w:ascii="Times New Roman" w:eastAsia="Calibri" w:hAnsi="Times New Roman" w:cs="Times New Roman"/>
                <w:sz w:val="24"/>
                <w:szCs w:val="24"/>
              </w:rPr>
              <w:t>13656,32</w:t>
            </w:r>
          </w:p>
        </w:tc>
      </w:tr>
      <w:tr w:rsidR="00E120E5" w:rsidRPr="00E120E5" w14:paraId="35872C2A" w14:textId="77777777" w:rsidTr="00E120E5">
        <w:trPr>
          <w:trHeight w:val="398"/>
          <w:jc w:val="center"/>
        </w:trPr>
        <w:tc>
          <w:tcPr>
            <w:tcW w:w="3198" w:type="dxa"/>
            <w:shd w:val="clear" w:color="auto" w:fill="auto"/>
            <w:vAlign w:val="center"/>
            <w:hideMark/>
          </w:tcPr>
          <w:p w14:paraId="6DDFAEA8" w14:textId="77777777" w:rsidR="00E120E5" w:rsidRPr="00E120E5" w:rsidRDefault="00E120E5" w:rsidP="00E120E5">
            <w:pPr>
              <w:spacing w:after="0" w:line="240" w:lineRule="auto"/>
              <w:contextualSpacing/>
              <w:jc w:val="both"/>
              <w:rPr>
                <w:rFonts w:ascii="Times New Roman" w:eastAsia="Times New Roman" w:hAnsi="Times New Roman" w:cs="Times New Roman"/>
                <w:sz w:val="24"/>
                <w:szCs w:val="24"/>
                <w:lang w:eastAsia="ru-RU"/>
              </w:rPr>
            </w:pPr>
            <w:r w:rsidRPr="00E120E5">
              <w:rPr>
                <w:rFonts w:ascii="Times New Roman" w:eastAsia="Times New Roman" w:hAnsi="Times New Roman" w:cs="Times New Roman"/>
                <w:sz w:val="24"/>
                <w:szCs w:val="24"/>
                <w:lang w:eastAsia="ru-RU"/>
              </w:rPr>
              <w:t>Рентабельність (збитковість) основних засобів, %</w:t>
            </w:r>
          </w:p>
        </w:tc>
        <w:tc>
          <w:tcPr>
            <w:tcW w:w="1476" w:type="dxa"/>
            <w:shd w:val="clear" w:color="auto" w:fill="auto"/>
            <w:noWrap/>
            <w:vAlign w:val="center"/>
            <w:hideMark/>
          </w:tcPr>
          <w:p w14:paraId="393C48EF" w14:textId="77777777" w:rsidR="00E120E5" w:rsidRPr="00E120E5" w:rsidRDefault="00E120E5" w:rsidP="00E120E5">
            <w:pPr>
              <w:spacing w:after="0" w:line="240" w:lineRule="auto"/>
              <w:contextualSpacing/>
              <w:jc w:val="center"/>
              <w:rPr>
                <w:rFonts w:ascii="Times New Roman" w:eastAsia="Calibri" w:hAnsi="Times New Roman" w:cs="Times New Roman"/>
                <w:sz w:val="24"/>
                <w:szCs w:val="24"/>
              </w:rPr>
            </w:pPr>
            <w:r w:rsidRPr="00E120E5">
              <w:rPr>
                <w:rFonts w:ascii="Times New Roman" w:eastAsia="Calibri" w:hAnsi="Times New Roman" w:cs="Times New Roman"/>
                <w:sz w:val="24"/>
                <w:szCs w:val="24"/>
              </w:rPr>
              <w:t>55,90</w:t>
            </w:r>
          </w:p>
        </w:tc>
        <w:tc>
          <w:tcPr>
            <w:tcW w:w="1500" w:type="dxa"/>
            <w:vAlign w:val="center"/>
          </w:tcPr>
          <w:p w14:paraId="58C6D3DC" w14:textId="77777777" w:rsidR="00E120E5" w:rsidRPr="00E120E5" w:rsidRDefault="00E120E5" w:rsidP="00E120E5">
            <w:pPr>
              <w:spacing w:after="0" w:line="240" w:lineRule="auto"/>
              <w:contextualSpacing/>
              <w:jc w:val="center"/>
              <w:rPr>
                <w:rFonts w:ascii="Times New Roman" w:eastAsia="Calibri" w:hAnsi="Times New Roman" w:cs="Times New Roman"/>
                <w:sz w:val="24"/>
                <w:szCs w:val="24"/>
              </w:rPr>
            </w:pPr>
            <w:r w:rsidRPr="00E120E5">
              <w:rPr>
                <w:rFonts w:ascii="Times New Roman" w:eastAsia="Calibri" w:hAnsi="Times New Roman" w:cs="Times New Roman"/>
                <w:sz w:val="24"/>
                <w:szCs w:val="24"/>
              </w:rPr>
              <w:t>50,11</w:t>
            </w:r>
          </w:p>
        </w:tc>
        <w:tc>
          <w:tcPr>
            <w:tcW w:w="1476" w:type="dxa"/>
            <w:shd w:val="clear" w:color="auto" w:fill="auto"/>
            <w:noWrap/>
            <w:vAlign w:val="center"/>
            <w:hideMark/>
          </w:tcPr>
          <w:p w14:paraId="5EBA935C" w14:textId="77777777" w:rsidR="00E120E5" w:rsidRPr="00E120E5" w:rsidRDefault="00E120E5" w:rsidP="00E120E5">
            <w:pPr>
              <w:spacing w:after="0" w:line="240" w:lineRule="auto"/>
              <w:contextualSpacing/>
              <w:jc w:val="center"/>
              <w:rPr>
                <w:rFonts w:ascii="Times New Roman" w:eastAsia="Calibri" w:hAnsi="Times New Roman" w:cs="Times New Roman"/>
                <w:sz w:val="24"/>
                <w:szCs w:val="24"/>
              </w:rPr>
            </w:pPr>
            <w:r w:rsidRPr="00E120E5">
              <w:rPr>
                <w:rFonts w:ascii="Times New Roman" w:eastAsia="Calibri" w:hAnsi="Times New Roman" w:cs="Times New Roman"/>
                <w:sz w:val="24"/>
                <w:szCs w:val="24"/>
              </w:rPr>
              <w:t>38,91</w:t>
            </w:r>
          </w:p>
        </w:tc>
        <w:tc>
          <w:tcPr>
            <w:tcW w:w="1817" w:type="dxa"/>
            <w:shd w:val="clear" w:color="auto" w:fill="auto"/>
            <w:noWrap/>
            <w:vAlign w:val="center"/>
            <w:hideMark/>
          </w:tcPr>
          <w:p w14:paraId="36B4149A" w14:textId="77777777" w:rsidR="00E120E5" w:rsidRPr="00E120E5" w:rsidRDefault="00E120E5" w:rsidP="00E120E5">
            <w:pPr>
              <w:spacing w:after="0" w:line="240" w:lineRule="auto"/>
              <w:contextualSpacing/>
              <w:jc w:val="center"/>
              <w:rPr>
                <w:rFonts w:ascii="Times New Roman" w:eastAsia="Calibri" w:hAnsi="Times New Roman" w:cs="Times New Roman"/>
                <w:sz w:val="24"/>
                <w:szCs w:val="24"/>
              </w:rPr>
            </w:pPr>
            <w:r w:rsidRPr="00E120E5">
              <w:rPr>
                <w:rFonts w:ascii="Times New Roman" w:eastAsia="Calibri" w:hAnsi="Times New Roman" w:cs="Times New Roman"/>
                <w:sz w:val="24"/>
                <w:szCs w:val="24"/>
              </w:rPr>
              <w:t xml:space="preserve">-16,98 </w:t>
            </w:r>
            <w:proofErr w:type="spellStart"/>
            <w:r w:rsidRPr="00E120E5">
              <w:rPr>
                <w:rFonts w:ascii="Times New Roman" w:eastAsia="Calibri" w:hAnsi="Times New Roman" w:cs="Times New Roman"/>
                <w:sz w:val="24"/>
                <w:szCs w:val="24"/>
              </w:rPr>
              <w:t>п.в</w:t>
            </w:r>
            <w:proofErr w:type="spellEnd"/>
            <w:r w:rsidRPr="00E120E5">
              <w:rPr>
                <w:rFonts w:ascii="Times New Roman" w:eastAsia="Calibri" w:hAnsi="Times New Roman" w:cs="Times New Roman"/>
                <w:sz w:val="24"/>
                <w:szCs w:val="24"/>
              </w:rPr>
              <w:t>.</w:t>
            </w:r>
          </w:p>
        </w:tc>
      </w:tr>
    </w:tbl>
    <w:bookmarkEnd w:id="11"/>
    <w:p w14:paraId="1DB62765" w14:textId="77777777" w:rsidR="00E120E5" w:rsidRPr="00E120E5" w:rsidRDefault="00E120E5" w:rsidP="00E120E5">
      <w:pPr>
        <w:spacing w:after="0" w:line="240" w:lineRule="auto"/>
        <w:ind w:firstLine="426"/>
        <w:jc w:val="both"/>
        <w:rPr>
          <w:rFonts w:ascii="Times New Roman" w:eastAsia="Times New Roman" w:hAnsi="Times New Roman" w:cs="Times New Roman"/>
          <w:sz w:val="28"/>
          <w:szCs w:val="28"/>
          <w:lang w:eastAsia="ru-RU"/>
        </w:rPr>
      </w:pPr>
      <w:r w:rsidRPr="00E120E5">
        <w:rPr>
          <w:rFonts w:ascii="Times New Roman" w:eastAsia="Times New Roman" w:hAnsi="Times New Roman" w:cs="Times New Roman"/>
          <w:sz w:val="28"/>
          <w:szCs w:val="28"/>
          <w:lang w:eastAsia="ru-RU"/>
        </w:rPr>
        <w:t>Джерело: розраховано за даними звітності ф. №1, №2 ТОВ «Епіцентр К»</w:t>
      </w:r>
    </w:p>
    <w:p w14:paraId="701202E3" w14:textId="77777777" w:rsidR="00E120E5" w:rsidRPr="00E120E5" w:rsidRDefault="00E120E5" w:rsidP="00E120E5">
      <w:pPr>
        <w:spacing w:after="0" w:line="360" w:lineRule="auto"/>
        <w:ind w:firstLine="709"/>
        <w:jc w:val="both"/>
        <w:rPr>
          <w:rFonts w:ascii="Times New Roman" w:eastAsia="Times New Roman" w:hAnsi="Times New Roman" w:cs="Times New Roman"/>
          <w:sz w:val="28"/>
          <w:szCs w:val="28"/>
          <w:lang w:eastAsia="ru-RU"/>
        </w:rPr>
      </w:pPr>
    </w:p>
    <w:p w14:paraId="7E05BD51" w14:textId="77777777" w:rsidR="00E120E5" w:rsidRPr="00E120E5" w:rsidRDefault="00E120E5" w:rsidP="00E120E5">
      <w:pPr>
        <w:shd w:val="clear" w:color="auto" w:fill="FFFFFF"/>
        <w:spacing w:after="0" w:line="360" w:lineRule="auto"/>
        <w:ind w:right="5" w:firstLine="720"/>
        <w:jc w:val="both"/>
        <w:rPr>
          <w:rFonts w:ascii="Times New Roman" w:eastAsia="Times New Roman" w:hAnsi="Times New Roman" w:cs="Times New Roman"/>
          <w:sz w:val="28"/>
          <w:szCs w:val="28"/>
          <w:lang w:eastAsia="ru-RU"/>
        </w:rPr>
      </w:pPr>
      <w:r w:rsidRPr="00E120E5">
        <w:rPr>
          <w:rFonts w:ascii="Times New Roman" w:eastAsia="Times New Roman" w:hAnsi="Times New Roman" w:cs="Times New Roman"/>
          <w:sz w:val="28"/>
          <w:szCs w:val="28"/>
          <w:lang w:eastAsia="ru-RU"/>
        </w:rPr>
        <w:t xml:space="preserve">Аналізуючи дані таблиці </w:t>
      </w:r>
      <w:r w:rsidR="00225AEF">
        <w:rPr>
          <w:rFonts w:ascii="Times New Roman" w:eastAsia="Times New Roman" w:hAnsi="Times New Roman" w:cs="Times New Roman"/>
          <w:sz w:val="28"/>
          <w:szCs w:val="28"/>
          <w:lang w:val="ru-RU" w:eastAsia="ru-RU"/>
        </w:rPr>
        <w:t>1</w:t>
      </w:r>
      <w:r w:rsidRPr="00E120E5">
        <w:rPr>
          <w:rFonts w:ascii="Times New Roman" w:eastAsia="Times New Roman" w:hAnsi="Times New Roman" w:cs="Times New Roman"/>
          <w:sz w:val="28"/>
          <w:szCs w:val="28"/>
          <w:lang w:eastAsia="ru-RU"/>
        </w:rPr>
        <w:t xml:space="preserve">.3 можна стверджувати, що </w:t>
      </w:r>
      <w:bookmarkStart w:id="12" w:name="_Hlk66745950"/>
      <w:r w:rsidRPr="00E120E5">
        <w:rPr>
          <w:rFonts w:ascii="Times New Roman" w:eastAsia="Times New Roman" w:hAnsi="Times New Roman" w:cs="Times New Roman"/>
          <w:sz w:val="28"/>
          <w:szCs w:val="28"/>
          <w:lang w:eastAsia="ru-RU"/>
        </w:rPr>
        <w:t xml:space="preserve">ефективність використання основних засобів гіпермаркетом ТОВ «Епіцентр К» за досліджуваний період знизилась на 16,98 </w:t>
      </w:r>
      <w:proofErr w:type="spellStart"/>
      <w:r w:rsidRPr="00E120E5">
        <w:rPr>
          <w:rFonts w:ascii="Times New Roman" w:eastAsia="Times New Roman" w:hAnsi="Times New Roman" w:cs="Times New Roman"/>
          <w:sz w:val="28"/>
          <w:szCs w:val="28"/>
          <w:lang w:eastAsia="ru-RU"/>
        </w:rPr>
        <w:t>п.в</w:t>
      </w:r>
      <w:proofErr w:type="spellEnd"/>
      <w:r w:rsidRPr="00E120E5">
        <w:rPr>
          <w:rFonts w:ascii="Times New Roman" w:eastAsia="Times New Roman" w:hAnsi="Times New Roman" w:cs="Times New Roman"/>
          <w:sz w:val="28"/>
          <w:szCs w:val="28"/>
          <w:lang w:eastAsia="ru-RU"/>
        </w:rPr>
        <w:t>.</w:t>
      </w:r>
      <w:bookmarkEnd w:id="12"/>
      <w:r w:rsidRPr="00E120E5">
        <w:rPr>
          <w:rFonts w:ascii="Times New Roman" w:eastAsia="Times New Roman" w:hAnsi="Times New Roman" w:cs="Times New Roman"/>
          <w:sz w:val="28"/>
          <w:szCs w:val="28"/>
          <w:lang w:eastAsia="ru-RU"/>
        </w:rPr>
        <w:t xml:space="preserve"> Фондовіддача збільшилась на 7,11 або на 90 %. В свою чергу, рівень фондомісткості зріс лише на 0,05 або на 30 %. </w:t>
      </w:r>
      <w:bookmarkStart w:id="13" w:name="_Hlk66746259"/>
      <w:r w:rsidRPr="00E120E5">
        <w:rPr>
          <w:rFonts w:ascii="Times New Roman" w:eastAsia="Times New Roman" w:hAnsi="Times New Roman" w:cs="Times New Roman"/>
          <w:sz w:val="28"/>
          <w:szCs w:val="28"/>
          <w:lang w:eastAsia="ru-RU"/>
        </w:rPr>
        <w:t xml:space="preserve">Збільшення фондовіддачі при зменшенні фондомісткості може говорити про </w:t>
      </w:r>
      <w:r w:rsidRPr="00E120E5">
        <w:rPr>
          <w:rFonts w:ascii="Times New Roman" w:eastAsia="Times New Roman" w:hAnsi="Times New Roman" w:cs="Times New Roman"/>
          <w:sz w:val="28"/>
          <w:szCs w:val="28"/>
          <w:lang w:eastAsia="ru-RU"/>
        </w:rPr>
        <w:lastRenderedPageBreak/>
        <w:t xml:space="preserve">поступове оновлення основних засобів та техніки підприємства </w:t>
      </w:r>
      <w:bookmarkEnd w:id="13"/>
      <w:r w:rsidRPr="00E120E5">
        <w:rPr>
          <w:rFonts w:ascii="Times New Roman" w:eastAsia="Times New Roman" w:hAnsi="Times New Roman" w:cs="Times New Roman"/>
          <w:sz w:val="28"/>
          <w:szCs w:val="28"/>
          <w:lang w:eastAsia="ru-RU"/>
        </w:rPr>
        <w:t xml:space="preserve">та впровадження автоматизації господарських процесів. </w:t>
      </w:r>
    </w:p>
    <w:p w14:paraId="3D3CBA32" w14:textId="0DF9071F" w:rsidR="00E120E5" w:rsidRPr="00E120E5" w:rsidRDefault="00E120E5" w:rsidP="00E120E5">
      <w:pPr>
        <w:shd w:val="clear" w:color="auto" w:fill="FFFFFF"/>
        <w:spacing w:after="0" w:line="360" w:lineRule="auto"/>
        <w:ind w:right="5" w:firstLine="720"/>
        <w:jc w:val="both"/>
        <w:rPr>
          <w:rFonts w:ascii="Times New Roman" w:eastAsia="Times New Roman" w:hAnsi="Times New Roman" w:cs="Times New Roman"/>
          <w:sz w:val="28"/>
          <w:szCs w:val="28"/>
          <w:lang w:eastAsia="ru-RU"/>
        </w:rPr>
      </w:pPr>
      <w:r w:rsidRPr="00E120E5">
        <w:rPr>
          <w:rFonts w:ascii="Times New Roman" w:eastAsia="Times New Roman" w:hAnsi="Times New Roman" w:cs="Times New Roman"/>
          <w:sz w:val="28"/>
          <w:szCs w:val="28"/>
          <w:lang w:eastAsia="ru-RU"/>
        </w:rPr>
        <w:t>Фондоозброєність гіпермаркету у 20</w:t>
      </w:r>
      <w:r w:rsidR="00E93B6E">
        <w:rPr>
          <w:rFonts w:ascii="Times New Roman" w:eastAsia="Times New Roman" w:hAnsi="Times New Roman" w:cs="Times New Roman"/>
          <w:sz w:val="28"/>
          <w:szCs w:val="28"/>
          <w:lang w:val="ru-RU" w:eastAsia="ru-RU"/>
        </w:rPr>
        <w:t>2</w:t>
      </w:r>
      <w:r w:rsidR="00146209">
        <w:rPr>
          <w:rFonts w:ascii="Times New Roman" w:eastAsia="Times New Roman" w:hAnsi="Times New Roman" w:cs="Times New Roman"/>
          <w:sz w:val="28"/>
          <w:szCs w:val="28"/>
          <w:lang w:val="ru-RU" w:eastAsia="ru-RU"/>
        </w:rPr>
        <w:t xml:space="preserve">2 </w:t>
      </w:r>
      <w:r w:rsidRPr="00E120E5">
        <w:rPr>
          <w:rFonts w:ascii="Times New Roman" w:eastAsia="Times New Roman" w:hAnsi="Times New Roman" w:cs="Times New Roman"/>
          <w:sz w:val="28"/>
          <w:szCs w:val="28"/>
          <w:lang w:eastAsia="ru-RU"/>
        </w:rPr>
        <w:t xml:space="preserve"> році зросла на 13656,32 або майже в 2 рази у порівнянні з 20</w:t>
      </w:r>
      <w:r w:rsidR="00146209">
        <w:rPr>
          <w:rFonts w:ascii="Times New Roman" w:eastAsia="Times New Roman" w:hAnsi="Times New Roman" w:cs="Times New Roman"/>
          <w:sz w:val="28"/>
          <w:szCs w:val="28"/>
          <w:lang w:eastAsia="ru-RU"/>
        </w:rPr>
        <w:t>20</w:t>
      </w:r>
      <w:r w:rsidRPr="00E120E5">
        <w:rPr>
          <w:rFonts w:ascii="Times New Roman" w:eastAsia="Times New Roman" w:hAnsi="Times New Roman" w:cs="Times New Roman"/>
          <w:sz w:val="28"/>
          <w:szCs w:val="28"/>
          <w:lang w:eastAsia="ru-RU"/>
        </w:rPr>
        <w:t xml:space="preserve"> роком. Дана зміна відбулася за рахунок зростання вартості основних виробничих фондів у 20</w:t>
      </w:r>
      <w:r w:rsidR="00E93B6E">
        <w:rPr>
          <w:rFonts w:ascii="Times New Roman" w:eastAsia="Times New Roman" w:hAnsi="Times New Roman" w:cs="Times New Roman"/>
          <w:sz w:val="28"/>
          <w:szCs w:val="28"/>
          <w:lang w:val="ru-RU" w:eastAsia="ru-RU"/>
        </w:rPr>
        <w:t>2</w:t>
      </w:r>
      <w:r w:rsidR="00146209">
        <w:rPr>
          <w:rFonts w:ascii="Times New Roman" w:eastAsia="Times New Roman" w:hAnsi="Times New Roman" w:cs="Times New Roman"/>
          <w:sz w:val="28"/>
          <w:szCs w:val="28"/>
          <w:lang w:val="ru-RU" w:eastAsia="ru-RU"/>
        </w:rPr>
        <w:t>2</w:t>
      </w:r>
      <w:r w:rsidRPr="00E120E5">
        <w:rPr>
          <w:rFonts w:ascii="Times New Roman" w:eastAsia="Times New Roman" w:hAnsi="Times New Roman" w:cs="Times New Roman"/>
          <w:sz w:val="28"/>
          <w:szCs w:val="28"/>
          <w:lang w:eastAsia="ru-RU"/>
        </w:rPr>
        <w:t xml:space="preserve"> році в порівнянні з 20</w:t>
      </w:r>
      <w:r w:rsidR="00146209">
        <w:rPr>
          <w:rFonts w:ascii="Times New Roman" w:eastAsia="Times New Roman" w:hAnsi="Times New Roman" w:cs="Times New Roman"/>
          <w:sz w:val="28"/>
          <w:szCs w:val="28"/>
          <w:lang w:eastAsia="ru-RU"/>
        </w:rPr>
        <w:t>20</w:t>
      </w:r>
      <w:r w:rsidRPr="00E120E5">
        <w:rPr>
          <w:rFonts w:ascii="Times New Roman" w:eastAsia="Times New Roman" w:hAnsi="Times New Roman" w:cs="Times New Roman"/>
          <w:sz w:val="28"/>
          <w:szCs w:val="28"/>
          <w:lang w:eastAsia="ru-RU"/>
        </w:rPr>
        <w:t xml:space="preserve"> роком на </w:t>
      </w:r>
      <w:r w:rsidRPr="00E120E5">
        <w:rPr>
          <w:rFonts w:ascii="Times New Roman" w:eastAsia="Calibri" w:hAnsi="Times New Roman" w:cs="Times New Roman"/>
          <w:sz w:val="28"/>
          <w:szCs w:val="28"/>
        </w:rPr>
        <w:t xml:space="preserve">4438151 </w:t>
      </w:r>
      <w:proofErr w:type="spellStart"/>
      <w:r w:rsidRPr="00E120E5">
        <w:rPr>
          <w:rFonts w:ascii="Times New Roman" w:eastAsia="Calibri" w:hAnsi="Times New Roman" w:cs="Times New Roman"/>
          <w:sz w:val="28"/>
          <w:szCs w:val="28"/>
        </w:rPr>
        <w:t>тис.грн</w:t>
      </w:r>
      <w:proofErr w:type="spellEnd"/>
      <w:r w:rsidRPr="00E120E5">
        <w:rPr>
          <w:rFonts w:ascii="Times New Roman" w:eastAsia="Calibri" w:hAnsi="Times New Roman" w:cs="Times New Roman"/>
          <w:sz w:val="28"/>
          <w:szCs w:val="28"/>
        </w:rPr>
        <w:t>.</w:t>
      </w:r>
      <w:r w:rsidRPr="00E120E5">
        <w:rPr>
          <w:rFonts w:ascii="Times New Roman" w:eastAsia="Times New Roman" w:hAnsi="Times New Roman" w:cs="Times New Roman"/>
          <w:sz w:val="28"/>
          <w:szCs w:val="28"/>
          <w:lang w:eastAsia="ru-RU"/>
        </w:rPr>
        <w:t xml:space="preserve"> </w:t>
      </w:r>
      <w:bookmarkStart w:id="14" w:name="_Hlk66746313"/>
      <w:r w:rsidRPr="00E120E5">
        <w:rPr>
          <w:rFonts w:ascii="Times New Roman" w:eastAsia="Times New Roman" w:hAnsi="Times New Roman" w:cs="Times New Roman"/>
          <w:sz w:val="28"/>
          <w:szCs w:val="28"/>
          <w:lang w:eastAsia="ru-RU"/>
        </w:rPr>
        <w:t xml:space="preserve">Збільшення даного показника свідчить про покращення матеріально-технічної бази. </w:t>
      </w:r>
      <w:bookmarkEnd w:id="14"/>
      <w:r w:rsidRPr="00E120E5">
        <w:rPr>
          <w:rFonts w:ascii="Times New Roman" w:eastAsia="Times New Roman" w:hAnsi="Times New Roman" w:cs="Times New Roman"/>
          <w:sz w:val="28"/>
          <w:szCs w:val="28"/>
          <w:lang w:eastAsia="ru-RU"/>
        </w:rPr>
        <w:t>Проте підприємству необхідно звернути увагу на більш раціональне використання основних фондів.</w:t>
      </w:r>
    </w:p>
    <w:p w14:paraId="5DBFEE0C" w14:textId="77777777" w:rsidR="00E120E5" w:rsidRPr="00E120E5" w:rsidRDefault="00E120E5" w:rsidP="00E120E5">
      <w:pPr>
        <w:shd w:val="clear" w:color="auto" w:fill="FFFFFF"/>
        <w:spacing w:after="0" w:line="360" w:lineRule="auto"/>
        <w:ind w:firstLine="709"/>
        <w:jc w:val="both"/>
        <w:rPr>
          <w:rFonts w:ascii="Times New Roman" w:eastAsia="Times New Roman" w:hAnsi="Times New Roman" w:cs="Times New Roman"/>
          <w:spacing w:val="-1"/>
          <w:sz w:val="28"/>
          <w:szCs w:val="28"/>
          <w:lang w:eastAsia="ru-RU"/>
        </w:rPr>
      </w:pPr>
      <w:r w:rsidRPr="00E120E5">
        <w:rPr>
          <w:rFonts w:ascii="Times New Roman" w:eastAsia="Times New Roman" w:hAnsi="Times New Roman" w:cs="Times New Roman"/>
          <w:spacing w:val="-1"/>
          <w:sz w:val="28"/>
          <w:szCs w:val="28"/>
          <w:lang w:eastAsia="ru-RU"/>
        </w:rPr>
        <w:t xml:space="preserve">За даними таблиці </w:t>
      </w:r>
      <w:r w:rsidR="00225AEF">
        <w:rPr>
          <w:rFonts w:ascii="Times New Roman" w:eastAsia="Times New Roman" w:hAnsi="Times New Roman" w:cs="Times New Roman"/>
          <w:spacing w:val="-1"/>
          <w:sz w:val="28"/>
          <w:szCs w:val="28"/>
          <w:lang w:val="ru-RU" w:eastAsia="ru-RU"/>
        </w:rPr>
        <w:t>1</w:t>
      </w:r>
      <w:r w:rsidRPr="00E120E5">
        <w:rPr>
          <w:rFonts w:ascii="Times New Roman" w:eastAsia="Times New Roman" w:hAnsi="Times New Roman" w:cs="Times New Roman"/>
          <w:spacing w:val="-1"/>
          <w:sz w:val="28"/>
          <w:szCs w:val="28"/>
          <w:lang w:eastAsia="ru-RU"/>
        </w:rPr>
        <w:t>.</w:t>
      </w:r>
      <w:r w:rsidRPr="00E120E5">
        <w:rPr>
          <w:rFonts w:ascii="Times New Roman" w:eastAsia="Times New Roman" w:hAnsi="Times New Roman" w:cs="Times New Roman"/>
          <w:spacing w:val="-1"/>
          <w:sz w:val="28"/>
          <w:szCs w:val="28"/>
          <w:lang w:val="ru-RU" w:eastAsia="ru-RU"/>
        </w:rPr>
        <w:t>4</w:t>
      </w:r>
      <w:r w:rsidRPr="00E120E5">
        <w:rPr>
          <w:rFonts w:ascii="Times New Roman" w:eastAsia="Times New Roman" w:hAnsi="Times New Roman" w:cs="Times New Roman"/>
          <w:spacing w:val="-1"/>
          <w:sz w:val="28"/>
          <w:szCs w:val="28"/>
          <w:lang w:eastAsia="ru-RU"/>
        </w:rPr>
        <w:t xml:space="preserve"> дослідимо основні показники результативності фінансово-господарської діяльності організації.</w:t>
      </w:r>
    </w:p>
    <w:p w14:paraId="271C330E" w14:textId="704AC5C9" w:rsidR="00E120E5" w:rsidRPr="00E120E5" w:rsidRDefault="00E120E5" w:rsidP="00E120E5">
      <w:pPr>
        <w:spacing w:after="0" w:line="360" w:lineRule="auto"/>
        <w:ind w:firstLine="567"/>
        <w:contextualSpacing/>
        <w:jc w:val="both"/>
        <w:rPr>
          <w:rFonts w:ascii="Times New Roman" w:eastAsia="Times New Roman" w:hAnsi="Times New Roman" w:cs="Times New Roman"/>
          <w:sz w:val="28"/>
          <w:szCs w:val="28"/>
          <w:lang w:eastAsia="ru-RU"/>
        </w:rPr>
      </w:pPr>
      <w:bookmarkStart w:id="15" w:name="_Hlk66784074"/>
      <w:r w:rsidRPr="00E120E5">
        <w:rPr>
          <w:rFonts w:ascii="Times New Roman" w:eastAsia="Times New Roman" w:hAnsi="Times New Roman" w:cs="Times New Roman"/>
          <w:spacing w:val="-1"/>
          <w:sz w:val="28"/>
          <w:szCs w:val="28"/>
          <w:lang w:eastAsia="ru-RU"/>
        </w:rPr>
        <w:t xml:space="preserve">Таблиця </w:t>
      </w:r>
      <w:r w:rsidR="00225AEF">
        <w:rPr>
          <w:rFonts w:ascii="Times New Roman" w:eastAsia="Times New Roman" w:hAnsi="Times New Roman" w:cs="Times New Roman"/>
          <w:spacing w:val="-1"/>
          <w:sz w:val="28"/>
          <w:szCs w:val="28"/>
          <w:lang w:val="ru-RU" w:eastAsia="ru-RU"/>
        </w:rPr>
        <w:t>1</w:t>
      </w:r>
      <w:r w:rsidRPr="00E120E5">
        <w:rPr>
          <w:rFonts w:ascii="Times New Roman" w:eastAsia="Times New Roman" w:hAnsi="Times New Roman" w:cs="Times New Roman"/>
          <w:spacing w:val="-1"/>
          <w:sz w:val="28"/>
          <w:szCs w:val="28"/>
          <w:lang w:eastAsia="ru-RU"/>
        </w:rPr>
        <w:t>.</w:t>
      </w:r>
      <w:r w:rsidRPr="00E120E5">
        <w:rPr>
          <w:rFonts w:ascii="Times New Roman" w:eastAsia="Times New Roman" w:hAnsi="Times New Roman" w:cs="Times New Roman"/>
          <w:spacing w:val="-1"/>
          <w:sz w:val="28"/>
          <w:szCs w:val="28"/>
          <w:lang w:val="ru-RU" w:eastAsia="ru-RU"/>
        </w:rPr>
        <w:t>4</w:t>
      </w:r>
      <w:r w:rsidRPr="00E120E5">
        <w:rPr>
          <w:rFonts w:ascii="Times New Roman" w:eastAsia="Times New Roman" w:hAnsi="Times New Roman" w:cs="Times New Roman"/>
          <w:spacing w:val="-1"/>
          <w:sz w:val="28"/>
          <w:szCs w:val="28"/>
          <w:lang w:eastAsia="ru-RU"/>
        </w:rPr>
        <w:t xml:space="preserve"> - </w:t>
      </w:r>
      <w:bookmarkStart w:id="16" w:name="_Hlk66400173"/>
      <w:r w:rsidRPr="00E120E5">
        <w:rPr>
          <w:rFonts w:ascii="Times New Roman" w:eastAsia="Times New Roman" w:hAnsi="Times New Roman" w:cs="Times New Roman"/>
          <w:iCs/>
          <w:sz w:val="28"/>
          <w:szCs w:val="28"/>
          <w:lang w:eastAsia="ru-RU"/>
        </w:rPr>
        <w:t>Основні показники результативності фінансово- господарської діяльності</w:t>
      </w:r>
      <w:bookmarkEnd w:id="16"/>
      <w:r w:rsidRPr="00E120E5">
        <w:rPr>
          <w:rFonts w:ascii="Times New Roman" w:eastAsia="Times New Roman" w:hAnsi="Times New Roman" w:cs="Times New Roman"/>
          <w:iCs/>
          <w:sz w:val="28"/>
          <w:szCs w:val="28"/>
          <w:lang w:eastAsia="ru-RU"/>
        </w:rPr>
        <w:t xml:space="preserve"> </w:t>
      </w:r>
      <w:r w:rsidRPr="00E120E5">
        <w:rPr>
          <w:rFonts w:ascii="Times New Roman" w:eastAsia="Times New Roman" w:hAnsi="Times New Roman" w:cs="Times New Roman"/>
          <w:sz w:val="28"/>
          <w:szCs w:val="28"/>
          <w:lang w:eastAsia="ru-RU"/>
        </w:rPr>
        <w:t>ТОВ «Епіцентр К», 20</w:t>
      </w:r>
      <w:r w:rsidR="00146209">
        <w:rPr>
          <w:rFonts w:ascii="Times New Roman" w:eastAsia="Times New Roman" w:hAnsi="Times New Roman" w:cs="Times New Roman"/>
          <w:sz w:val="28"/>
          <w:szCs w:val="28"/>
          <w:lang w:eastAsia="ru-RU"/>
        </w:rPr>
        <w:t>20</w:t>
      </w:r>
      <w:r w:rsidRPr="00E120E5">
        <w:rPr>
          <w:rFonts w:ascii="Times New Roman" w:eastAsia="Times New Roman" w:hAnsi="Times New Roman" w:cs="Times New Roman"/>
          <w:sz w:val="28"/>
          <w:szCs w:val="28"/>
          <w:lang w:eastAsia="ru-RU"/>
        </w:rPr>
        <w:t>-2</w:t>
      </w:r>
      <w:r w:rsidR="00E93B6E">
        <w:rPr>
          <w:rFonts w:ascii="Times New Roman" w:eastAsia="Times New Roman" w:hAnsi="Times New Roman" w:cs="Times New Roman"/>
          <w:sz w:val="28"/>
          <w:szCs w:val="28"/>
          <w:lang w:val="ru-RU" w:eastAsia="ru-RU"/>
        </w:rPr>
        <w:t>02</w:t>
      </w:r>
      <w:r w:rsidR="00146209">
        <w:rPr>
          <w:rFonts w:ascii="Times New Roman" w:eastAsia="Times New Roman" w:hAnsi="Times New Roman" w:cs="Times New Roman"/>
          <w:sz w:val="28"/>
          <w:szCs w:val="28"/>
          <w:lang w:val="ru-RU" w:eastAsia="ru-RU"/>
        </w:rPr>
        <w:t>2</w:t>
      </w:r>
      <w:r w:rsidRPr="00E120E5">
        <w:rPr>
          <w:rFonts w:ascii="Times New Roman" w:eastAsia="Times New Roman" w:hAnsi="Times New Roman" w:cs="Times New Roman"/>
          <w:sz w:val="28"/>
          <w:szCs w:val="28"/>
          <w:lang w:eastAsia="ru-RU"/>
        </w:rPr>
        <w:t xml:space="preserve"> рр.</w:t>
      </w:r>
    </w:p>
    <w:tbl>
      <w:tblPr>
        <w:tblW w:w="9493" w:type="dxa"/>
        <w:tblLook w:val="04A0" w:firstRow="1" w:lastRow="0" w:firstColumn="1" w:lastColumn="0" w:noHBand="0" w:noVBand="1"/>
      </w:tblPr>
      <w:tblGrid>
        <w:gridCol w:w="2935"/>
        <w:gridCol w:w="1356"/>
        <w:gridCol w:w="1356"/>
        <w:gridCol w:w="1356"/>
        <w:gridCol w:w="1356"/>
        <w:gridCol w:w="1134"/>
      </w:tblGrid>
      <w:tr w:rsidR="00E120E5" w:rsidRPr="004B1373" w14:paraId="7B60EEDF" w14:textId="77777777" w:rsidTr="00E120E5">
        <w:trPr>
          <w:trHeight w:val="605"/>
        </w:trPr>
        <w:tc>
          <w:tcPr>
            <w:tcW w:w="2935" w:type="dxa"/>
            <w:vMerge w:val="restart"/>
            <w:tcBorders>
              <w:top w:val="single" w:sz="4" w:space="0" w:color="auto"/>
              <w:left w:val="single" w:sz="4" w:space="0" w:color="auto"/>
              <w:right w:val="single" w:sz="4" w:space="0" w:color="auto"/>
            </w:tcBorders>
            <w:shd w:val="clear" w:color="auto" w:fill="auto"/>
            <w:vAlign w:val="center"/>
            <w:hideMark/>
          </w:tcPr>
          <w:p w14:paraId="7FDF5AC0" w14:textId="77777777" w:rsidR="00E120E5" w:rsidRPr="004B1373" w:rsidRDefault="00E120E5" w:rsidP="00E120E5">
            <w:pPr>
              <w:spacing w:after="0" w:line="240" w:lineRule="auto"/>
              <w:jc w:val="center"/>
              <w:rPr>
                <w:rFonts w:ascii="Times New Roman" w:eastAsia="Times New Roman" w:hAnsi="Times New Roman" w:cs="Times New Roman"/>
                <w:sz w:val="24"/>
                <w:szCs w:val="24"/>
                <w:lang w:eastAsia="ru-RU"/>
              </w:rPr>
            </w:pPr>
            <w:bookmarkStart w:id="17" w:name="_Hlk66784095"/>
            <w:bookmarkEnd w:id="15"/>
            <w:r w:rsidRPr="004B1373">
              <w:rPr>
                <w:rFonts w:ascii="Times New Roman" w:eastAsia="Times New Roman" w:hAnsi="Times New Roman" w:cs="Times New Roman"/>
                <w:sz w:val="24"/>
                <w:szCs w:val="24"/>
                <w:lang w:eastAsia="ru-RU"/>
              </w:rPr>
              <w:t xml:space="preserve">Показники </w:t>
            </w:r>
          </w:p>
        </w:tc>
        <w:tc>
          <w:tcPr>
            <w:tcW w:w="1356" w:type="dxa"/>
            <w:vMerge w:val="restart"/>
            <w:tcBorders>
              <w:top w:val="single" w:sz="4" w:space="0" w:color="auto"/>
              <w:left w:val="single" w:sz="4" w:space="0" w:color="auto"/>
              <w:right w:val="single" w:sz="4" w:space="0" w:color="auto"/>
            </w:tcBorders>
            <w:shd w:val="clear" w:color="auto" w:fill="auto"/>
            <w:vAlign w:val="center"/>
            <w:hideMark/>
          </w:tcPr>
          <w:p w14:paraId="36A98092" w14:textId="77EFCAEC" w:rsidR="00E120E5" w:rsidRPr="004B1373" w:rsidRDefault="00E120E5" w:rsidP="00E120E5">
            <w:pPr>
              <w:spacing w:after="0" w:line="240" w:lineRule="auto"/>
              <w:jc w:val="center"/>
              <w:rPr>
                <w:rFonts w:ascii="Times New Roman" w:eastAsia="Times New Roman" w:hAnsi="Times New Roman" w:cs="Times New Roman"/>
                <w:sz w:val="24"/>
                <w:szCs w:val="24"/>
                <w:lang w:eastAsia="ru-RU"/>
              </w:rPr>
            </w:pPr>
            <w:r w:rsidRPr="004B1373">
              <w:rPr>
                <w:rFonts w:ascii="Times New Roman" w:eastAsia="Times New Roman" w:hAnsi="Times New Roman" w:cs="Times New Roman"/>
                <w:sz w:val="24"/>
                <w:szCs w:val="24"/>
                <w:lang w:eastAsia="ru-RU"/>
              </w:rPr>
              <w:t>20</w:t>
            </w:r>
            <w:r w:rsidR="00561A7D" w:rsidRPr="004B1373">
              <w:rPr>
                <w:rFonts w:ascii="Times New Roman" w:eastAsia="Times New Roman" w:hAnsi="Times New Roman" w:cs="Times New Roman"/>
                <w:sz w:val="24"/>
                <w:szCs w:val="24"/>
                <w:lang w:eastAsia="ru-RU"/>
              </w:rPr>
              <w:t>20</w:t>
            </w:r>
            <w:r w:rsidRPr="004B1373">
              <w:rPr>
                <w:rFonts w:ascii="Times New Roman" w:eastAsia="Times New Roman" w:hAnsi="Times New Roman" w:cs="Times New Roman"/>
                <w:sz w:val="24"/>
                <w:szCs w:val="24"/>
                <w:lang w:eastAsia="ru-RU"/>
              </w:rPr>
              <w:t xml:space="preserve"> р.</w:t>
            </w:r>
          </w:p>
        </w:tc>
        <w:tc>
          <w:tcPr>
            <w:tcW w:w="1356" w:type="dxa"/>
            <w:vMerge w:val="restart"/>
            <w:tcBorders>
              <w:top w:val="single" w:sz="4" w:space="0" w:color="auto"/>
              <w:left w:val="single" w:sz="4" w:space="0" w:color="auto"/>
              <w:right w:val="single" w:sz="4" w:space="0" w:color="auto"/>
            </w:tcBorders>
            <w:shd w:val="clear" w:color="auto" w:fill="auto"/>
            <w:vAlign w:val="center"/>
            <w:hideMark/>
          </w:tcPr>
          <w:p w14:paraId="1FB62E98" w14:textId="282D80C2" w:rsidR="00E120E5" w:rsidRPr="004B1373" w:rsidRDefault="00E120E5" w:rsidP="00E120E5">
            <w:pPr>
              <w:spacing w:after="0" w:line="240" w:lineRule="auto"/>
              <w:jc w:val="center"/>
              <w:rPr>
                <w:rFonts w:ascii="Times New Roman" w:eastAsia="Times New Roman" w:hAnsi="Times New Roman" w:cs="Times New Roman"/>
                <w:sz w:val="24"/>
                <w:szCs w:val="24"/>
                <w:lang w:eastAsia="ru-RU"/>
              </w:rPr>
            </w:pPr>
            <w:r w:rsidRPr="004B1373">
              <w:rPr>
                <w:rFonts w:ascii="Times New Roman" w:eastAsia="Times New Roman" w:hAnsi="Times New Roman" w:cs="Times New Roman"/>
                <w:sz w:val="24"/>
                <w:szCs w:val="24"/>
                <w:lang w:eastAsia="ru-RU"/>
              </w:rPr>
              <w:t>20</w:t>
            </w:r>
            <w:r w:rsidR="00561A7D" w:rsidRPr="004B1373">
              <w:rPr>
                <w:rFonts w:ascii="Times New Roman" w:eastAsia="Times New Roman" w:hAnsi="Times New Roman" w:cs="Times New Roman"/>
                <w:sz w:val="24"/>
                <w:szCs w:val="24"/>
                <w:lang w:eastAsia="ru-RU"/>
              </w:rPr>
              <w:t>21</w:t>
            </w:r>
            <w:r w:rsidRPr="004B1373">
              <w:rPr>
                <w:rFonts w:ascii="Times New Roman" w:eastAsia="Times New Roman" w:hAnsi="Times New Roman" w:cs="Times New Roman"/>
                <w:sz w:val="24"/>
                <w:szCs w:val="24"/>
                <w:lang w:eastAsia="ru-RU"/>
              </w:rPr>
              <w:t xml:space="preserve"> р.</w:t>
            </w:r>
          </w:p>
        </w:tc>
        <w:tc>
          <w:tcPr>
            <w:tcW w:w="1356" w:type="dxa"/>
            <w:vMerge w:val="restart"/>
            <w:tcBorders>
              <w:top w:val="single" w:sz="4" w:space="0" w:color="auto"/>
              <w:left w:val="single" w:sz="4" w:space="0" w:color="auto"/>
              <w:right w:val="single" w:sz="4" w:space="0" w:color="auto"/>
            </w:tcBorders>
            <w:shd w:val="clear" w:color="auto" w:fill="auto"/>
            <w:vAlign w:val="center"/>
            <w:hideMark/>
          </w:tcPr>
          <w:p w14:paraId="2B26309F" w14:textId="50C128B5" w:rsidR="00E120E5" w:rsidRPr="004B1373" w:rsidRDefault="00E120E5" w:rsidP="00E120E5">
            <w:pPr>
              <w:spacing w:after="0" w:line="240" w:lineRule="auto"/>
              <w:jc w:val="center"/>
              <w:rPr>
                <w:rFonts w:ascii="Times New Roman" w:eastAsia="Times New Roman" w:hAnsi="Times New Roman" w:cs="Times New Roman"/>
                <w:sz w:val="24"/>
                <w:szCs w:val="24"/>
                <w:lang w:eastAsia="ru-RU"/>
              </w:rPr>
            </w:pPr>
            <w:r w:rsidRPr="004B1373">
              <w:rPr>
                <w:rFonts w:ascii="Times New Roman" w:eastAsia="Times New Roman" w:hAnsi="Times New Roman" w:cs="Times New Roman"/>
                <w:sz w:val="24"/>
                <w:szCs w:val="24"/>
                <w:lang w:eastAsia="ru-RU"/>
              </w:rPr>
              <w:t>20</w:t>
            </w:r>
            <w:r w:rsidR="00E93B6E" w:rsidRPr="004B1373">
              <w:rPr>
                <w:rFonts w:ascii="Times New Roman" w:eastAsia="Times New Roman" w:hAnsi="Times New Roman" w:cs="Times New Roman"/>
                <w:sz w:val="24"/>
                <w:szCs w:val="24"/>
                <w:lang w:val="ru-RU" w:eastAsia="ru-RU"/>
              </w:rPr>
              <w:t>2</w:t>
            </w:r>
            <w:r w:rsidR="00561A7D" w:rsidRPr="004B1373">
              <w:rPr>
                <w:rFonts w:ascii="Times New Roman" w:eastAsia="Times New Roman" w:hAnsi="Times New Roman" w:cs="Times New Roman"/>
                <w:sz w:val="24"/>
                <w:szCs w:val="24"/>
                <w:lang w:val="ru-RU" w:eastAsia="ru-RU"/>
              </w:rPr>
              <w:t>2</w:t>
            </w:r>
            <w:r w:rsidRPr="004B1373">
              <w:rPr>
                <w:rFonts w:ascii="Times New Roman" w:eastAsia="Times New Roman" w:hAnsi="Times New Roman" w:cs="Times New Roman"/>
                <w:sz w:val="24"/>
                <w:szCs w:val="24"/>
                <w:lang w:eastAsia="ru-RU"/>
              </w:rPr>
              <w:t xml:space="preserve"> р.</w:t>
            </w:r>
          </w:p>
        </w:tc>
        <w:tc>
          <w:tcPr>
            <w:tcW w:w="2490" w:type="dxa"/>
            <w:gridSpan w:val="2"/>
            <w:tcBorders>
              <w:top w:val="single" w:sz="4" w:space="0" w:color="auto"/>
              <w:left w:val="nil"/>
              <w:bottom w:val="single" w:sz="4" w:space="0" w:color="auto"/>
              <w:right w:val="single" w:sz="4" w:space="0" w:color="000000"/>
            </w:tcBorders>
            <w:shd w:val="clear" w:color="auto" w:fill="auto"/>
            <w:vAlign w:val="center"/>
            <w:hideMark/>
          </w:tcPr>
          <w:p w14:paraId="73240E76" w14:textId="42D7E9FE" w:rsidR="00E120E5" w:rsidRPr="004B1373" w:rsidRDefault="00E120E5" w:rsidP="00E120E5">
            <w:pPr>
              <w:spacing w:after="0" w:line="240" w:lineRule="auto"/>
              <w:jc w:val="center"/>
              <w:rPr>
                <w:rFonts w:ascii="Times New Roman" w:eastAsia="Times New Roman" w:hAnsi="Times New Roman" w:cs="Times New Roman"/>
                <w:sz w:val="24"/>
                <w:szCs w:val="24"/>
                <w:lang w:eastAsia="ru-RU"/>
              </w:rPr>
            </w:pPr>
            <w:r w:rsidRPr="004B1373">
              <w:rPr>
                <w:rFonts w:ascii="Times New Roman" w:eastAsia="Times New Roman" w:hAnsi="Times New Roman" w:cs="Times New Roman"/>
                <w:sz w:val="24"/>
                <w:szCs w:val="24"/>
                <w:lang w:eastAsia="ru-RU"/>
              </w:rPr>
              <w:t>Відхилення 20</w:t>
            </w:r>
            <w:r w:rsidR="00E93B6E" w:rsidRPr="004B1373">
              <w:rPr>
                <w:rFonts w:ascii="Times New Roman" w:eastAsia="Times New Roman" w:hAnsi="Times New Roman" w:cs="Times New Roman"/>
                <w:sz w:val="24"/>
                <w:szCs w:val="24"/>
                <w:lang w:val="ru-RU" w:eastAsia="ru-RU"/>
              </w:rPr>
              <w:t>2</w:t>
            </w:r>
            <w:r w:rsidR="00561A7D" w:rsidRPr="004B1373">
              <w:rPr>
                <w:rFonts w:ascii="Times New Roman" w:eastAsia="Times New Roman" w:hAnsi="Times New Roman" w:cs="Times New Roman"/>
                <w:sz w:val="24"/>
                <w:szCs w:val="24"/>
                <w:lang w:val="ru-RU" w:eastAsia="ru-RU"/>
              </w:rPr>
              <w:t>2</w:t>
            </w:r>
            <w:r w:rsidRPr="004B1373">
              <w:rPr>
                <w:rFonts w:ascii="Times New Roman" w:eastAsia="Times New Roman" w:hAnsi="Times New Roman" w:cs="Times New Roman"/>
                <w:sz w:val="24"/>
                <w:szCs w:val="24"/>
                <w:lang w:eastAsia="ru-RU"/>
              </w:rPr>
              <w:t xml:space="preserve"> р. до</w:t>
            </w:r>
          </w:p>
          <w:p w14:paraId="494BC8BE" w14:textId="3A169A1E" w:rsidR="00E120E5" w:rsidRPr="004B1373" w:rsidRDefault="00E120E5" w:rsidP="00E120E5">
            <w:pPr>
              <w:spacing w:after="0" w:line="240" w:lineRule="auto"/>
              <w:jc w:val="center"/>
              <w:rPr>
                <w:rFonts w:ascii="Times New Roman" w:eastAsia="Times New Roman" w:hAnsi="Times New Roman" w:cs="Times New Roman"/>
                <w:sz w:val="24"/>
                <w:szCs w:val="24"/>
                <w:lang w:eastAsia="ru-RU"/>
              </w:rPr>
            </w:pPr>
            <w:r w:rsidRPr="004B1373">
              <w:rPr>
                <w:rFonts w:ascii="Times New Roman" w:eastAsia="Times New Roman" w:hAnsi="Times New Roman" w:cs="Times New Roman"/>
                <w:sz w:val="24"/>
                <w:szCs w:val="24"/>
                <w:lang w:eastAsia="ru-RU"/>
              </w:rPr>
              <w:t>20</w:t>
            </w:r>
            <w:r w:rsidR="00561A7D" w:rsidRPr="004B1373">
              <w:rPr>
                <w:rFonts w:ascii="Times New Roman" w:eastAsia="Times New Roman" w:hAnsi="Times New Roman" w:cs="Times New Roman"/>
                <w:sz w:val="24"/>
                <w:szCs w:val="24"/>
                <w:lang w:eastAsia="ru-RU"/>
              </w:rPr>
              <w:t>20</w:t>
            </w:r>
            <w:r w:rsidRPr="004B1373">
              <w:rPr>
                <w:rFonts w:ascii="Times New Roman" w:eastAsia="Times New Roman" w:hAnsi="Times New Roman" w:cs="Times New Roman"/>
                <w:sz w:val="24"/>
                <w:szCs w:val="24"/>
                <w:lang w:eastAsia="ru-RU"/>
              </w:rPr>
              <w:t xml:space="preserve"> р.</w:t>
            </w:r>
          </w:p>
        </w:tc>
      </w:tr>
      <w:tr w:rsidR="00E120E5" w:rsidRPr="004B1373" w14:paraId="60CF66A6" w14:textId="77777777" w:rsidTr="00E120E5">
        <w:trPr>
          <w:trHeight w:val="517"/>
        </w:trPr>
        <w:tc>
          <w:tcPr>
            <w:tcW w:w="2935" w:type="dxa"/>
            <w:vMerge/>
            <w:tcBorders>
              <w:left w:val="single" w:sz="4" w:space="0" w:color="auto"/>
              <w:bottom w:val="single" w:sz="4" w:space="0" w:color="auto"/>
              <w:right w:val="single" w:sz="4" w:space="0" w:color="auto"/>
            </w:tcBorders>
            <w:shd w:val="clear" w:color="auto" w:fill="auto"/>
            <w:vAlign w:val="center"/>
          </w:tcPr>
          <w:p w14:paraId="50B8D6A6" w14:textId="77777777" w:rsidR="00E120E5" w:rsidRPr="004B1373" w:rsidRDefault="00E120E5" w:rsidP="00E120E5">
            <w:pPr>
              <w:spacing w:after="0" w:line="240" w:lineRule="auto"/>
              <w:jc w:val="center"/>
              <w:rPr>
                <w:rFonts w:ascii="Times New Roman" w:eastAsia="Times New Roman" w:hAnsi="Times New Roman" w:cs="Times New Roman"/>
                <w:sz w:val="24"/>
                <w:szCs w:val="24"/>
                <w:lang w:eastAsia="ru-RU"/>
              </w:rPr>
            </w:pPr>
          </w:p>
        </w:tc>
        <w:tc>
          <w:tcPr>
            <w:tcW w:w="1356" w:type="dxa"/>
            <w:vMerge/>
            <w:tcBorders>
              <w:left w:val="single" w:sz="4" w:space="0" w:color="auto"/>
              <w:bottom w:val="single" w:sz="4" w:space="0" w:color="000000"/>
              <w:right w:val="single" w:sz="4" w:space="0" w:color="auto"/>
            </w:tcBorders>
            <w:shd w:val="clear" w:color="auto" w:fill="auto"/>
            <w:vAlign w:val="center"/>
          </w:tcPr>
          <w:p w14:paraId="5E0F7F09" w14:textId="77777777" w:rsidR="00E120E5" w:rsidRPr="004B1373" w:rsidRDefault="00E120E5" w:rsidP="00E120E5">
            <w:pPr>
              <w:spacing w:after="0" w:line="240" w:lineRule="auto"/>
              <w:jc w:val="center"/>
              <w:rPr>
                <w:rFonts w:ascii="Times New Roman" w:eastAsia="Times New Roman" w:hAnsi="Times New Roman" w:cs="Times New Roman"/>
                <w:sz w:val="24"/>
                <w:szCs w:val="24"/>
                <w:lang w:eastAsia="ru-RU"/>
              </w:rPr>
            </w:pPr>
          </w:p>
        </w:tc>
        <w:tc>
          <w:tcPr>
            <w:tcW w:w="1356" w:type="dxa"/>
            <w:vMerge/>
            <w:tcBorders>
              <w:left w:val="single" w:sz="4" w:space="0" w:color="auto"/>
              <w:bottom w:val="single" w:sz="4" w:space="0" w:color="000000"/>
              <w:right w:val="single" w:sz="4" w:space="0" w:color="auto"/>
            </w:tcBorders>
            <w:shd w:val="clear" w:color="auto" w:fill="auto"/>
            <w:vAlign w:val="center"/>
          </w:tcPr>
          <w:p w14:paraId="13896938" w14:textId="77777777" w:rsidR="00E120E5" w:rsidRPr="004B1373" w:rsidRDefault="00E120E5" w:rsidP="00E120E5">
            <w:pPr>
              <w:spacing w:after="0" w:line="240" w:lineRule="auto"/>
              <w:jc w:val="center"/>
              <w:rPr>
                <w:rFonts w:ascii="Times New Roman" w:eastAsia="Times New Roman" w:hAnsi="Times New Roman" w:cs="Times New Roman"/>
                <w:sz w:val="24"/>
                <w:szCs w:val="24"/>
                <w:lang w:eastAsia="ru-RU"/>
              </w:rPr>
            </w:pPr>
          </w:p>
        </w:tc>
        <w:tc>
          <w:tcPr>
            <w:tcW w:w="1356" w:type="dxa"/>
            <w:vMerge/>
            <w:tcBorders>
              <w:left w:val="single" w:sz="4" w:space="0" w:color="auto"/>
              <w:bottom w:val="single" w:sz="4" w:space="0" w:color="000000"/>
              <w:right w:val="single" w:sz="4" w:space="0" w:color="auto"/>
            </w:tcBorders>
            <w:shd w:val="clear" w:color="auto" w:fill="auto"/>
            <w:vAlign w:val="center"/>
          </w:tcPr>
          <w:p w14:paraId="199640DE" w14:textId="77777777" w:rsidR="00E120E5" w:rsidRPr="004B1373" w:rsidRDefault="00E120E5" w:rsidP="00E120E5">
            <w:pPr>
              <w:spacing w:after="0" w:line="240" w:lineRule="auto"/>
              <w:jc w:val="center"/>
              <w:rPr>
                <w:rFonts w:ascii="Times New Roman" w:eastAsia="Times New Roman" w:hAnsi="Times New Roman" w:cs="Times New Roman"/>
                <w:sz w:val="24"/>
                <w:szCs w:val="24"/>
                <w:lang w:eastAsia="ru-RU"/>
              </w:rPr>
            </w:pPr>
          </w:p>
        </w:tc>
        <w:tc>
          <w:tcPr>
            <w:tcW w:w="1356" w:type="dxa"/>
            <w:tcBorders>
              <w:top w:val="single" w:sz="4" w:space="0" w:color="auto"/>
              <w:left w:val="nil"/>
              <w:bottom w:val="single" w:sz="4" w:space="0" w:color="auto"/>
              <w:right w:val="single" w:sz="4" w:space="0" w:color="000000"/>
            </w:tcBorders>
            <w:shd w:val="clear" w:color="auto" w:fill="auto"/>
            <w:vAlign w:val="center"/>
          </w:tcPr>
          <w:p w14:paraId="34434EFA" w14:textId="77777777" w:rsidR="00E120E5" w:rsidRPr="004B1373" w:rsidRDefault="00E120E5" w:rsidP="00E120E5">
            <w:pPr>
              <w:spacing w:after="0" w:line="240" w:lineRule="auto"/>
              <w:jc w:val="center"/>
              <w:rPr>
                <w:rFonts w:ascii="Times New Roman" w:eastAsia="Times New Roman" w:hAnsi="Times New Roman" w:cs="Times New Roman"/>
                <w:sz w:val="24"/>
                <w:szCs w:val="24"/>
                <w:lang w:eastAsia="ru-RU"/>
              </w:rPr>
            </w:pPr>
            <w:r w:rsidRPr="004B1373">
              <w:rPr>
                <w:rFonts w:ascii="Times New Roman" w:eastAsia="Times New Roman" w:hAnsi="Times New Roman" w:cs="Times New Roman"/>
                <w:sz w:val="24"/>
                <w:szCs w:val="24"/>
                <w:lang w:eastAsia="ru-RU"/>
              </w:rPr>
              <w:t>(+,-)</w:t>
            </w:r>
          </w:p>
        </w:tc>
        <w:tc>
          <w:tcPr>
            <w:tcW w:w="1134" w:type="dxa"/>
            <w:tcBorders>
              <w:top w:val="single" w:sz="4" w:space="0" w:color="auto"/>
              <w:left w:val="nil"/>
              <w:bottom w:val="single" w:sz="4" w:space="0" w:color="auto"/>
              <w:right w:val="single" w:sz="4" w:space="0" w:color="000000"/>
            </w:tcBorders>
            <w:shd w:val="clear" w:color="auto" w:fill="auto"/>
            <w:vAlign w:val="center"/>
          </w:tcPr>
          <w:p w14:paraId="1539ADDB" w14:textId="77777777" w:rsidR="00E120E5" w:rsidRPr="004B1373" w:rsidRDefault="00E120E5" w:rsidP="00E120E5">
            <w:pPr>
              <w:spacing w:after="0" w:line="240" w:lineRule="auto"/>
              <w:jc w:val="center"/>
              <w:rPr>
                <w:rFonts w:ascii="Times New Roman" w:eastAsia="Times New Roman" w:hAnsi="Times New Roman" w:cs="Times New Roman"/>
                <w:sz w:val="24"/>
                <w:szCs w:val="24"/>
                <w:lang w:eastAsia="ru-RU"/>
              </w:rPr>
            </w:pPr>
            <w:r w:rsidRPr="004B1373">
              <w:rPr>
                <w:rFonts w:ascii="Times New Roman" w:eastAsia="Times New Roman" w:hAnsi="Times New Roman" w:cs="Times New Roman"/>
                <w:sz w:val="24"/>
                <w:szCs w:val="24"/>
                <w:lang w:eastAsia="ru-RU"/>
              </w:rPr>
              <w:t>%</w:t>
            </w:r>
          </w:p>
        </w:tc>
      </w:tr>
      <w:tr w:rsidR="00E120E5" w:rsidRPr="004B1373" w14:paraId="7682594C" w14:textId="77777777" w:rsidTr="00E120E5">
        <w:trPr>
          <w:trHeight w:val="630"/>
        </w:trPr>
        <w:tc>
          <w:tcPr>
            <w:tcW w:w="2935" w:type="dxa"/>
            <w:tcBorders>
              <w:top w:val="nil"/>
              <w:left w:val="single" w:sz="4" w:space="0" w:color="auto"/>
              <w:bottom w:val="single" w:sz="4" w:space="0" w:color="auto"/>
              <w:right w:val="single" w:sz="4" w:space="0" w:color="auto"/>
            </w:tcBorders>
            <w:shd w:val="clear" w:color="auto" w:fill="auto"/>
            <w:vAlign w:val="center"/>
            <w:hideMark/>
          </w:tcPr>
          <w:p w14:paraId="0FA1E212" w14:textId="77777777" w:rsidR="00E120E5" w:rsidRPr="004B1373" w:rsidRDefault="00E120E5" w:rsidP="00E120E5">
            <w:pPr>
              <w:spacing w:after="0" w:line="240" w:lineRule="auto"/>
              <w:rPr>
                <w:rFonts w:ascii="Times New Roman" w:eastAsia="Times New Roman" w:hAnsi="Times New Roman" w:cs="Times New Roman"/>
                <w:sz w:val="24"/>
                <w:szCs w:val="24"/>
                <w:lang w:eastAsia="ru-RU"/>
              </w:rPr>
            </w:pPr>
            <w:r w:rsidRPr="004B1373">
              <w:rPr>
                <w:rFonts w:ascii="Times New Roman" w:eastAsia="Times New Roman" w:hAnsi="Times New Roman" w:cs="Times New Roman"/>
                <w:sz w:val="24"/>
                <w:szCs w:val="24"/>
                <w:lang w:eastAsia="ru-RU"/>
              </w:rPr>
              <w:t xml:space="preserve">Середній розмір власного капіталу, </w:t>
            </w:r>
            <w:proofErr w:type="spellStart"/>
            <w:r w:rsidRPr="004B1373">
              <w:rPr>
                <w:rFonts w:ascii="Times New Roman" w:eastAsia="Times New Roman" w:hAnsi="Times New Roman" w:cs="Times New Roman"/>
                <w:sz w:val="24"/>
                <w:szCs w:val="24"/>
                <w:lang w:eastAsia="ru-RU"/>
              </w:rPr>
              <w:t>тис.грн</w:t>
            </w:r>
            <w:proofErr w:type="spellEnd"/>
            <w:r w:rsidRPr="004B1373">
              <w:rPr>
                <w:rFonts w:ascii="Times New Roman" w:eastAsia="Times New Roman" w:hAnsi="Times New Roman" w:cs="Times New Roman"/>
                <w:sz w:val="24"/>
                <w:szCs w:val="24"/>
                <w:lang w:eastAsia="ru-RU"/>
              </w:rPr>
              <w:t>.</w:t>
            </w:r>
          </w:p>
        </w:tc>
        <w:tc>
          <w:tcPr>
            <w:tcW w:w="1356" w:type="dxa"/>
            <w:tcBorders>
              <w:top w:val="nil"/>
              <w:left w:val="nil"/>
              <w:bottom w:val="single" w:sz="4" w:space="0" w:color="auto"/>
              <w:right w:val="single" w:sz="4" w:space="0" w:color="auto"/>
            </w:tcBorders>
            <w:shd w:val="clear" w:color="auto" w:fill="auto"/>
            <w:noWrap/>
            <w:vAlign w:val="center"/>
          </w:tcPr>
          <w:p w14:paraId="506A985E" w14:textId="77777777" w:rsidR="00E120E5" w:rsidRPr="004B1373" w:rsidRDefault="00E120E5" w:rsidP="00E120E5">
            <w:pPr>
              <w:spacing w:after="0" w:line="240" w:lineRule="auto"/>
              <w:jc w:val="center"/>
              <w:rPr>
                <w:rFonts w:ascii="Times New Roman" w:eastAsia="Times New Roman" w:hAnsi="Times New Roman" w:cs="Times New Roman"/>
                <w:sz w:val="24"/>
                <w:szCs w:val="24"/>
                <w:lang w:eastAsia="ru-RU"/>
              </w:rPr>
            </w:pPr>
            <w:r w:rsidRPr="004B1373">
              <w:rPr>
                <w:rFonts w:ascii="Times New Roman" w:eastAsia="Times New Roman" w:hAnsi="Times New Roman" w:cs="Times New Roman"/>
                <w:sz w:val="24"/>
                <w:szCs w:val="24"/>
                <w:lang w:eastAsia="ru-RU"/>
              </w:rPr>
              <w:t>158610</w:t>
            </w:r>
          </w:p>
        </w:tc>
        <w:tc>
          <w:tcPr>
            <w:tcW w:w="1356" w:type="dxa"/>
            <w:tcBorders>
              <w:top w:val="nil"/>
              <w:left w:val="nil"/>
              <w:bottom w:val="single" w:sz="4" w:space="0" w:color="auto"/>
              <w:right w:val="single" w:sz="4" w:space="0" w:color="auto"/>
            </w:tcBorders>
            <w:shd w:val="clear" w:color="auto" w:fill="auto"/>
            <w:noWrap/>
            <w:vAlign w:val="center"/>
          </w:tcPr>
          <w:p w14:paraId="24642119" w14:textId="77777777" w:rsidR="00E120E5" w:rsidRPr="004B1373" w:rsidRDefault="00E120E5" w:rsidP="00E120E5">
            <w:pPr>
              <w:spacing w:after="0" w:line="240" w:lineRule="auto"/>
              <w:jc w:val="center"/>
              <w:rPr>
                <w:rFonts w:ascii="Times New Roman" w:eastAsia="Times New Roman" w:hAnsi="Times New Roman" w:cs="Times New Roman"/>
                <w:sz w:val="24"/>
                <w:szCs w:val="24"/>
                <w:lang w:eastAsia="ru-RU"/>
              </w:rPr>
            </w:pPr>
            <w:r w:rsidRPr="004B1373">
              <w:rPr>
                <w:rFonts w:ascii="Times New Roman" w:eastAsia="Times New Roman" w:hAnsi="Times New Roman" w:cs="Times New Roman"/>
                <w:sz w:val="24"/>
                <w:szCs w:val="24"/>
                <w:lang w:eastAsia="ru-RU"/>
              </w:rPr>
              <w:t>158610</w:t>
            </w:r>
          </w:p>
        </w:tc>
        <w:tc>
          <w:tcPr>
            <w:tcW w:w="1356" w:type="dxa"/>
            <w:tcBorders>
              <w:top w:val="nil"/>
              <w:left w:val="nil"/>
              <w:bottom w:val="single" w:sz="4" w:space="0" w:color="auto"/>
              <w:right w:val="single" w:sz="4" w:space="0" w:color="auto"/>
            </w:tcBorders>
            <w:shd w:val="clear" w:color="auto" w:fill="auto"/>
            <w:noWrap/>
            <w:vAlign w:val="center"/>
          </w:tcPr>
          <w:p w14:paraId="3056727B" w14:textId="77777777" w:rsidR="00E120E5" w:rsidRPr="004B1373" w:rsidRDefault="00E120E5" w:rsidP="00E120E5">
            <w:pPr>
              <w:spacing w:after="0" w:line="240" w:lineRule="auto"/>
              <w:jc w:val="center"/>
              <w:rPr>
                <w:rFonts w:ascii="Times New Roman" w:eastAsia="Times New Roman" w:hAnsi="Times New Roman" w:cs="Times New Roman"/>
                <w:sz w:val="24"/>
                <w:szCs w:val="24"/>
                <w:lang w:eastAsia="ru-RU"/>
              </w:rPr>
            </w:pPr>
            <w:r w:rsidRPr="004B1373">
              <w:rPr>
                <w:rFonts w:ascii="Times New Roman" w:eastAsia="Times New Roman" w:hAnsi="Times New Roman" w:cs="Times New Roman"/>
                <w:sz w:val="24"/>
                <w:szCs w:val="24"/>
                <w:lang w:eastAsia="ru-RU"/>
              </w:rPr>
              <w:t>158610</w:t>
            </w:r>
          </w:p>
        </w:tc>
        <w:tc>
          <w:tcPr>
            <w:tcW w:w="1356" w:type="dxa"/>
            <w:tcBorders>
              <w:top w:val="single" w:sz="4" w:space="0" w:color="auto"/>
              <w:left w:val="nil"/>
              <w:bottom w:val="single" w:sz="4" w:space="0" w:color="auto"/>
              <w:right w:val="single" w:sz="4" w:space="0" w:color="auto"/>
            </w:tcBorders>
            <w:shd w:val="clear" w:color="auto" w:fill="auto"/>
            <w:noWrap/>
            <w:vAlign w:val="center"/>
          </w:tcPr>
          <w:p w14:paraId="7F72AD93" w14:textId="77777777" w:rsidR="00E120E5" w:rsidRPr="004B1373" w:rsidRDefault="00E120E5" w:rsidP="00E120E5">
            <w:pPr>
              <w:spacing w:after="0" w:line="240" w:lineRule="auto"/>
              <w:jc w:val="center"/>
              <w:rPr>
                <w:rFonts w:ascii="Times New Roman" w:eastAsia="Times New Roman" w:hAnsi="Times New Roman" w:cs="Times New Roman"/>
                <w:sz w:val="24"/>
                <w:szCs w:val="24"/>
                <w:lang w:eastAsia="ru-RU"/>
              </w:rPr>
            </w:pPr>
            <w:r w:rsidRPr="004B1373">
              <w:rPr>
                <w:rFonts w:ascii="Times New Roman" w:eastAsia="Times New Roman" w:hAnsi="Times New Roman" w:cs="Times New Roman"/>
                <w:sz w:val="24"/>
                <w:szCs w:val="24"/>
                <w:lang w:eastAsia="ru-RU"/>
              </w:rPr>
              <w:t>-</w:t>
            </w:r>
          </w:p>
        </w:tc>
        <w:tc>
          <w:tcPr>
            <w:tcW w:w="1134" w:type="dxa"/>
            <w:tcBorders>
              <w:top w:val="single" w:sz="4" w:space="0" w:color="auto"/>
              <w:left w:val="nil"/>
              <w:bottom w:val="single" w:sz="4" w:space="0" w:color="auto"/>
              <w:right w:val="single" w:sz="4" w:space="0" w:color="auto"/>
            </w:tcBorders>
            <w:shd w:val="clear" w:color="auto" w:fill="auto"/>
            <w:vAlign w:val="center"/>
          </w:tcPr>
          <w:p w14:paraId="6D79D8E2" w14:textId="77777777" w:rsidR="00E120E5" w:rsidRPr="004B1373" w:rsidRDefault="00E120E5" w:rsidP="00E120E5">
            <w:pPr>
              <w:spacing w:after="0" w:line="240" w:lineRule="auto"/>
              <w:jc w:val="center"/>
              <w:rPr>
                <w:rFonts w:ascii="Times New Roman" w:eastAsia="Times New Roman" w:hAnsi="Times New Roman" w:cs="Times New Roman"/>
                <w:sz w:val="24"/>
                <w:szCs w:val="24"/>
                <w:lang w:eastAsia="ru-RU"/>
              </w:rPr>
            </w:pPr>
            <w:r w:rsidRPr="004B1373">
              <w:rPr>
                <w:rFonts w:ascii="Times New Roman" w:eastAsia="Times New Roman" w:hAnsi="Times New Roman" w:cs="Times New Roman"/>
                <w:sz w:val="24"/>
                <w:szCs w:val="24"/>
                <w:lang w:eastAsia="ru-RU"/>
              </w:rPr>
              <w:t>100</w:t>
            </w:r>
          </w:p>
        </w:tc>
      </w:tr>
      <w:tr w:rsidR="00E120E5" w:rsidRPr="004B1373" w14:paraId="66CD4ACF" w14:textId="77777777" w:rsidTr="00E120E5">
        <w:trPr>
          <w:trHeight w:val="487"/>
        </w:trPr>
        <w:tc>
          <w:tcPr>
            <w:tcW w:w="2935" w:type="dxa"/>
            <w:tcBorders>
              <w:top w:val="nil"/>
              <w:left w:val="single" w:sz="4" w:space="0" w:color="auto"/>
              <w:bottom w:val="single" w:sz="4" w:space="0" w:color="auto"/>
              <w:right w:val="single" w:sz="4" w:space="0" w:color="auto"/>
            </w:tcBorders>
            <w:shd w:val="clear" w:color="auto" w:fill="auto"/>
            <w:vAlign w:val="center"/>
            <w:hideMark/>
          </w:tcPr>
          <w:p w14:paraId="01A8BAEA" w14:textId="77777777" w:rsidR="00E120E5" w:rsidRPr="004B1373" w:rsidRDefault="00E120E5" w:rsidP="00E120E5">
            <w:pPr>
              <w:spacing w:after="0" w:line="240" w:lineRule="auto"/>
              <w:rPr>
                <w:rFonts w:ascii="Times New Roman" w:eastAsia="Times New Roman" w:hAnsi="Times New Roman" w:cs="Times New Roman"/>
                <w:sz w:val="24"/>
                <w:szCs w:val="24"/>
                <w:lang w:eastAsia="ru-RU"/>
              </w:rPr>
            </w:pPr>
            <w:r w:rsidRPr="004B1373">
              <w:rPr>
                <w:rFonts w:ascii="Times New Roman" w:eastAsia="Times New Roman" w:hAnsi="Times New Roman" w:cs="Times New Roman"/>
                <w:sz w:val="24"/>
                <w:szCs w:val="24"/>
                <w:lang w:eastAsia="ru-RU"/>
              </w:rPr>
              <w:t xml:space="preserve">Середній розмір оборотних активів, </w:t>
            </w:r>
            <w:proofErr w:type="spellStart"/>
            <w:r w:rsidRPr="004B1373">
              <w:rPr>
                <w:rFonts w:ascii="Times New Roman" w:eastAsia="Times New Roman" w:hAnsi="Times New Roman" w:cs="Times New Roman"/>
                <w:sz w:val="24"/>
                <w:szCs w:val="24"/>
                <w:lang w:eastAsia="ru-RU"/>
              </w:rPr>
              <w:t>тис.грн</w:t>
            </w:r>
            <w:proofErr w:type="spellEnd"/>
            <w:r w:rsidRPr="004B1373">
              <w:rPr>
                <w:rFonts w:ascii="Times New Roman" w:eastAsia="Times New Roman" w:hAnsi="Times New Roman" w:cs="Times New Roman"/>
                <w:sz w:val="24"/>
                <w:szCs w:val="24"/>
                <w:lang w:eastAsia="ru-RU"/>
              </w:rPr>
              <w:t>.</w:t>
            </w:r>
          </w:p>
        </w:tc>
        <w:tc>
          <w:tcPr>
            <w:tcW w:w="1356" w:type="dxa"/>
            <w:tcBorders>
              <w:top w:val="nil"/>
              <w:left w:val="nil"/>
              <w:bottom w:val="single" w:sz="4" w:space="0" w:color="auto"/>
              <w:right w:val="single" w:sz="4" w:space="0" w:color="auto"/>
            </w:tcBorders>
            <w:shd w:val="clear" w:color="auto" w:fill="auto"/>
            <w:noWrap/>
            <w:vAlign w:val="center"/>
          </w:tcPr>
          <w:p w14:paraId="411751B0" w14:textId="77777777" w:rsidR="00E120E5" w:rsidRPr="004B1373" w:rsidRDefault="00E120E5" w:rsidP="00E120E5">
            <w:pPr>
              <w:spacing w:after="0" w:line="240" w:lineRule="auto"/>
              <w:jc w:val="center"/>
              <w:rPr>
                <w:rFonts w:ascii="Times New Roman" w:eastAsia="Times New Roman" w:hAnsi="Times New Roman" w:cs="Times New Roman"/>
                <w:sz w:val="24"/>
                <w:szCs w:val="24"/>
                <w:lang w:eastAsia="ru-RU"/>
              </w:rPr>
            </w:pPr>
            <w:r w:rsidRPr="004B1373">
              <w:rPr>
                <w:rFonts w:ascii="Times New Roman" w:eastAsia="Times New Roman" w:hAnsi="Times New Roman" w:cs="Times New Roman"/>
                <w:sz w:val="24"/>
                <w:szCs w:val="24"/>
                <w:lang w:eastAsia="ru-RU"/>
              </w:rPr>
              <w:t>14228354</w:t>
            </w:r>
          </w:p>
        </w:tc>
        <w:tc>
          <w:tcPr>
            <w:tcW w:w="1356" w:type="dxa"/>
            <w:tcBorders>
              <w:top w:val="nil"/>
              <w:left w:val="nil"/>
              <w:bottom w:val="single" w:sz="4" w:space="0" w:color="auto"/>
              <w:right w:val="single" w:sz="4" w:space="0" w:color="auto"/>
            </w:tcBorders>
            <w:shd w:val="clear" w:color="auto" w:fill="auto"/>
            <w:noWrap/>
            <w:vAlign w:val="center"/>
          </w:tcPr>
          <w:p w14:paraId="36A5ACFF" w14:textId="77777777" w:rsidR="00E120E5" w:rsidRPr="004B1373" w:rsidRDefault="00E120E5" w:rsidP="00E120E5">
            <w:pPr>
              <w:spacing w:after="0" w:line="240" w:lineRule="auto"/>
              <w:jc w:val="center"/>
              <w:rPr>
                <w:rFonts w:ascii="Times New Roman" w:eastAsia="Times New Roman" w:hAnsi="Times New Roman" w:cs="Times New Roman"/>
                <w:sz w:val="24"/>
                <w:szCs w:val="24"/>
                <w:lang w:eastAsia="ru-RU"/>
              </w:rPr>
            </w:pPr>
            <w:r w:rsidRPr="004B1373">
              <w:rPr>
                <w:rFonts w:ascii="Times New Roman" w:eastAsia="Times New Roman" w:hAnsi="Times New Roman" w:cs="Times New Roman"/>
                <w:sz w:val="24"/>
                <w:szCs w:val="24"/>
                <w:lang w:eastAsia="ru-RU"/>
              </w:rPr>
              <w:t>18548794</w:t>
            </w:r>
          </w:p>
        </w:tc>
        <w:tc>
          <w:tcPr>
            <w:tcW w:w="1356" w:type="dxa"/>
            <w:tcBorders>
              <w:top w:val="nil"/>
              <w:left w:val="nil"/>
              <w:bottom w:val="single" w:sz="4" w:space="0" w:color="auto"/>
              <w:right w:val="single" w:sz="4" w:space="0" w:color="auto"/>
            </w:tcBorders>
            <w:shd w:val="clear" w:color="auto" w:fill="auto"/>
            <w:noWrap/>
            <w:vAlign w:val="center"/>
          </w:tcPr>
          <w:p w14:paraId="0CEA92B3" w14:textId="77777777" w:rsidR="00E120E5" w:rsidRPr="004B1373" w:rsidRDefault="00E120E5" w:rsidP="00E120E5">
            <w:pPr>
              <w:spacing w:after="0" w:line="240" w:lineRule="auto"/>
              <w:jc w:val="center"/>
              <w:rPr>
                <w:rFonts w:ascii="Times New Roman" w:eastAsia="Times New Roman" w:hAnsi="Times New Roman" w:cs="Times New Roman"/>
                <w:sz w:val="24"/>
                <w:szCs w:val="24"/>
                <w:lang w:eastAsia="ru-RU"/>
              </w:rPr>
            </w:pPr>
            <w:r w:rsidRPr="004B1373">
              <w:rPr>
                <w:rFonts w:ascii="Times New Roman" w:eastAsia="Times New Roman" w:hAnsi="Times New Roman" w:cs="Times New Roman"/>
                <w:sz w:val="24"/>
                <w:szCs w:val="24"/>
                <w:lang w:eastAsia="ru-RU"/>
              </w:rPr>
              <w:t>21654831</w:t>
            </w:r>
          </w:p>
        </w:tc>
        <w:tc>
          <w:tcPr>
            <w:tcW w:w="1356" w:type="dxa"/>
            <w:tcBorders>
              <w:top w:val="nil"/>
              <w:left w:val="nil"/>
              <w:bottom w:val="single" w:sz="4" w:space="0" w:color="auto"/>
              <w:right w:val="single" w:sz="4" w:space="0" w:color="auto"/>
            </w:tcBorders>
            <w:shd w:val="clear" w:color="auto" w:fill="auto"/>
            <w:noWrap/>
            <w:vAlign w:val="center"/>
          </w:tcPr>
          <w:p w14:paraId="1E0A8B43" w14:textId="77777777" w:rsidR="00E120E5" w:rsidRPr="004B1373" w:rsidRDefault="00E120E5" w:rsidP="00E120E5">
            <w:pPr>
              <w:spacing w:after="0" w:line="240" w:lineRule="auto"/>
              <w:jc w:val="center"/>
              <w:rPr>
                <w:rFonts w:ascii="Times New Roman" w:eastAsia="Times New Roman" w:hAnsi="Times New Roman" w:cs="Times New Roman"/>
                <w:sz w:val="24"/>
                <w:szCs w:val="24"/>
                <w:lang w:eastAsia="ru-RU"/>
              </w:rPr>
            </w:pPr>
            <w:r w:rsidRPr="004B1373">
              <w:rPr>
                <w:rFonts w:ascii="Times New Roman" w:eastAsia="Times New Roman" w:hAnsi="Times New Roman" w:cs="Times New Roman"/>
                <w:sz w:val="24"/>
                <w:szCs w:val="24"/>
                <w:lang w:eastAsia="ru-RU"/>
              </w:rPr>
              <w:t>7426477</w:t>
            </w:r>
          </w:p>
        </w:tc>
        <w:tc>
          <w:tcPr>
            <w:tcW w:w="1134" w:type="dxa"/>
            <w:tcBorders>
              <w:top w:val="nil"/>
              <w:left w:val="nil"/>
              <w:bottom w:val="single" w:sz="4" w:space="0" w:color="auto"/>
              <w:right w:val="single" w:sz="4" w:space="0" w:color="auto"/>
            </w:tcBorders>
            <w:shd w:val="clear" w:color="auto" w:fill="auto"/>
            <w:vAlign w:val="center"/>
          </w:tcPr>
          <w:p w14:paraId="158D3F97" w14:textId="77777777" w:rsidR="00E120E5" w:rsidRPr="004B1373" w:rsidRDefault="00E120E5" w:rsidP="00E120E5">
            <w:pPr>
              <w:spacing w:after="0" w:line="240" w:lineRule="auto"/>
              <w:jc w:val="center"/>
              <w:rPr>
                <w:rFonts w:ascii="Times New Roman" w:eastAsia="Times New Roman" w:hAnsi="Times New Roman" w:cs="Times New Roman"/>
                <w:sz w:val="24"/>
                <w:szCs w:val="24"/>
                <w:lang w:eastAsia="ru-RU"/>
              </w:rPr>
            </w:pPr>
            <w:r w:rsidRPr="004B1373">
              <w:rPr>
                <w:rFonts w:ascii="Times New Roman" w:eastAsia="Times New Roman" w:hAnsi="Times New Roman" w:cs="Times New Roman"/>
                <w:sz w:val="24"/>
                <w:szCs w:val="24"/>
                <w:lang w:eastAsia="ru-RU"/>
              </w:rPr>
              <w:t>152,19</w:t>
            </w:r>
          </w:p>
        </w:tc>
      </w:tr>
      <w:tr w:rsidR="00E120E5" w:rsidRPr="004B1373" w14:paraId="2A31B9F5" w14:textId="77777777" w:rsidTr="00E120E5">
        <w:trPr>
          <w:trHeight w:val="487"/>
        </w:trPr>
        <w:tc>
          <w:tcPr>
            <w:tcW w:w="2935" w:type="dxa"/>
            <w:tcBorders>
              <w:top w:val="nil"/>
              <w:left w:val="single" w:sz="4" w:space="0" w:color="auto"/>
              <w:bottom w:val="single" w:sz="4" w:space="0" w:color="auto"/>
              <w:right w:val="single" w:sz="4" w:space="0" w:color="auto"/>
            </w:tcBorders>
            <w:shd w:val="clear" w:color="auto" w:fill="auto"/>
            <w:vAlign w:val="center"/>
          </w:tcPr>
          <w:p w14:paraId="6CBBE7EC" w14:textId="77777777" w:rsidR="00E120E5" w:rsidRPr="004B1373" w:rsidRDefault="00E120E5" w:rsidP="00E120E5">
            <w:pPr>
              <w:spacing w:after="0" w:line="240" w:lineRule="auto"/>
              <w:contextualSpacing/>
              <w:jc w:val="both"/>
              <w:rPr>
                <w:rFonts w:ascii="Times New Roman" w:eastAsia="Times New Roman" w:hAnsi="Times New Roman" w:cs="Times New Roman"/>
                <w:sz w:val="24"/>
                <w:szCs w:val="24"/>
                <w:lang w:eastAsia="ru-RU"/>
              </w:rPr>
            </w:pPr>
            <w:r w:rsidRPr="004B1373">
              <w:rPr>
                <w:rFonts w:ascii="Times New Roman" w:eastAsia="Times New Roman" w:hAnsi="Times New Roman" w:cs="Times New Roman"/>
                <w:sz w:val="24"/>
                <w:szCs w:val="24"/>
                <w:lang w:eastAsia="ru-RU"/>
              </w:rPr>
              <w:t>Середньорічна вартість основних засобів, тис. грн.</w:t>
            </w:r>
          </w:p>
        </w:tc>
        <w:tc>
          <w:tcPr>
            <w:tcW w:w="1356" w:type="dxa"/>
            <w:tcBorders>
              <w:top w:val="nil"/>
              <w:left w:val="nil"/>
              <w:bottom w:val="single" w:sz="4" w:space="0" w:color="auto"/>
              <w:right w:val="single" w:sz="4" w:space="0" w:color="auto"/>
            </w:tcBorders>
            <w:shd w:val="clear" w:color="auto" w:fill="auto"/>
            <w:noWrap/>
            <w:vAlign w:val="center"/>
          </w:tcPr>
          <w:p w14:paraId="7FBD4B2E" w14:textId="77777777" w:rsidR="00E120E5" w:rsidRPr="004B1373" w:rsidRDefault="00E120E5" w:rsidP="00E120E5">
            <w:pPr>
              <w:spacing w:after="0" w:line="240" w:lineRule="auto"/>
              <w:contextualSpacing/>
              <w:jc w:val="center"/>
              <w:rPr>
                <w:rFonts w:ascii="Times New Roman" w:eastAsia="Calibri" w:hAnsi="Times New Roman" w:cs="Times New Roman"/>
                <w:sz w:val="24"/>
                <w:szCs w:val="24"/>
              </w:rPr>
            </w:pPr>
            <w:r w:rsidRPr="004B1373">
              <w:rPr>
                <w:rFonts w:ascii="Times New Roman" w:eastAsia="Calibri" w:hAnsi="Times New Roman" w:cs="Times New Roman"/>
                <w:sz w:val="24"/>
                <w:szCs w:val="24"/>
              </w:rPr>
              <w:t>5123414,50</w:t>
            </w:r>
          </w:p>
        </w:tc>
        <w:tc>
          <w:tcPr>
            <w:tcW w:w="1356" w:type="dxa"/>
            <w:tcBorders>
              <w:top w:val="nil"/>
              <w:left w:val="nil"/>
              <w:bottom w:val="single" w:sz="4" w:space="0" w:color="auto"/>
              <w:right w:val="single" w:sz="4" w:space="0" w:color="auto"/>
            </w:tcBorders>
            <w:shd w:val="clear" w:color="auto" w:fill="auto"/>
            <w:noWrap/>
            <w:vAlign w:val="center"/>
          </w:tcPr>
          <w:p w14:paraId="1BFA2D0F" w14:textId="77777777" w:rsidR="00E120E5" w:rsidRPr="004B1373" w:rsidRDefault="00E120E5" w:rsidP="00E120E5">
            <w:pPr>
              <w:spacing w:after="0" w:line="240" w:lineRule="auto"/>
              <w:contextualSpacing/>
              <w:jc w:val="center"/>
              <w:rPr>
                <w:rFonts w:ascii="Times New Roman" w:eastAsia="Calibri" w:hAnsi="Times New Roman" w:cs="Times New Roman"/>
                <w:sz w:val="24"/>
                <w:szCs w:val="24"/>
              </w:rPr>
            </w:pPr>
            <w:r w:rsidRPr="004B1373">
              <w:rPr>
                <w:rFonts w:ascii="Times New Roman" w:eastAsia="Calibri" w:hAnsi="Times New Roman" w:cs="Times New Roman"/>
                <w:sz w:val="24"/>
                <w:szCs w:val="24"/>
              </w:rPr>
              <w:t>6036682,00</w:t>
            </w:r>
          </w:p>
        </w:tc>
        <w:tc>
          <w:tcPr>
            <w:tcW w:w="1356" w:type="dxa"/>
            <w:tcBorders>
              <w:top w:val="nil"/>
              <w:left w:val="nil"/>
              <w:bottom w:val="single" w:sz="4" w:space="0" w:color="auto"/>
              <w:right w:val="single" w:sz="4" w:space="0" w:color="auto"/>
            </w:tcBorders>
            <w:shd w:val="clear" w:color="auto" w:fill="auto"/>
            <w:noWrap/>
            <w:vAlign w:val="center"/>
          </w:tcPr>
          <w:p w14:paraId="679F49FA" w14:textId="77777777" w:rsidR="00E120E5" w:rsidRPr="004B1373" w:rsidRDefault="00E120E5" w:rsidP="00E120E5">
            <w:pPr>
              <w:spacing w:after="0" w:line="240" w:lineRule="auto"/>
              <w:contextualSpacing/>
              <w:jc w:val="center"/>
              <w:rPr>
                <w:rFonts w:ascii="Times New Roman" w:eastAsia="Calibri" w:hAnsi="Times New Roman" w:cs="Times New Roman"/>
                <w:sz w:val="24"/>
                <w:szCs w:val="24"/>
              </w:rPr>
            </w:pPr>
            <w:r w:rsidRPr="004B1373">
              <w:rPr>
                <w:rFonts w:ascii="Times New Roman" w:eastAsia="Calibri" w:hAnsi="Times New Roman" w:cs="Times New Roman"/>
                <w:sz w:val="24"/>
                <w:szCs w:val="24"/>
              </w:rPr>
              <w:t>9561565,50</w:t>
            </w:r>
          </w:p>
        </w:tc>
        <w:tc>
          <w:tcPr>
            <w:tcW w:w="1356" w:type="dxa"/>
            <w:tcBorders>
              <w:top w:val="nil"/>
              <w:left w:val="nil"/>
              <w:bottom w:val="single" w:sz="4" w:space="0" w:color="auto"/>
              <w:right w:val="single" w:sz="4" w:space="0" w:color="auto"/>
            </w:tcBorders>
            <w:shd w:val="clear" w:color="auto" w:fill="auto"/>
            <w:noWrap/>
            <w:vAlign w:val="center"/>
          </w:tcPr>
          <w:p w14:paraId="64E5D821" w14:textId="77777777" w:rsidR="00E120E5" w:rsidRPr="004B1373" w:rsidRDefault="00E120E5" w:rsidP="00E120E5">
            <w:pPr>
              <w:spacing w:after="0" w:line="240" w:lineRule="auto"/>
              <w:contextualSpacing/>
              <w:jc w:val="center"/>
              <w:rPr>
                <w:rFonts w:ascii="Times New Roman" w:eastAsia="Calibri" w:hAnsi="Times New Roman" w:cs="Times New Roman"/>
                <w:sz w:val="24"/>
                <w:szCs w:val="24"/>
              </w:rPr>
            </w:pPr>
            <w:r w:rsidRPr="004B1373">
              <w:rPr>
                <w:rFonts w:ascii="Times New Roman" w:eastAsia="Calibri" w:hAnsi="Times New Roman" w:cs="Times New Roman"/>
                <w:sz w:val="24"/>
                <w:szCs w:val="24"/>
              </w:rPr>
              <w:t>4438151,00</w:t>
            </w:r>
          </w:p>
        </w:tc>
        <w:tc>
          <w:tcPr>
            <w:tcW w:w="1134" w:type="dxa"/>
            <w:tcBorders>
              <w:top w:val="nil"/>
              <w:left w:val="nil"/>
              <w:bottom w:val="single" w:sz="4" w:space="0" w:color="auto"/>
              <w:right w:val="single" w:sz="4" w:space="0" w:color="auto"/>
            </w:tcBorders>
            <w:shd w:val="clear" w:color="auto" w:fill="auto"/>
            <w:vAlign w:val="center"/>
          </w:tcPr>
          <w:p w14:paraId="60A161CC" w14:textId="77777777" w:rsidR="00E120E5" w:rsidRPr="004B1373" w:rsidRDefault="00E120E5" w:rsidP="00E120E5">
            <w:pPr>
              <w:spacing w:after="0" w:line="240" w:lineRule="auto"/>
              <w:contextualSpacing/>
              <w:jc w:val="center"/>
              <w:rPr>
                <w:rFonts w:ascii="Times New Roman" w:eastAsia="Calibri" w:hAnsi="Times New Roman" w:cs="Times New Roman"/>
                <w:sz w:val="24"/>
                <w:szCs w:val="24"/>
              </w:rPr>
            </w:pPr>
            <w:r w:rsidRPr="004B1373">
              <w:rPr>
                <w:rFonts w:ascii="Times New Roman" w:eastAsia="Calibri" w:hAnsi="Times New Roman" w:cs="Times New Roman"/>
                <w:sz w:val="24"/>
                <w:szCs w:val="24"/>
              </w:rPr>
              <w:t>186,62</w:t>
            </w:r>
          </w:p>
        </w:tc>
      </w:tr>
      <w:tr w:rsidR="00E120E5" w:rsidRPr="004B1373" w14:paraId="168C5BE3" w14:textId="77777777" w:rsidTr="00E120E5">
        <w:trPr>
          <w:trHeight w:val="487"/>
        </w:trPr>
        <w:tc>
          <w:tcPr>
            <w:tcW w:w="2935" w:type="dxa"/>
            <w:tcBorders>
              <w:top w:val="nil"/>
              <w:left w:val="single" w:sz="4" w:space="0" w:color="auto"/>
              <w:bottom w:val="single" w:sz="4" w:space="0" w:color="auto"/>
              <w:right w:val="single" w:sz="4" w:space="0" w:color="auto"/>
            </w:tcBorders>
            <w:shd w:val="clear" w:color="auto" w:fill="auto"/>
            <w:vAlign w:val="center"/>
          </w:tcPr>
          <w:p w14:paraId="50B7C697" w14:textId="77777777" w:rsidR="00E120E5" w:rsidRPr="004B1373" w:rsidRDefault="00E120E5" w:rsidP="00E120E5">
            <w:pPr>
              <w:spacing w:after="0" w:line="240" w:lineRule="auto"/>
              <w:contextualSpacing/>
              <w:jc w:val="both"/>
              <w:rPr>
                <w:rFonts w:ascii="Times New Roman" w:eastAsia="Times New Roman" w:hAnsi="Times New Roman" w:cs="Times New Roman"/>
                <w:sz w:val="24"/>
                <w:szCs w:val="24"/>
                <w:lang w:eastAsia="ru-RU"/>
              </w:rPr>
            </w:pPr>
            <w:r w:rsidRPr="004B1373">
              <w:rPr>
                <w:rFonts w:ascii="Times New Roman" w:eastAsia="Times New Roman" w:hAnsi="Times New Roman" w:cs="Times New Roman"/>
                <w:sz w:val="24"/>
                <w:szCs w:val="24"/>
                <w:lang w:eastAsia="ru-RU"/>
              </w:rPr>
              <w:t xml:space="preserve">Витрати на оплату праці, </w:t>
            </w:r>
            <w:proofErr w:type="spellStart"/>
            <w:r w:rsidRPr="004B1373">
              <w:rPr>
                <w:rFonts w:ascii="Times New Roman" w:eastAsia="Times New Roman" w:hAnsi="Times New Roman" w:cs="Times New Roman"/>
                <w:sz w:val="24"/>
                <w:szCs w:val="24"/>
                <w:lang w:eastAsia="ru-RU"/>
              </w:rPr>
              <w:t>тис.грн</w:t>
            </w:r>
            <w:proofErr w:type="spellEnd"/>
            <w:r w:rsidRPr="004B1373">
              <w:rPr>
                <w:rFonts w:ascii="Times New Roman" w:eastAsia="Times New Roman" w:hAnsi="Times New Roman" w:cs="Times New Roman"/>
                <w:sz w:val="24"/>
                <w:szCs w:val="24"/>
                <w:lang w:eastAsia="ru-RU"/>
              </w:rPr>
              <w:t>.</w:t>
            </w:r>
          </w:p>
        </w:tc>
        <w:tc>
          <w:tcPr>
            <w:tcW w:w="1356" w:type="dxa"/>
            <w:tcBorders>
              <w:top w:val="nil"/>
              <w:left w:val="nil"/>
              <w:bottom w:val="single" w:sz="4" w:space="0" w:color="auto"/>
              <w:right w:val="single" w:sz="4" w:space="0" w:color="auto"/>
            </w:tcBorders>
            <w:shd w:val="clear" w:color="auto" w:fill="auto"/>
            <w:noWrap/>
            <w:vAlign w:val="center"/>
          </w:tcPr>
          <w:p w14:paraId="354A7FD9" w14:textId="77777777" w:rsidR="00E120E5" w:rsidRPr="004B1373" w:rsidRDefault="00E120E5" w:rsidP="00E120E5">
            <w:pPr>
              <w:spacing w:after="0" w:line="240" w:lineRule="auto"/>
              <w:jc w:val="center"/>
              <w:rPr>
                <w:rFonts w:ascii="Times New Roman" w:eastAsia="Calibri" w:hAnsi="Times New Roman" w:cs="Times New Roman"/>
                <w:sz w:val="24"/>
                <w:szCs w:val="24"/>
              </w:rPr>
            </w:pPr>
            <w:r w:rsidRPr="004B1373">
              <w:rPr>
                <w:rFonts w:ascii="Times New Roman" w:eastAsia="Calibri" w:hAnsi="Times New Roman" w:cs="Times New Roman"/>
                <w:sz w:val="24"/>
                <w:szCs w:val="24"/>
              </w:rPr>
              <w:t>3041813</w:t>
            </w:r>
          </w:p>
        </w:tc>
        <w:tc>
          <w:tcPr>
            <w:tcW w:w="1356" w:type="dxa"/>
            <w:tcBorders>
              <w:top w:val="nil"/>
              <w:left w:val="nil"/>
              <w:bottom w:val="single" w:sz="4" w:space="0" w:color="auto"/>
              <w:right w:val="single" w:sz="4" w:space="0" w:color="auto"/>
            </w:tcBorders>
            <w:shd w:val="clear" w:color="auto" w:fill="auto"/>
            <w:noWrap/>
            <w:vAlign w:val="center"/>
          </w:tcPr>
          <w:p w14:paraId="06177E61" w14:textId="77777777" w:rsidR="00E120E5" w:rsidRPr="004B1373" w:rsidRDefault="00E120E5" w:rsidP="00E120E5">
            <w:pPr>
              <w:spacing w:after="0" w:line="240" w:lineRule="auto"/>
              <w:jc w:val="center"/>
              <w:rPr>
                <w:rFonts w:ascii="Times New Roman" w:eastAsia="Calibri" w:hAnsi="Times New Roman" w:cs="Times New Roman"/>
                <w:sz w:val="24"/>
                <w:szCs w:val="24"/>
              </w:rPr>
            </w:pPr>
            <w:r w:rsidRPr="004B1373">
              <w:rPr>
                <w:rFonts w:ascii="Times New Roman" w:eastAsia="Calibri" w:hAnsi="Times New Roman" w:cs="Times New Roman"/>
                <w:sz w:val="24"/>
                <w:szCs w:val="24"/>
              </w:rPr>
              <w:t>3989482</w:t>
            </w:r>
          </w:p>
        </w:tc>
        <w:tc>
          <w:tcPr>
            <w:tcW w:w="1356" w:type="dxa"/>
            <w:tcBorders>
              <w:top w:val="nil"/>
              <w:left w:val="nil"/>
              <w:bottom w:val="single" w:sz="4" w:space="0" w:color="auto"/>
              <w:right w:val="single" w:sz="4" w:space="0" w:color="auto"/>
            </w:tcBorders>
            <w:shd w:val="clear" w:color="auto" w:fill="auto"/>
            <w:noWrap/>
            <w:vAlign w:val="center"/>
          </w:tcPr>
          <w:p w14:paraId="4E57FAD9" w14:textId="77777777" w:rsidR="00E120E5" w:rsidRPr="004B1373" w:rsidRDefault="00E120E5" w:rsidP="00E120E5">
            <w:pPr>
              <w:spacing w:after="0" w:line="240" w:lineRule="auto"/>
              <w:jc w:val="center"/>
              <w:rPr>
                <w:rFonts w:ascii="Times New Roman" w:eastAsia="Calibri" w:hAnsi="Times New Roman" w:cs="Times New Roman"/>
                <w:sz w:val="24"/>
                <w:szCs w:val="24"/>
              </w:rPr>
            </w:pPr>
            <w:r w:rsidRPr="004B1373">
              <w:rPr>
                <w:rFonts w:ascii="Times New Roman" w:eastAsia="Calibri" w:hAnsi="Times New Roman" w:cs="Times New Roman"/>
                <w:sz w:val="24"/>
                <w:szCs w:val="24"/>
              </w:rPr>
              <w:t>4711766</w:t>
            </w:r>
          </w:p>
        </w:tc>
        <w:tc>
          <w:tcPr>
            <w:tcW w:w="1356" w:type="dxa"/>
            <w:tcBorders>
              <w:top w:val="nil"/>
              <w:left w:val="nil"/>
              <w:bottom w:val="single" w:sz="4" w:space="0" w:color="auto"/>
              <w:right w:val="single" w:sz="4" w:space="0" w:color="auto"/>
            </w:tcBorders>
            <w:shd w:val="clear" w:color="auto" w:fill="auto"/>
            <w:noWrap/>
            <w:vAlign w:val="center"/>
          </w:tcPr>
          <w:p w14:paraId="203F25BC" w14:textId="77777777" w:rsidR="00E120E5" w:rsidRPr="004B1373" w:rsidRDefault="00E120E5" w:rsidP="00E120E5">
            <w:pPr>
              <w:spacing w:after="0" w:line="240" w:lineRule="auto"/>
              <w:jc w:val="center"/>
              <w:rPr>
                <w:rFonts w:ascii="Times New Roman" w:eastAsia="Calibri" w:hAnsi="Times New Roman" w:cs="Times New Roman"/>
                <w:sz w:val="24"/>
                <w:szCs w:val="24"/>
              </w:rPr>
            </w:pPr>
            <w:r w:rsidRPr="004B1373">
              <w:rPr>
                <w:rFonts w:ascii="Times New Roman" w:eastAsia="Calibri" w:hAnsi="Times New Roman" w:cs="Times New Roman"/>
                <w:sz w:val="24"/>
                <w:szCs w:val="24"/>
              </w:rPr>
              <w:t>1669953</w:t>
            </w:r>
          </w:p>
        </w:tc>
        <w:tc>
          <w:tcPr>
            <w:tcW w:w="1134" w:type="dxa"/>
            <w:tcBorders>
              <w:top w:val="nil"/>
              <w:left w:val="nil"/>
              <w:bottom w:val="single" w:sz="4" w:space="0" w:color="auto"/>
              <w:right w:val="single" w:sz="4" w:space="0" w:color="auto"/>
            </w:tcBorders>
            <w:shd w:val="clear" w:color="auto" w:fill="auto"/>
            <w:vAlign w:val="center"/>
          </w:tcPr>
          <w:p w14:paraId="31975B0A" w14:textId="77777777" w:rsidR="00E120E5" w:rsidRPr="004B1373" w:rsidRDefault="00E120E5" w:rsidP="00E120E5">
            <w:pPr>
              <w:spacing w:after="0" w:line="240" w:lineRule="auto"/>
              <w:contextualSpacing/>
              <w:jc w:val="center"/>
              <w:rPr>
                <w:rFonts w:ascii="Times New Roman" w:eastAsia="Calibri" w:hAnsi="Times New Roman" w:cs="Times New Roman"/>
                <w:sz w:val="24"/>
                <w:szCs w:val="24"/>
              </w:rPr>
            </w:pPr>
            <w:r w:rsidRPr="004B1373">
              <w:rPr>
                <w:rFonts w:ascii="Times New Roman" w:eastAsia="Calibri" w:hAnsi="Times New Roman" w:cs="Times New Roman"/>
                <w:sz w:val="24"/>
                <w:szCs w:val="24"/>
              </w:rPr>
              <w:t>154,90</w:t>
            </w:r>
          </w:p>
        </w:tc>
      </w:tr>
      <w:tr w:rsidR="00E120E5" w:rsidRPr="004B1373" w14:paraId="62E89B40" w14:textId="77777777" w:rsidTr="00E120E5">
        <w:trPr>
          <w:trHeight w:val="495"/>
        </w:trPr>
        <w:tc>
          <w:tcPr>
            <w:tcW w:w="2935" w:type="dxa"/>
            <w:tcBorders>
              <w:top w:val="nil"/>
              <w:left w:val="single" w:sz="4" w:space="0" w:color="auto"/>
              <w:bottom w:val="single" w:sz="4" w:space="0" w:color="auto"/>
              <w:right w:val="single" w:sz="4" w:space="0" w:color="auto"/>
            </w:tcBorders>
            <w:shd w:val="clear" w:color="auto" w:fill="auto"/>
            <w:vAlign w:val="center"/>
          </w:tcPr>
          <w:p w14:paraId="21ADD15C" w14:textId="77777777" w:rsidR="00E120E5" w:rsidRPr="004B1373" w:rsidRDefault="00E120E5" w:rsidP="00E120E5">
            <w:pPr>
              <w:spacing w:after="0" w:line="240" w:lineRule="auto"/>
              <w:jc w:val="both"/>
              <w:rPr>
                <w:rFonts w:ascii="Times New Roman" w:eastAsia="Times New Roman" w:hAnsi="Times New Roman" w:cs="Times New Roman"/>
                <w:sz w:val="24"/>
                <w:szCs w:val="24"/>
                <w:lang w:eastAsia="ru-RU"/>
              </w:rPr>
            </w:pPr>
            <w:r w:rsidRPr="004B1373">
              <w:rPr>
                <w:rFonts w:ascii="Times New Roman" w:eastAsia="Times New Roman" w:hAnsi="Times New Roman" w:cs="Times New Roman"/>
                <w:sz w:val="24"/>
                <w:szCs w:val="24"/>
                <w:lang w:eastAsia="ru-RU"/>
              </w:rPr>
              <w:t>Чистий дохід (виручка) від реалізації продукції (товарів, робіт, послуг), тис. грн.</w:t>
            </w:r>
          </w:p>
        </w:tc>
        <w:tc>
          <w:tcPr>
            <w:tcW w:w="1356" w:type="dxa"/>
            <w:tcBorders>
              <w:top w:val="nil"/>
              <w:left w:val="nil"/>
              <w:bottom w:val="single" w:sz="4" w:space="0" w:color="auto"/>
              <w:right w:val="single" w:sz="4" w:space="0" w:color="auto"/>
            </w:tcBorders>
            <w:shd w:val="clear" w:color="auto" w:fill="auto"/>
            <w:noWrap/>
            <w:vAlign w:val="center"/>
          </w:tcPr>
          <w:p w14:paraId="24456B40" w14:textId="77777777" w:rsidR="00E120E5" w:rsidRPr="004B1373" w:rsidRDefault="00E120E5" w:rsidP="00E120E5">
            <w:pPr>
              <w:spacing w:after="0" w:line="240" w:lineRule="auto"/>
              <w:jc w:val="center"/>
              <w:rPr>
                <w:rFonts w:ascii="Times New Roman" w:eastAsia="Calibri" w:hAnsi="Times New Roman" w:cs="Times New Roman"/>
                <w:bCs/>
                <w:sz w:val="24"/>
                <w:szCs w:val="24"/>
              </w:rPr>
            </w:pPr>
            <w:r w:rsidRPr="004B1373">
              <w:rPr>
                <w:rFonts w:ascii="Times New Roman" w:eastAsia="Calibri" w:hAnsi="Times New Roman" w:cs="Times New Roman"/>
                <w:bCs/>
                <w:sz w:val="24"/>
                <w:szCs w:val="24"/>
              </w:rPr>
              <w:t>33704164</w:t>
            </w:r>
          </w:p>
        </w:tc>
        <w:tc>
          <w:tcPr>
            <w:tcW w:w="1356" w:type="dxa"/>
            <w:tcBorders>
              <w:top w:val="nil"/>
              <w:left w:val="nil"/>
              <w:bottom w:val="single" w:sz="4" w:space="0" w:color="auto"/>
              <w:right w:val="single" w:sz="4" w:space="0" w:color="auto"/>
            </w:tcBorders>
            <w:shd w:val="clear" w:color="auto" w:fill="auto"/>
            <w:noWrap/>
            <w:vAlign w:val="center"/>
          </w:tcPr>
          <w:p w14:paraId="16302BE7" w14:textId="77777777" w:rsidR="00E120E5" w:rsidRPr="004B1373" w:rsidRDefault="00E120E5" w:rsidP="00E120E5">
            <w:pPr>
              <w:spacing w:after="0" w:line="240" w:lineRule="auto"/>
              <w:jc w:val="center"/>
              <w:rPr>
                <w:rFonts w:ascii="Times New Roman" w:eastAsia="Calibri" w:hAnsi="Times New Roman" w:cs="Times New Roman"/>
                <w:sz w:val="24"/>
                <w:szCs w:val="24"/>
              </w:rPr>
            </w:pPr>
            <w:r w:rsidRPr="004B1373">
              <w:rPr>
                <w:rFonts w:ascii="Times New Roman" w:eastAsia="Calibri" w:hAnsi="Times New Roman" w:cs="Times New Roman"/>
                <w:sz w:val="24"/>
                <w:szCs w:val="24"/>
              </w:rPr>
              <w:t>41457076</w:t>
            </w:r>
          </w:p>
        </w:tc>
        <w:tc>
          <w:tcPr>
            <w:tcW w:w="1356" w:type="dxa"/>
            <w:tcBorders>
              <w:top w:val="nil"/>
              <w:left w:val="nil"/>
              <w:bottom w:val="single" w:sz="4" w:space="0" w:color="auto"/>
              <w:right w:val="single" w:sz="4" w:space="0" w:color="auto"/>
            </w:tcBorders>
            <w:shd w:val="clear" w:color="auto" w:fill="auto"/>
            <w:noWrap/>
            <w:vAlign w:val="center"/>
          </w:tcPr>
          <w:p w14:paraId="5110F27E" w14:textId="77777777" w:rsidR="00E120E5" w:rsidRPr="004B1373" w:rsidRDefault="00E120E5" w:rsidP="00E120E5">
            <w:pPr>
              <w:spacing w:after="0" w:line="240" w:lineRule="auto"/>
              <w:jc w:val="center"/>
              <w:rPr>
                <w:rFonts w:ascii="Times New Roman" w:eastAsia="Calibri" w:hAnsi="Times New Roman" w:cs="Times New Roman"/>
                <w:bCs/>
                <w:sz w:val="24"/>
                <w:szCs w:val="24"/>
              </w:rPr>
            </w:pPr>
            <w:r w:rsidRPr="004B1373">
              <w:rPr>
                <w:rFonts w:ascii="Times New Roman" w:eastAsia="Calibri" w:hAnsi="Times New Roman" w:cs="Times New Roman"/>
                <w:bCs/>
                <w:sz w:val="24"/>
                <w:szCs w:val="24"/>
              </w:rPr>
              <w:t>45681757</w:t>
            </w:r>
          </w:p>
        </w:tc>
        <w:tc>
          <w:tcPr>
            <w:tcW w:w="1356" w:type="dxa"/>
            <w:tcBorders>
              <w:top w:val="nil"/>
              <w:left w:val="nil"/>
              <w:bottom w:val="single" w:sz="4" w:space="0" w:color="auto"/>
              <w:right w:val="single" w:sz="4" w:space="0" w:color="auto"/>
            </w:tcBorders>
            <w:shd w:val="clear" w:color="auto" w:fill="auto"/>
            <w:noWrap/>
            <w:vAlign w:val="center"/>
          </w:tcPr>
          <w:p w14:paraId="1233A0BF" w14:textId="77777777" w:rsidR="00E120E5" w:rsidRPr="004B1373" w:rsidRDefault="00E120E5" w:rsidP="00E120E5">
            <w:pPr>
              <w:spacing w:after="0" w:line="240" w:lineRule="auto"/>
              <w:jc w:val="center"/>
              <w:rPr>
                <w:rFonts w:ascii="Times New Roman" w:eastAsia="Times New Roman" w:hAnsi="Times New Roman" w:cs="Times New Roman"/>
                <w:sz w:val="24"/>
                <w:szCs w:val="24"/>
                <w:lang w:eastAsia="ru-RU"/>
              </w:rPr>
            </w:pPr>
            <w:r w:rsidRPr="004B1373">
              <w:rPr>
                <w:rFonts w:ascii="Times New Roman" w:eastAsia="Times New Roman" w:hAnsi="Times New Roman" w:cs="Times New Roman"/>
                <w:sz w:val="24"/>
                <w:szCs w:val="24"/>
                <w:lang w:eastAsia="ru-RU"/>
              </w:rPr>
              <w:t>11977593</w:t>
            </w:r>
          </w:p>
        </w:tc>
        <w:tc>
          <w:tcPr>
            <w:tcW w:w="1134" w:type="dxa"/>
            <w:tcBorders>
              <w:top w:val="nil"/>
              <w:left w:val="nil"/>
              <w:bottom w:val="single" w:sz="4" w:space="0" w:color="auto"/>
              <w:right w:val="single" w:sz="4" w:space="0" w:color="auto"/>
            </w:tcBorders>
            <w:shd w:val="clear" w:color="auto" w:fill="auto"/>
            <w:vAlign w:val="center"/>
          </w:tcPr>
          <w:p w14:paraId="61AA721D" w14:textId="77777777" w:rsidR="00E120E5" w:rsidRPr="004B1373" w:rsidRDefault="00E120E5" w:rsidP="00E120E5">
            <w:pPr>
              <w:spacing w:after="0" w:line="240" w:lineRule="auto"/>
              <w:jc w:val="center"/>
              <w:rPr>
                <w:rFonts w:ascii="Times New Roman" w:eastAsia="Times New Roman" w:hAnsi="Times New Roman" w:cs="Times New Roman"/>
                <w:sz w:val="24"/>
                <w:szCs w:val="24"/>
                <w:lang w:eastAsia="ru-RU"/>
              </w:rPr>
            </w:pPr>
            <w:r w:rsidRPr="004B1373">
              <w:rPr>
                <w:rFonts w:ascii="Times New Roman" w:eastAsia="Times New Roman" w:hAnsi="Times New Roman" w:cs="Times New Roman"/>
                <w:sz w:val="24"/>
                <w:szCs w:val="24"/>
                <w:lang w:eastAsia="ru-RU"/>
              </w:rPr>
              <w:t>135,54</w:t>
            </w:r>
          </w:p>
        </w:tc>
      </w:tr>
      <w:tr w:rsidR="00E120E5" w:rsidRPr="004B1373" w14:paraId="695B7F6F" w14:textId="77777777" w:rsidTr="00E120E5">
        <w:trPr>
          <w:trHeight w:val="495"/>
        </w:trPr>
        <w:tc>
          <w:tcPr>
            <w:tcW w:w="2935" w:type="dxa"/>
            <w:tcBorders>
              <w:top w:val="nil"/>
              <w:left w:val="single" w:sz="4" w:space="0" w:color="auto"/>
              <w:bottom w:val="single" w:sz="4" w:space="0" w:color="auto"/>
              <w:right w:val="single" w:sz="4" w:space="0" w:color="auto"/>
            </w:tcBorders>
            <w:shd w:val="clear" w:color="auto" w:fill="auto"/>
            <w:vAlign w:val="center"/>
          </w:tcPr>
          <w:p w14:paraId="1098C27D" w14:textId="77777777" w:rsidR="00E120E5" w:rsidRPr="004B1373" w:rsidRDefault="00E120E5" w:rsidP="00E120E5">
            <w:pPr>
              <w:spacing w:after="0" w:line="240" w:lineRule="auto"/>
              <w:jc w:val="both"/>
              <w:rPr>
                <w:rFonts w:ascii="Times New Roman" w:eastAsia="Times New Roman" w:hAnsi="Times New Roman" w:cs="Times New Roman"/>
                <w:sz w:val="24"/>
                <w:szCs w:val="24"/>
                <w:lang w:eastAsia="ru-RU"/>
              </w:rPr>
            </w:pPr>
            <w:r w:rsidRPr="004B1373">
              <w:rPr>
                <w:rFonts w:ascii="Times New Roman" w:eastAsia="Times New Roman" w:hAnsi="Times New Roman" w:cs="Times New Roman"/>
                <w:sz w:val="24"/>
                <w:szCs w:val="24"/>
                <w:lang w:eastAsia="ru-RU"/>
              </w:rPr>
              <w:t>- на 1 середньорічного працівника</w:t>
            </w:r>
          </w:p>
        </w:tc>
        <w:tc>
          <w:tcPr>
            <w:tcW w:w="1356" w:type="dxa"/>
            <w:tcBorders>
              <w:top w:val="nil"/>
              <w:left w:val="nil"/>
              <w:bottom w:val="single" w:sz="4" w:space="0" w:color="auto"/>
              <w:right w:val="single" w:sz="4" w:space="0" w:color="auto"/>
            </w:tcBorders>
            <w:shd w:val="clear" w:color="auto" w:fill="auto"/>
            <w:noWrap/>
            <w:vAlign w:val="center"/>
          </w:tcPr>
          <w:p w14:paraId="4F69FFE3" w14:textId="77777777" w:rsidR="00E120E5" w:rsidRPr="004B1373" w:rsidRDefault="00E120E5" w:rsidP="00E120E5">
            <w:pPr>
              <w:spacing w:after="0" w:line="240" w:lineRule="auto"/>
              <w:jc w:val="center"/>
              <w:rPr>
                <w:rFonts w:ascii="Times New Roman" w:eastAsia="Times New Roman" w:hAnsi="Times New Roman" w:cs="Times New Roman"/>
                <w:sz w:val="24"/>
                <w:szCs w:val="24"/>
                <w:lang w:eastAsia="ru-RU"/>
              </w:rPr>
            </w:pPr>
            <w:r w:rsidRPr="004B1373">
              <w:rPr>
                <w:rFonts w:ascii="Times New Roman" w:eastAsia="Times New Roman" w:hAnsi="Times New Roman" w:cs="Times New Roman"/>
                <w:sz w:val="24"/>
                <w:szCs w:val="24"/>
                <w:lang w:eastAsia="ru-RU"/>
              </w:rPr>
              <w:t>89877,77</w:t>
            </w:r>
          </w:p>
        </w:tc>
        <w:tc>
          <w:tcPr>
            <w:tcW w:w="1356" w:type="dxa"/>
            <w:tcBorders>
              <w:top w:val="nil"/>
              <w:left w:val="nil"/>
              <w:bottom w:val="single" w:sz="4" w:space="0" w:color="auto"/>
              <w:right w:val="single" w:sz="4" w:space="0" w:color="auto"/>
            </w:tcBorders>
            <w:shd w:val="clear" w:color="auto" w:fill="auto"/>
            <w:noWrap/>
            <w:vAlign w:val="center"/>
          </w:tcPr>
          <w:p w14:paraId="308A966F" w14:textId="77777777" w:rsidR="00E120E5" w:rsidRPr="004B1373" w:rsidRDefault="00E120E5" w:rsidP="00E120E5">
            <w:pPr>
              <w:spacing w:after="0" w:line="240" w:lineRule="auto"/>
              <w:jc w:val="center"/>
              <w:rPr>
                <w:rFonts w:ascii="Times New Roman" w:eastAsia="Times New Roman" w:hAnsi="Times New Roman" w:cs="Times New Roman"/>
                <w:sz w:val="24"/>
                <w:szCs w:val="24"/>
                <w:lang w:eastAsia="ru-RU"/>
              </w:rPr>
            </w:pPr>
            <w:r w:rsidRPr="004B1373">
              <w:rPr>
                <w:rFonts w:ascii="Times New Roman" w:eastAsia="Times New Roman" w:hAnsi="Times New Roman" w:cs="Times New Roman"/>
                <w:sz w:val="24"/>
                <w:szCs w:val="24"/>
                <w:lang w:eastAsia="ru-RU"/>
              </w:rPr>
              <w:t>110552,20</w:t>
            </w:r>
          </w:p>
        </w:tc>
        <w:tc>
          <w:tcPr>
            <w:tcW w:w="1356" w:type="dxa"/>
            <w:tcBorders>
              <w:top w:val="nil"/>
              <w:left w:val="nil"/>
              <w:bottom w:val="single" w:sz="4" w:space="0" w:color="auto"/>
              <w:right w:val="single" w:sz="4" w:space="0" w:color="auto"/>
            </w:tcBorders>
            <w:shd w:val="clear" w:color="auto" w:fill="auto"/>
            <w:noWrap/>
            <w:vAlign w:val="center"/>
          </w:tcPr>
          <w:p w14:paraId="4FB9FA8A" w14:textId="77777777" w:rsidR="00E120E5" w:rsidRPr="004B1373" w:rsidRDefault="00E120E5" w:rsidP="00E120E5">
            <w:pPr>
              <w:spacing w:after="0" w:line="240" w:lineRule="auto"/>
              <w:jc w:val="center"/>
              <w:rPr>
                <w:rFonts w:ascii="Times New Roman" w:eastAsia="Times New Roman" w:hAnsi="Times New Roman" w:cs="Times New Roman"/>
                <w:sz w:val="24"/>
                <w:szCs w:val="24"/>
                <w:lang w:eastAsia="ru-RU"/>
              </w:rPr>
            </w:pPr>
            <w:r w:rsidRPr="004B1373">
              <w:rPr>
                <w:rFonts w:ascii="Times New Roman" w:eastAsia="Times New Roman" w:hAnsi="Times New Roman" w:cs="Times New Roman"/>
                <w:sz w:val="24"/>
                <w:szCs w:val="24"/>
                <w:lang w:eastAsia="ru-RU"/>
              </w:rPr>
              <w:t>130519,31</w:t>
            </w:r>
          </w:p>
        </w:tc>
        <w:tc>
          <w:tcPr>
            <w:tcW w:w="1356" w:type="dxa"/>
            <w:tcBorders>
              <w:top w:val="nil"/>
              <w:left w:val="nil"/>
              <w:bottom w:val="single" w:sz="4" w:space="0" w:color="auto"/>
              <w:right w:val="single" w:sz="4" w:space="0" w:color="auto"/>
            </w:tcBorders>
            <w:shd w:val="clear" w:color="auto" w:fill="auto"/>
            <w:noWrap/>
            <w:vAlign w:val="center"/>
          </w:tcPr>
          <w:p w14:paraId="2CCD4E49" w14:textId="77777777" w:rsidR="00E120E5" w:rsidRPr="004B1373" w:rsidRDefault="00E120E5" w:rsidP="00E120E5">
            <w:pPr>
              <w:spacing w:after="0" w:line="240" w:lineRule="auto"/>
              <w:jc w:val="center"/>
              <w:rPr>
                <w:rFonts w:ascii="Times New Roman" w:eastAsia="Times New Roman" w:hAnsi="Times New Roman" w:cs="Times New Roman"/>
                <w:sz w:val="24"/>
                <w:szCs w:val="24"/>
                <w:lang w:eastAsia="ru-RU"/>
              </w:rPr>
            </w:pPr>
            <w:r w:rsidRPr="004B1373">
              <w:rPr>
                <w:rFonts w:ascii="Times New Roman" w:eastAsia="Times New Roman" w:hAnsi="Times New Roman" w:cs="Times New Roman"/>
                <w:sz w:val="24"/>
                <w:szCs w:val="24"/>
                <w:lang w:eastAsia="ru-RU"/>
              </w:rPr>
              <w:t>40641,54</w:t>
            </w:r>
          </w:p>
        </w:tc>
        <w:tc>
          <w:tcPr>
            <w:tcW w:w="1134" w:type="dxa"/>
            <w:tcBorders>
              <w:top w:val="nil"/>
              <w:left w:val="nil"/>
              <w:bottom w:val="single" w:sz="4" w:space="0" w:color="auto"/>
              <w:right w:val="single" w:sz="4" w:space="0" w:color="auto"/>
            </w:tcBorders>
            <w:shd w:val="clear" w:color="auto" w:fill="auto"/>
            <w:vAlign w:val="center"/>
          </w:tcPr>
          <w:p w14:paraId="5B410B4D" w14:textId="77777777" w:rsidR="00E120E5" w:rsidRPr="004B1373" w:rsidRDefault="00E120E5" w:rsidP="00E120E5">
            <w:pPr>
              <w:spacing w:after="0" w:line="240" w:lineRule="auto"/>
              <w:jc w:val="center"/>
              <w:rPr>
                <w:rFonts w:ascii="Times New Roman" w:eastAsia="Times New Roman" w:hAnsi="Times New Roman" w:cs="Times New Roman"/>
                <w:sz w:val="24"/>
                <w:szCs w:val="24"/>
                <w:lang w:eastAsia="ru-RU"/>
              </w:rPr>
            </w:pPr>
            <w:r w:rsidRPr="004B1373">
              <w:rPr>
                <w:rFonts w:ascii="Times New Roman" w:eastAsia="Times New Roman" w:hAnsi="Times New Roman" w:cs="Times New Roman"/>
                <w:sz w:val="24"/>
                <w:szCs w:val="24"/>
                <w:lang w:eastAsia="ru-RU"/>
              </w:rPr>
              <w:t>145,22</w:t>
            </w:r>
          </w:p>
        </w:tc>
      </w:tr>
      <w:tr w:rsidR="00E120E5" w:rsidRPr="004B1373" w14:paraId="71F25876" w14:textId="77777777" w:rsidTr="00E120E5">
        <w:trPr>
          <w:trHeight w:val="495"/>
        </w:trPr>
        <w:tc>
          <w:tcPr>
            <w:tcW w:w="2935" w:type="dxa"/>
            <w:tcBorders>
              <w:top w:val="nil"/>
              <w:left w:val="single" w:sz="4" w:space="0" w:color="auto"/>
              <w:bottom w:val="single" w:sz="4" w:space="0" w:color="auto"/>
              <w:right w:val="single" w:sz="4" w:space="0" w:color="auto"/>
            </w:tcBorders>
            <w:shd w:val="clear" w:color="auto" w:fill="auto"/>
            <w:vAlign w:val="center"/>
          </w:tcPr>
          <w:p w14:paraId="7634A5D4" w14:textId="77777777" w:rsidR="00E120E5" w:rsidRPr="004B1373" w:rsidRDefault="00E120E5" w:rsidP="00E120E5">
            <w:pPr>
              <w:spacing w:after="0" w:line="240" w:lineRule="auto"/>
              <w:jc w:val="both"/>
              <w:rPr>
                <w:rFonts w:ascii="Times New Roman" w:eastAsia="Times New Roman" w:hAnsi="Times New Roman" w:cs="Times New Roman"/>
                <w:sz w:val="24"/>
                <w:szCs w:val="24"/>
                <w:lang w:eastAsia="ru-RU"/>
              </w:rPr>
            </w:pPr>
            <w:r w:rsidRPr="004B1373">
              <w:rPr>
                <w:rFonts w:ascii="Times New Roman" w:eastAsia="Times New Roman" w:hAnsi="Times New Roman" w:cs="Times New Roman"/>
                <w:sz w:val="24"/>
                <w:szCs w:val="24"/>
                <w:lang w:eastAsia="ru-RU"/>
              </w:rPr>
              <w:t>- на 1 грн. вартості основних засобів</w:t>
            </w:r>
          </w:p>
        </w:tc>
        <w:tc>
          <w:tcPr>
            <w:tcW w:w="1356" w:type="dxa"/>
            <w:tcBorders>
              <w:top w:val="nil"/>
              <w:left w:val="nil"/>
              <w:bottom w:val="single" w:sz="4" w:space="0" w:color="auto"/>
              <w:right w:val="single" w:sz="4" w:space="0" w:color="auto"/>
            </w:tcBorders>
            <w:shd w:val="clear" w:color="auto" w:fill="auto"/>
            <w:noWrap/>
            <w:vAlign w:val="center"/>
          </w:tcPr>
          <w:p w14:paraId="5CCAB46B" w14:textId="77777777" w:rsidR="00E120E5" w:rsidRPr="004B1373" w:rsidRDefault="00E120E5" w:rsidP="00E120E5">
            <w:pPr>
              <w:spacing w:after="0" w:line="240" w:lineRule="auto"/>
              <w:jc w:val="center"/>
              <w:rPr>
                <w:rFonts w:ascii="Times New Roman" w:eastAsia="Times New Roman" w:hAnsi="Times New Roman" w:cs="Times New Roman"/>
                <w:sz w:val="24"/>
                <w:szCs w:val="24"/>
                <w:lang w:eastAsia="ru-RU"/>
              </w:rPr>
            </w:pPr>
            <w:r w:rsidRPr="004B1373">
              <w:rPr>
                <w:rFonts w:ascii="Times New Roman" w:eastAsia="Times New Roman" w:hAnsi="Times New Roman" w:cs="Times New Roman"/>
                <w:sz w:val="24"/>
                <w:szCs w:val="24"/>
                <w:lang w:eastAsia="ru-RU"/>
              </w:rPr>
              <w:t>6,6</w:t>
            </w:r>
          </w:p>
        </w:tc>
        <w:tc>
          <w:tcPr>
            <w:tcW w:w="1356" w:type="dxa"/>
            <w:tcBorders>
              <w:top w:val="nil"/>
              <w:left w:val="nil"/>
              <w:bottom w:val="single" w:sz="4" w:space="0" w:color="auto"/>
              <w:right w:val="single" w:sz="4" w:space="0" w:color="auto"/>
            </w:tcBorders>
            <w:shd w:val="clear" w:color="auto" w:fill="auto"/>
            <w:noWrap/>
            <w:vAlign w:val="center"/>
          </w:tcPr>
          <w:p w14:paraId="67785731" w14:textId="77777777" w:rsidR="00E120E5" w:rsidRPr="004B1373" w:rsidRDefault="00E120E5" w:rsidP="00E120E5">
            <w:pPr>
              <w:spacing w:after="0" w:line="240" w:lineRule="auto"/>
              <w:jc w:val="center"/>
              <w:rPr>
                <w:rFonts w:ascii="Times New Roman" w:eastAsia="Times New Roman" w:hAnsi="Times New Roman" w:cs="Times New Roman"/>
                <w:sz w:val="24"/>
                <w:szCs w:val="24"/>
                <w:lang w:eastAsia="ru-RU"/>
              </w:rPr>
            </w:pPr>
            <w:r w:rsidRPr="004B1373">
              <w:rPr>
                <w:rFonts w:ascii="Times New Roman" w:eastAsia="Times New Roman" w:hAnsi="Times New Roman" w:cs="Times New Roman"/>
                <w:sz w:val="24"/>
                <w:szCs w:val="24"/>
                <w:lang w:eastAsia="ru-RU"/>
              </w:rPr>
              <w:t>6,9</w:t>
            </w:r>
          </w:p>
        </w:tc>
        <w:tc>
          <w:tcPr>
            <w:tcW w:w="1356" w:type="dxa"/>
            <w:tcBorders>
              <w:top w:val="nil"/>
              <w:left w:val="nil"/>
              <w:bottom w:val="single" w:sz="4" w:space="0" w:color="auto"/>
              <w:right w:val="single" w:sz="4" w:space="0" w:color="auto"/>
            </w:tcBorders>
            <w:shd w:val="clear" w:color="auto" w:fill="auto"/>
            <w:noWrap/>
            <w:vAlign w:val="center"/>
          </w:tcPr>
          <w:p w14:paraId="0EB5E957" w14:textId="77777777" w:rsidR="00E120E5" w:rsidRPr="004B1373" w:rsidRDefault="00E120E5" w:rsidP="00E120E5">
            <w:pPr>
              <w:spacing w:after="0" w:line="240" w:lineRule="auto"/>
              <w:jc w:val="center"/>
              <w:rPr>
                <w:rFonts w:ascii="Times New Roman" w:eastAsia="Times New Roman" w:hAnsi="Times New Roman" w:cs="Times New Roman"/>
                <w:sz w:val="24"/>
                <w:szCs w:val="24"/>
                <w:lang w:eastAsia="ru-RU"/>
              </w:rPr>
            </w:pPr>
            <w:r w:rsidRPr="004B1373">
              <w:rPr>
                <w:rFonts w:ascii="Times New Roman" w:eastAsia="Times New Roman" w:hAnsi="Times New Roman" w:cs="Times New Roman"/>
                <w:sz w:val="24"/>
                <w:szCs w:val="24"/>
                <w:lang w:eastAsia="ru-RU"/>
              </w:rPr>
              <w:t>4,8</w:t>
            </w:r>
          </w:p>
        </w:tc>
        <w:tc>
          <w:tcPr>
            <w:tcW w:w="1356" w:type="dxa"/>
            <w:tcBorders>
              <w:top w:val="nil"/>
              <w:left w:val="nil"/>
              <w:bottom w:val="single" w:sz="4" w:space="0" w:color="auto"/>
              <w:right w:val="single" w:sz="4" w:space="0" w:color="auto"/>
            </w:tcBorders>
            <w:shd w:val="clear" w:color="auto" w:fill="auto"/>
            <w:noWrap/>
            <w:vAlign w:val="center"/>
          </w:tcPr>
          <w:p w14:paraId="73C56FB7" w14:textId="77777777" w:rsidR="00E120E5" w:rsidRPr="004B1373" w:rsidRDefault="00E120E5" w:rsidP="00E120E5">
            <w:pPr>
              <w:spacing w:after="0" w:line="240" w:lineRule="auto"/>
              <w:jc w:val="center"/>
              <w:rPr>
                <w:rFonts w:ascii="Times New Roman" w:eastAsia="Times New Roman" w:hAnsi="Times New Roman" w:cs="Times New Roman"/>
                <w:sz w:val="24"/>
                <w:szCs w:val="24"/>
                <w:lang w:eastAsia="ru-RU"/>
              </w:rPr>
            </w:pPr>
            <w:r w:rsidRPr="004B1373">
              <w:rPr>
                <w:rFonts w:ascii="Times New Roman" w:eastAsia="Times New Roman" w:hAnsi="Times New Roman" w:cs="Times New Roman"/>
                <w:sz w:val="24"/>
                <w:szCs w:val="24"/>
                <w:lang w:eastAsia="ru-RU"/>
              </w:rPr>
              <w:t>-1,8</w:t>
            </w:r>
          </w:p>
        </w:tc>
        <w:tc>
          <w:tcPr>
            <w:tcW w:w="1134" w:type="dxa"/>
            <w:tcBorders>
              <w:top w:val="nil"/>
              <w:left w:val="nil"/>
              <w:bottom w:val="single" w:sz="4" w:space="0" w:color="auto"/>
              <w:right w:val="single" w:sz="4" w:space="0" w:color="auto"/>
            </w:tcBorders>
            <w:shd w:val="clear" w:color="auto" w:fill="auto"/>
            <w:vAlign w:val="center"/>
          </w:tcPr>
          <w:p w14:paraId="785BB9C3" w14:textId="77777777" w:rsidR="00E120E5" w:rsidRPr="004B1373" w:rsidRDefault="00E120E5" w:rsidP="00E120E5">
            <w:pPr>
              <w:spacing w:after="0" w:line="240" w:lineRule="auto"/>
              <w:jc w:val="center"/>
              <w:rPr>
                <w:rFonts w:ascii="Times New Roman" w:eastAsia="Times New Roman" w:hAnsi="Times New Roman" w:cs="Times New Roman"/>
                <w:sz w:val="24"/>
                <w:szCs w:val="24"/>
                <w:lang w:eastAsia="ru-RU"/>
              </w:rPr>
            </w:pPr>
            <w:r w:rsidRPr="004B1373">
              <w:rPr>
                <w:rFonts w:ascii="Times New Roman" w:eastAsia="Times New Roman" w:hAnsi="Times New Roman" w:cs="Times New Roman"/>
                <w:sz w:val="24"/>
                <w:szCs w:val="24"/>
                <w:lang w:eastAsia="ru-RU"/>
              </w:rPr>
              <w:t>72,73</w:t>
            </w:r>
          </w:p>
        </w:tc>
      </w:tr>
      <w:tr w:rsidR="00E120E5" w:rsidRPr="004B1373" w14:paraId="23C4C9D5" w14:textId="77777777" w:rsidTr="00E120E5">
        <w:trPr>
          <w:trHeight w:val="630"/>
        </w:trPr>
        <w:tc>
          <w:tcPr>
            <w:tcW w:w="2935" w:type="dxa"/>
            <w:tcBorders>
              <w:top w:val="nil"/>
              <w:left w:val="single" w:sz="4" w:space="0" w:color="auto"/>
              <w:bottom w:val="single" w:sz="4" w:space="0" w:color="auto"/>
              <w:right w:val="single" w:sz="4" w:space="0" w:color="auto"/>
            </w:tcBorders>
            <w:shd w:val="clear" w:color="auto" w:fill="auto"/>
            <w:vAlign w:val="center"/>
          </w:tcPr>
          <w:p w14:paraId="793892FC" w14:textId="77777777" w:rsidR="00E120E5" w:rsidRPr="004B1373" w:rsidRDefault="00E120E5" w:rsidP="00E120E5">
            <w:pPr>
              <w:spacing w:after="0" w:line="240" w:lineRule="auto"/>
              <w:jc w:val="both"/>
              <w:rPr>
                <w:rFonts w:ascii="Times New Roman" w:eastAsia="Times New Roman" w:hAnsi="Times New Roman" w:cs="Times New Roman"/>
                <w:sz w:val="24"/>
                <w:szCs w:val="24"/>
                <w:lang w:eastAsia="ru-RU"/>
              </w:rPr>
            </w:pPr>
            <w:r w:rsidRPr="004B1373">
              <w:rPr>
                <w:rFonts w:ascii="Times New Roman" w:eastAsia="Times New Roman" w:hAnsi="Times New Roman" w:cs="Times New Roman"/>
                <w:sz w:val="24"/>
                <w:szCs w:val="24"/>
                <w:lang w:eastAsia="ru-RU"/>
              </w:rPr>
              <w:t>Валовий прибуток, тис. грн.</w:t>
            </w:r>
          </w:p>
        </w:tc>
        <w:tc>
          <w:tcPr>
            <w:tcW w:w="1356" w:type="dxa"/>
            <w:tcBorders>
              <w:top w:val="nil"/>
              <w:left w:val="nil"/>
              <w:bottom w:val="single" w:sz="4" w:space="0" w:color="auto"/>
              <w:right w:val="single" w:sz="4" w:space="0" w:color="auto"/>
            </w:tcBorders>
            <w:shd w:val="clear" w:color="auto" w:fill="auto"/>
            <w:noWrap/>
            <w:vAlign w:val="center"/>
          </w:tcPr>
          <w:p w14:paraId="0A6BD1F3" w14:textId="77777777" w:rsidR="00E120E5" w:rsidRPr="004B1373" w:rsidRDefault="00E120E5" w:rsidP="00E120E5">
            <w:pPr>
              <w:spacing w:after="0" w:line="240" w:lineRule="auto"/>
              <w:jc w:val="center"/>
              <w:rPr>
                <w:rFonts w:ascii="Times New Roman" w:eastAsia="Calibri" w:hAnsi="Times New Roman" w:cs="Times New Roman"/>
                <w:bCs/>
                <w:sz w:val="24"/>
                <w:szCs w:val="24"/>
              </w:rPr>
            </w:pPr>
            <w:r w:rsidRPr="004B1373">
              <w:rPr>
                <w:rFonts w:ascii="Times New Roman" w:eastAsia="Calibri" w:hAnsi="Times New Roman" w:cs="Times New Roman"/>
                <w:bCs/>
                <w:sz w:val="24"/>
                <w:szCs w:val="24"/>
              </w:rPr>
              <w:t>9204197</w:t>
            </w:r>
          </w:p>
        </w:tc>
        <w:tc>
          <w:tcPr>
            <w:tcW w:w="1356" w:type="dxa"/>
            <w:tcBorders>
              <w:top w:val="nil"/>
              <w:left w:val="nil"/>
              <w:bottom w:val="single" w:sz="4" w:space="0" w:color="auto"/>
              <w:right w:val="single" w:sz="4" w:space="0" w:color="auto"/>
            </w:tcBorders>
            <w:shd w:val="clear" w:color="auto" w:fill="auto"/>
            <w:noWrap/>
            <w:vAlign w:val="center"/>
          </w:tcPr>
          <w:p w14:paraId="65620941" w14:textId="77777777" w:rsidR="00E120E5" w:rsidRPr="004B1373" w:rsidRDefault="00E120E5" w:rsidP="00E120E5">
            <w:pPr>
              <w:spacing w:after="0" w:line="240" w:lineRule="auto"/>
              <w:jc w:val="center"/>
              <w:rPr>
                <w:rFonts w:ascii="Times New Roman" w:eastAsia="Calibri" w:hAnsi="Times New Roman" w:cs="Times New Roman"/>
                <w:bCs/>
                <w:sz w:val="24"/>
                <w:szCs w:val="24"/>
              </w:rPr>
            </w:pPr>
            <w:r w:rsidRPr="004B1373">
              <w:rPr>
                <w:rFonts w:ascii="Times New Roman" w:eastAsia="Calibri" w:hAnsi="Times New Roman" w:cs="Times New Roman"/>
                <w:bCs/>
                <w:sz w:val="24"/>
                <w:szCs w:val="24"/>
              </w:rPr>
              <w:t>11006817</w:t>
            </w:r>
          </w:p>
        </w:tc>
        <w:tc>
          <w:tcPr>
            <w:tcW w:w="1356" w:type="dxa"/>
            <w:tcBorders>
              <w:top w:val="nil"/>
              <w:left w:val="nil"/>
              <w:bottom w:val="single" w:sz="4" w:space="0" w:color="auto"/>
              <w:right w:val="single" w:sz="4" w:space="0" w:color="auto"/>
            </w:tcBorders>
            <w:shd w:val="clear" w:color="auto" w:fill="auto"/>
            <w:noWrap/>
            <w:vAlign w:val="center"/>
          </w:tcPr>
          <w:p w14:paraId="7D09E25E" w14:textId="77777777" w:rsidR="00E120E5" w:rsidRPr="004B1373" w:rsidRDefault="00E120E5" w:rsidP="00E120E5">
            <w:pPr>
              <w:spacing w:after="0" w:line="240" w:lineRule="auto"/>
              <w:jc w:val="center"/>
              <w:rPr>
                <w:rFonts w:ascii="Times New Roman" w:eastAsia="Calibri" w:hAnsi="Times New Roman" w:cs="Times New Roman"/>
                <w:bCs/>
                <w:sz w:val="24"/>
                <w:szCs w:val="24"/>
              </w:rPr>
            </w:pPr>
            <w:r w:rsidRPr="004B1373">
              <w:rPr>
                <w:rFonts w:ascii="Times New Roman" w:eastAsia="Calibri" w:hAnsi="Times New Roman" w:cs="Times New Roman"/>
                <w:bCs/>
                <w:sz w:val="24"/>
                <w:szCs w:val="24"/>
              </w:rPr>
              <w:t>13241574</w:t>
            </w:r>
          </w:p>
        </w:tc>
        <w:tc>
          <w:tcPr>
            <w:tcW w:w="1356" w:type="dxa"/>
            <w:tcBorders>
              <w:top w:val="nil"/>
              <w:left w:val="nil"/>
              <w:bottom w:val="single" w:sz="4" w:space="0" w:color="auto"/>
              <w:right w:val="single" w:sz="4" w:space="0" w:color="auto"/>
            </w:tcBorders>
            <w:shd w:val="clear" w:color="auto" w:fill="auto"/>
            <w:noWrap/>
            <w:vAlign w:val="center"/>
          </w:tcPr>
          <w:p w14:paraId="7F3E3598" w14:textId="77777777" w:rsidR="00E120E5" w:rsidRPr="004B1373" w:rsidRDefault="00E120E5" w:rsidP="00E120E5">
            <w:pPr>
              <w:spacing w:after="0" w:line="240" w:lineRule="auto"/>
              <w:jc w:val="center"/>
              <w:rPr>
                <w:rFonts w:ascii="Times New Roman" w:eastAsia="Times New Roman" w:hAnsi="Times New Roman" w:cs="Times New Roman"/>
                <w:sz w:val="24"/>
                <w:szCs w:val="24"/>
                <w:lang w:eastAsia="ru-RU"/>
              </w:rPr>
            </w:pPr>
            <w:r w:rsidRPr="004B1373">
              <w:rPr>
                <w:rFonts w:ascii="Times New Roman" w:eastAsia="Times New Roman" w:hAnsi="Times New Roman" w:cs="Times New Roman"/>
                <w:sz w:val="24"/>
                <w:szCs w:val="24"/>
                <w:lang w:eastAsia="ru-RU"/>
              </w:rPr>
              <w:t>4037377</w:t>
            </w:r>
          </w:p>
        </w:tc>
        <w:tc>
          <w:tcPr>
            <w:tcW w:w="1134" w:type="dxa"/>
            <w:tcBorders>
              <w:top w:val="nil"/>
              <w:left w:val="nil"/>
              <w:bottom w:val="single" w:sz="4" w:space="0" w:color="auto"/>
              <w:right w:val="single" w:sz="4" w:space="0" w:color="auto"/>
            </w:tcBorders>
            <w:shd w:val="clear" w:color="auto" w:fill="auto"/>
            <w:vAlign w:val="center"/>
          </w:tcPr>
          <w:p w14:paraId="109AF564" w14:textId="77777777" w:rsidR="00E120E5" w:rsidRPr="004B1373" w:rsidRDefault="00E120E5" w:rsidP="00E120E5">
            <w:pPr>
              <w:spacing w:after="0" w:line="240" w:lineRule="auto"/>
              <w:jc w:val="center"/>
              <w:rPr>
                <w:rFonts w:ascii="Times New Roman" w:eastAsia="Times New Roman" w:hAnsi="Times New Roman" w:cs="Times New Roman"/>
                <w:sz w:val="24"/>
                <w:szCs w:val="24"/>
                <w:lang w:eastAsia="ru-RU"/>
              </w:rPr>
            </w:pPr>
            <w:r w:rsidRPr="004B1373">
              <w:rPr>
                <w:rFonts w:ascii="Times New Roman" w:eastAsia="Times New Roman" w:hAnsi="Times New Roman" w:cs="Times New Roman"/>
                <w:sz w:val="24"/>
                <w:szCs w:val="24"/>
                <w:lang w:eastAsia="ru-RU"/>
              </w:rPr>
              <w:t>143,86</w:t>
            </w:r>
          </w:p>
        </w:tc>
      </w:tr>
      <w:tr w:rsidR="00E120E5" w:rsidRPr="004B1373" w14:paraId="55B43CC4" w14:textId="77777777" w:rsidTr="00E120E5">
        <w:trPr>
          <w:trHeight w:val="315"/>
        </w:trPr>
        <w:tc>
          <w:tcPr>
            <w:tcW w:w="2935" w:type="dxa"/>
            <w:tcBorders>
              <w:top w:val="nil"/>
              <w:left w:val="single" w:sz="4" w:space="0" w:color="auto"/>
              <w:bottom w:val="single" w:sz="4" w:space="0" w:color="auto"/>
              <w:right w:val="single" w:sz="4" w:space="0" w:color="auto"/>
            </w:tcBorders>
            <w:shd w:val="clear" w:color="auto" w:fill="auto"/>
            <w:vAlign w:val="center"/>
          </w:tcPr>
          <w:p w14:paraId="4F7FB550" w14:textId="77777777" w:rsidR="00E120E5" w:rsidRPr="004B1373" w:rsidRDefault="00E120E5" w:rsidP="00E120E5">
            <w:pPr>
              <w:spacing w:after="0" w:line="240" w:lineRule="auto"/>
              <w:jc w:val="both"/>
              <w:rPr>
                <w:rFonts w:ascii="Times New Roman" w:eastAsia="Times New Roman" w:hAnsi="Times New Roman" w:cs="Times New Roman"/>
                <w:sz w:val="24"/>
                <w:szCs w:val="24"/>
                <w:lang w:eastAsia="ru-RU"/>
              </w:rPr>
            </w:pPr>
            <w:r w:rsidRPr="004B1373">
              <w:rPr>
                <w:rFonts w:ascii="Times New Roman" w:eastAsia="Times New Roman" w:hAnsi="Times New Roman" w:cs="Times New Roman"/>
                <w:sz w:val="24"/>
                <w:szCs w:val="24"/>
                <w:lang w:eastAsia="ru-RU"/>
              </w:rPr>
              <w:t>- на 1 середньорічного працівника</w:t>
            </w:r>
          </w:p>
        </w:tc>
        <w:tc>
          <w:tcPr>
            <w:tcW w:w="1356" w:type="dxa"/>
            <w:tcBorders>
              <w:top w:val="nil"/>
              <w:left w:val="nil"/>
              <w:bottom w:val="single" w:sz="4" w:space="0" w:color="auto"/>
              <w:right w:val="single" w:sz="4" w:space="0" w:color="auto"/>
            </w:tcBorders>
            <w:shd w:val="clear" w:color="auto" w:fill="auto"/>
            <w:noWrap/>
            <w:vAlign w:val="center"/>
          </w:tcPr>
          <w:p w14:paraId="715B9C18" w14:textId="77777777" w:rsidR="00E120E5" w:rsidRPr="004B1373" w:rsidRDefault="00E120E5" w:rsidP="00E120E5">
            <w:pPr>
              <w:spacing w:after="0" w:line="240" w:lineRule="auto"/>
              <w:jc w:val="center"/>
              <w:rPr>
                <w:rFonts w:ascii="Times New Roman" w:eastAsia="Times New Roman" w:hAnsi="Times New Roman" w:cs="Times New Roman"/>
                <w:sz w:val="24"/>
                <w:szCs w:val="24"/>
                <w:lang w:eastAsia="ru-RU"/>
              </w:rPr>
            </w:pPr>
            <w:r w:rsidRPr="004B1373">
              <w:rPr>
                <w:rFonts w:ascii="Times New Roman" w:eastAsia="Times New Roman" w:hAnsi="Times New Roman" w:cs="Times New Roman"/>
                <w:sz w:val="24"/>
                <w:szCs w:val="24"/>
                <w:lang w:eastAsia="ru-RU"/>
              </w:rPr>
              <w:t>24544,53</w:t>
            </w:r>
          </w:p>
        </w:tc>
        <w:tc>
          <w:tcPr>
            <w:tcW w:w="1356" w:type="dxa"/>
            <w:tcBorders>
              <w:top w:val="nil"/>
              <w:left w:val="nil"/>
              <w:bottom w:val="single" w:sz="4" w:space="0" w:color="auto"/>
              <w:right w:val="single" w:sz="4" w:space="0" w:color="auto"/>
            </w:tcBorders>
            <w:shd w:val="clear" w:color="auto" w:fill="auto"/>
            <w:noWrap/>
            <w:vAlign w:val="center"/>
          </w:tcPr>
          <w:p w14:paraId="62804359" w14:textId="77777777" w:rsidR="00E120E5" w:rsidRPr="004B1373" w:rsidRDefault="00E120E5" w:rsidP="00E120E5">
            <w:pPr>
              <w:spacing w:after="0" w:line="240" w:lineRule="auto"/>
              <w:jc w:val="center"/>
              <w:rPr>
                <w:rFonts w:ascii="Times New Roman" w:eastAsia="Times New Roman" w:hAnsi="Times New Roman" w:cs="Times New Roman"/>
                <w:sz w:val="24"/>
                <w:szCs w:val="24"/>
                <w:lang w:eastAsia="ru-RU"/>
              </w:rPr>
            </w:pPr>
            <w:r w:rsidRPr="004B1373">
              <w:rPr>
                <w:rFonts w:ascii="Times New Roman" w:eastAsia="Times New Roman" w:hAnsi="Times New Roman" w:cs="Times New Roman"/>
                <w:sz w:val="24"/>
                <w:szCs w:val="24"/>
                <w:lang w:eastAsia="ru-RU"/>
              </w:rPr>
              <w:t>29351,512</w:t>
            </w:r>
          </w:p>
        </w:tc>
        <w:tc>
          <w:tcPr>
            <w:tcW w:w="1356" w:type="dxa"/>
            <w:tcBorders>
              <w:top w:val="nil"/>
              <w:left w:val="nil"/>
              <w:bottom w:val="single" w:sz="4" w:space="0" w:color="auto"/>
              <w:right w:val="single" w:sz="4" w:space="0" w:color="auto"/>
            </w:tcBorders>
            <w:shd w:val="clear" w:color="auto" w:fill="auto"/>
            <w:noWrap/>
            <w:vAlign w:val="center"/>
          </w:tcPr>
          <w:p w14:paraId="6DA48645" w14:textId="77777777" w:rsidR="00E120E5" w:rsidRPr="004B1373" w:rsidRDefault="00E120E5" w:rsidP="00E120E5">
            <w:pPr>
              <w:spacing w:after="0" w:line="240" w:lineRule="auto"/>
              <w:jc w:val="center"/>
              <w:rPr>
                <w:rFonts w:ascii="Times New Roman" w:eastAsia="Times New Roman" w:hAnsi="Times New Roman" w:cs="Times New Roman"/>
                <w:sz w:val="24"/>
                <w:szCs w:val="24"/>
                <w:lang w:eastAsia="ru-RU"/>
              </w:rPr>
            </w:pPr>
            <w:r w:rsidRPr="004B1373">
              <w:rPr>
                <w:rFonts w:ascii="Times New Roman" w:eastAsia="Times New Roman" w:hAnsi="Times New Roman" w:cs="Times New Roman"/>
                <w:sz w:val="24"/>
                <w:szCs w:val="24"/>
                <w:lang w:eastAsia="ru-RU"/>
              </w:rPr>
              <w:t>37833,07</w:t>
            </w:r>
          </w:p>
        </w:tc>
        <w:tc>
          <w:tcPr>
            <w:tcW w:w="1356" w:type="dxa"/>
            <w:tcBorders>
              <w:top w:val="nil"/>
              <w:left w:val="nil"/>
              <w:bottom w:val="single" w:sz="4" w:space="0" w:color="auto"/>
              <w:right w:val="single" w:sz="4" w:space="0" w:color="auto"/>
            </w:tcBorders>
            <w:shd w:val="clear" w:color="auto" w:fill="auto"/>
            <w:noWrap/>
            <w:vAlign w:val="center"/>
          </w:tcPr>
          <w:p w14:paraId="5BBFF635" w14:textId="77777777" w:rsidR="00E120E5" w:rsidRPr="004B1373" w:rsidRDefault="00E120E5" w:rsidP="00E120E5">
            <w:pPr>
              <w:spacing w:after="0" w:line="240" w:lineRule="auto"/>
              <w:jc w:val="center"/>
              <w:rPr>
                <w:rFonts w:ascii="Times New Roman" w:eastAsia="Times New Roman" w:hAnsi="Times New Roman" w:cs="Times New Roman"/>
                <w:sz w:val="24"/>
                <w:szCs w:val="24"/>
                <w:lang w:eastAsia="ru-RU"/>
              </w:rPr>
            </w:pPr>
            <w:r w:rsidRPr="004B1373">
              <w:rPr>
                <w:rFonts w:ascii="Times New Roman" w:eastAsia="Times New Roman" w:hAnsi="Times New Roman" w:cs="Times New Roman"/>
                <w:sz w:val="24"/>
                <w:szCs w:val="24"/>
                <w:lang w:eastAsia="ru-RU"/>
              </w:rPr>
              <w:t>13288,54</w:t>
            </w:r>
          </w:p>
        </w:tc>
        <w:tc>
          <w:tcPr>
            <w:tcW w:w="1134" w:type="dxa"/>
            <w:tcBorders>
              <w:top w:val="nil"/>
              <w:left w:val="nil"/>
              <w:bottom w:val="single" w:sz="4" w:space="0" w:color="auto"/>
              <w:right w:val="single" w:sz="4" w:space="0" w:color="auto"/>
            </w:tcBorders>
            <w:shd w:val="clear" w:color="auto" w:fill="auto"/>
            <w:vAlign w:val="center"/>
          </w:tcPr>
          <w:p w14:paraId="6E5533E1" w14:textId="77777777" w:rsidR="00E120E5" w:rsidRPr="004B1373" w:rsidRDefault="00E120E5" w:rsidP="00E120E5">
            <w:pPr>
              <w:spacing w:after="0" w:line="240" w:lineRule="auto"/>
              <w:jc w:val="center"/>
              <w:rPr>
                <w:rFonts w:ascii="Times New Roman" w:eastAsia="Times New Roman" w:hAnsi="Times New Roman" w:cs="Times New Roman"/>
                <w:sz w:val="24"/>
                <w:szCs w:val="24"/>
                <w:lang w:eastAsia="ru-RU"/>
              </w:rPr>
            </w:pPr>
            <w:r w:rsidRPr="004B1373">
              <w:rPr>
                <w:rFonts w:ascii="Times New Roman" w:eastAsia="Times New Roman" w:hAnsi="Times New Roman" w:cs="Times New Roman"/>
                <w:sz w:val="24"/>
                <w:szCs w:val="24"/>
                <w:lang w:eastAsia="ru-RU"/>
              </w:rPr>
              <w:t>154,14</w:t>
            </w:r>
          </w:p>
        </w:tc>
      </w:tr>
      <w:tr w:rsidR="00E120E5" w:rsidRPr="004B1373" w14:paraId="71D7223B" w14:textId="77777777" w:rsidTr="00E120E5">
        <w:trPr>
          <w:trHeight w:val="315"/>
        </w:trPr>
        <w:tc>
          <w:tcPr>
            <w:tcW w:w="2935" w:type="dxa"/>
            <w:tcBorders>
              <w:top w:val="nil"/>
              <w:left w:val="single" w:sz="4" w:space="0" w:color="auto"/>
              <w:bottom w:val="single" w:sz="4" w:space="0" w:color="auto"/>
              <w:right w:val="single" w:sz="4" w:space="0" w:color="auto"/>
            </w:tcBorders>
            <w:shd w:val="clear" w:color="auto" w:fill="auto"/>
            <w:vAlign w:val="center"/>
          </w:tcPr>
          <w:p w14:paraId="7E8C191F" w14:textId="77777777" w:rsidR="00E120E5" w:rsidRPr="004B1373" w:rsidRDefault="00E120E5" w:rsidP="00E120E5">
            <w:pPr>
              <w:spacing w:after="0" w:line="240" w:lineRule="auto"/>
              <w:jc w:val="both"/>
              <w:rPr>
                <w:rFonts w:ascii="Times New Roman" w:eastAsia="Times New Roman" w:hAnsi="Times New Roman" w:cs="Times New Roman"/>
                <w:sz w:val="24"/>
                <w:szCs w:val="24"/>
                <w:lang w:eastAsia="ru-RU"/>
              </w:rPr>
            </w:pPr>
            <w:r w:rsidRPr="004B1373">
              <w:rPr>
                <w:rFonts w:ascii="Times New Roman" w:eastAsia="Times New Roman" w:hAnsi="Times New Roman" w:cs="Times New Roman"/>
                <w:sz w:val="24"/>
                <w:szCs w:val="24"/>
                <w:lang w:eastAsia="ru-RU"/>
              </w:rPr>
              <w:t>- на 1 грн. вартості основних засобів</w:t>
            </w:r>
          </w:p>
        </w:tc>
        <w:tc>
          <w:tcPr>
            <w:tcW w:w="1356" w:type="dxa"/>
            <w:tcBorders>
              <w:top w:val="nil"/>
              <w:left w:val="nil"/>
              <w:bottom w:val="single" w:sz="4" w:space="0" w:color="auto"/>
              <w:right w:val="single" w:sz="4" w:space="0" w:color="auto"/>
            </w:tcBorders>
            <w:shd w:val="clear" w:color="auto" w:fill="auto"/>
            <w:noWrap/>
            <w:vAlign w:val="center"/>
          </w:tcPr>
          <w:p w14:paraId="5FACA602" w14:textId="77777777" w:rsidR="00E120E5" w:rsidRPr="004B1373" w:rsidRDefault="00E120E5" w:rsidP="00E120E5">
            <w:pPr>
              <w:spacing w:after="0" w:line="240" w:lineRule="auto"/>
              <w:jc w:val="center"/>
              <w:rPr>
                <w:rFonts w:ascii="Times New Roman" w:eastAsia="Times New Roman" w:hAnsi="Times New Roman" w:cs="Times New Roman"/>
                <w:sz w:val="24"/>
                <w:szCs w:val="24"/>
                <w:lang w:eastAsia="ru-RU"/>
              </w:rPr>
            </w:pPr>
            <w:r w:rsidRPr="004B1373">
              <w:rPr>
                <w:rFonts w:ascii="Times New Roman" w:eastAsia="Times New Roman" w:hAnsi="Times New Roman" w:cs="Times New Roman"/>
                <w:sz w:val="24"/>
                <w:szCs w:val="24"/>
                <w:lang w:eastAsia="ru-RU"/>
              </w:rPr>
              <w:t>1,8</w:t>
            </w:r>
          </w:p>
        </w:tc>
        <w:tc>
          <w:tcPr>
            <w:tcW w:w="1356" w:type="dxa"/>
            <w:tcBorders>
              <w:top w:val="nil"/>
              <w:left w:val="nil"/>
              <w:bottom w:val="single" w:sz="4" w:space="0" w:color="auto"/>
              <w:right w:val="single" w:sz="4" w:space="0" w:color="auto"/>
            </w:tcBorders>
            <w:shd w:val="clear" w:color="auto" w:fill="auto"/>
            <w:noWrap/>
            <w:vAlign w:val="center"/>
          </w:tcPr>
          <w:p w14:paraId="7D697C5B" w14:textId="77777777" w:rsidR="00E120E5" w:rsidRPr="004B1373" w:rsidRDefault="00E120E5" w:rsidP="00E120E5">
            <w:pPr>
              <w:spacing w:after="0" w:line="240" w:lineRule="auto"/>
              <w:jc w:val="center"/>
              <w:rPr>
                <w:rFonts w:ascii="Times New Roman" w:eastAsia="Times New Roman" w:hAnsi="Times New Roman" w:cs="Times New Roman"/>
                <w:sz w:val="24"/>
                <w:szCs w:val="24"/>
                <w:lang w:eastAsia="ru-RU"/>
              </w:rPr>
            </w:pPr>
            <w:r w:rsidRPr="004B1373">
              <w:rPr>
                <w:rFonts w:ascii="Times New Roman" w:eastAsia="Times New Roman" w:hAnsi="Times New Roman" w:cs="Times New Roman"/>
                <w:sz w:val="24"/>
                <w:szCs w:val="24"/>
                <w:lang w:eastAsia="ru-RU"/>
              </w:rPr>
              <w:t>1,8</w:t>
            </w:r>
          </w:p>
        </w:tc>
        <w:tc>
          <w:tcPr>
            <w:tcW w:w="1356" w:type="dxa"/>
            <w:tcBorders>
              <w:top w:val="nil"/>
              <w:left w:val="nil"/>
              <w:bottom w:val="single" w:sz="4" w:space="0" w:color="auto"/>
              <w:right w:val="single" w:sz="4" w:space="0" w:color="auto"/>
            </w:tcBorders>
            <w:shd w:val="clear" w:color="auto" w:fill="auto"/>
            <w:noWrap/>
            <w:vAlign w:val="center"/>
          </w:tcPr>
          <w:p w14:paraId="52D4A2E6" w14:textId="77777777" w:rsidR="00E120E5" w:rsidRPr="004B1373" w:rsidRDefault="00E120E5" w:rsidP="00E120E5">
            <w:pPr>
              <w:spacing w:after="0" w:line="240" w:lineRule="auto"/>
              <w:jc w:val="center"/>
              <w:rPr>
                <w:rFonts w:ascii="Times New Roman" w:eastAsia="Times New Roman" w:hAnsi="Times New Roman" w:cs="Times New Roman"/>
                <w:sz w:val="24"/>
                <w:szCs w:val="24"/>
                <w:lang w:eastAsia="ru-RU"/>
              </w:rPr>
            </w:pPr>
            <w:r w:rsidRPr="004B1373">
              <w:rPr>
                <w:rFonts w:ascii="Times New Roman" w:eastAsia="Times New Roman" w:hAnsi="Times New Roman" w:cs="Times New Roman"/>
                <w:sz w:val="24"/>
                <w:szCs w:val="24"/>
                <w:lang w:eastAsia="ru-RU"/>
              </w:rPr>
              <w:t>1,4</w:t>
            </w:r>
          </w:p>
        </w:tc>
        <w:tc>
          <w:tcPr>
            <w:tcW w:w="1356" w:type="dxa"/>
            <w:tcBorders>
              <w:top w:val="nil"/>
              <w:left w:val="nil"/>
              <w:bottom w:val="single" w:sz="4" w:space="0" w:color="auto"/>
              <w:right w:val="single" w:sz="4" w:space="0" w:color="auto"/>
            </w:tcBorders>
            <w:shd w:val="clear" w:color="auto" w:fill="auto"/>
            <w:noWrap/>
            <w:vAlign w:val="center"/>
          </w:tcPr>
          <w:p w14:paraId="427A2480" w14:textId="77777777" w:rsidR="00E120E5" w:rsidRPr="004B1373" w:rsidRDefault="00E120E5" w:rsidP="00E120E5">
            <w:pPr>
              <w:spacing w:after="0" w:line="240" w:lineRule="auto"/>
              <w:jc w:val="center"/>
              <w:rPr>
                <w:rFonts w:ascii="Times New Roman" w:eastAsia="Times New Roman" w:hAnsi="Times New Roman" w:cs="Times New Roman"/>
                <w:sz w:val="24"/>
                <w:szCs w:val="24"/>
                <w:lang w:eastAsia="ru-RU"/>
              </w:rPr>
            </w:pPr>
            <w:r w:rsidRPr="004B1373">
              <w:rPr>
                <w:rFonts w:ascii="Times New Roman" w:eastAsia="Times New Roman" w:hAnsi="Times New Roman" w:cs="Times New Roman"/>
                <w:sz w:val="24"/>
                <w:szCs w:val="24"/>
                <w:lang w:eastAsia="ru-RU"/>
              </w:rPr>
              <w:t>-0,4</w:t>
            </w:r>
          </w:p>
        </w:tc>
        <w:tc>
          <w:tcPr>
            <w:tcW w:w="1134" w:type="dxa"/>
            <w:tcBorders>
              <w:top w:val="nil"/>
              <w:left w:val="nil"/>
              <w:bottom w:val="single" w:sz="4" w:space="0" w:color="auto"/>
              <w:right w:val="single" w:sz="4" w:space="0" w:color="auto"/>
            </w:tcBorders>
            <w:shd w:val="clear" w:color="auto" w:fill="auto"/>
            <w:vAlign w:val="center"/>
          </w:tcPr>
          <w:p w14:paraId="62D71F42" w14:textId="77777777" w:rsidR="00E120E5" w:rsidRPr="004B1373" w:rsidRDefault="00E120E5" w:rsidP="00E120E5">
            <w:pPr>
              <w:spacing w:after="0" w:line="240" w:lineRule="auto"/>
              <w:jc w:val="center"/>
              <w:rPr>
                <w:rFonts w:ascii="Times New Roman" w:eastAsia="Times New Roman" w:hAnsi="Times New Roman" w:cs="Times New Roman"/>
                <w:sz w:val="24"/>
                <w:szCs w:val="24"/>
                <w:lang w:eastAsia="ru-RU"/>
              </w:rPr>
            </w:pPr>
            <w:r w:rsidRPr="004B1373">
              <w:rPr>
                <w:rFonts w:ascii="Times New Roman" w:eastAsia="Times New Roman" w:hAnsi="Times New Roman" w:cs="Times New Roman"/>
                <w:sz w:val="24"/>
                <w:szCs w:val="24"/>
                <w:lang w:eastAsia="ru-RU"/>
              </w:rPr>
              <w:t>77,78</w:t>
            </w:r>
          </w:p>
        </w:tc>
      </w:tr>
      <w:tr w:rsidR="00E120E5" w:rsidRPr="004B1373" w14:paraId="30A30141" w14:textId="77777777" w:rsidTr="00E120E5">
        <w:trPr>
          <w:trHeight w:val="315"/>
        </w:trPr>
        <w:tc>
          <w:tcPr>
            <w:tcW w:w="2935" w:type="dxa"/>
            <w:tcBorders>
              <w:top w:val="nil"/>
              <w:left w:val="single" w:sz="4" w:space="0" w:color="auto"/>
              <w:bottom w:val="single" w:sz="4" w:space="0" w:color="auto"/>
              <w:right w:val="single" w:sz="4" w:space="0" w:color="auto"/>
            </w:tcBorders>
            <w:shd w:val="clear" w:color="auto" w:fill="auto"/>
            <w:vAlign w:val="center"/>
          </w:tcPr>
          <w:p w14:paraId="654929EB" w14:textId="77777777" w:rsidR="00E120E5" w:rsidRPr="004B1373" w:rsidRDefault="00E120E5" w:rsidP="00E120E5">
            <w:pPr>
              <w:spacing w:after="0" w:line="240" w:lineRule="auto"/>
              <w:jc w:val="both"/>
              <w:rPr>
                <w:rFonts w:ascii="Times New Roman" w:eastAsia="Times New Roman" w:hAnsi="Times New Roman" w:cs="Times New Roman"/>
                <w:sz w:val="24"/>
                <w:szCs w:val="24"/>
                <w:lang w:eastAsia="ru-RU"/>
              </w:rPr>
            </w:pPr>
            <w:r w:rsidRPr="004B1373">
              <w:rPr>
                <w:rFonts w:ascii="Times New Roman" w:eastAsia="Times New Roman" w:hAnsi="Times New Roman" w:cs="Times New Roman"/>
                <w:sz w:val="24"/>
                <w:szCs w:val="24"/>
                <w:lang w:eastAsia="ru-RU"/>
              </w:rPr>
              <w:t>Чистий прибуток, тис. грн.</w:t>
            </w:r>
          </w:p>
        </w:tc>
        <w:tc>
          <w:tcPr>
            <w:tcW w:w="1356" w:type="dxa"/>
            <w:tcBorders>
              <w:top w:val="nil"/>
              <w:left w:val="nil"/>
              <w:bottom w:val="single" w:sz="4" w:space="0" w:color="auto"/>
              <w:right w:val="single" w:sz="4" w:space="0" w:color="auto"/>
            </w:tcBorders>
            <w:shd w:val="clear" w:color="auto" w:fill="auto"/>
            <w:noWrap/>
            <w:vAlign w:val="center"/>
          </w:tcPr>
          <w:p w14:paraId="42D9F935" w14:textId="77777777" w:rsidR="00E120E5" w:rsidRPr="004B1373" w:rsidRDefault="00E120E5" w:rsidP="00E120E5">
            <w:pPr>
              <w:spacing w:after="0" w:line="240" w:lineRule="auto"/>
              <w:jc w:val="center"/>
              <w:rPr>
                <w:rFonts w:ascii="Times New Roman" w:eastAsia="Calibri" w:hAnsi="Times New Roman" w:cs="Times New Roman"/>
                <w:bCs/>
                <w:sz w:val="24"/>
                <w:szCs w:val="24"/>
              </w:rPr>
            </w:pPr>
            <w:r w:rsidRPr="004B1373">
              <w:rPr>
                <w:rFonts w:ascii="Times New Roman" w:eastAsia="Calibri" w:hAnsi="Times New Roman" w:cs="Times New Roman"/>
                <w:bCs/>
                <w:sz w:val="24"/>
                <w:szCs w:val="24"/>
              </w:rPr>
              <w:t>2863766</w:t>
            </w:r>
          </w:p>
        </w:tc>
        <w:tc>
          <w:tcPr>
            <w:tcW w:w="1356" w:type="dxa"/>
            <w:tcBorders>
              <w:top w:val="nil"/>
              <w:left w:val="nil"/>
              <w:bottom w:val="single" w:sz="4" w:space="0" w:color="auto"/>
              <w:right w:val="single" w:sz="4" w:space="0" w:color="auto"/>
            </w:tcBorders>
            <w:shd w:val="clear" w:color="auto" w:fill="auto"/>
            <w:noWrap/>
            <w:vAlign w:val="center"/>
          </w:tcPr>
          <w:p w14:paraId="3F3A421E" w14:textId="77777777" w:rsidR="00E120E5" w:rsidRPr="004B1373" w:rsidRDefault="00E120E5" w:rsidP="00E120E5">
            <w:pPr>
              <w:spacing w:after="0" w:line="240" w:lineRule="auto"/>
              <w:jc w:val="center"/>
              <w:rPr>
                <w:rFonts w:ascii="Times New Roman" w:eastAsia="Calibri" w:hAnsi="Times New Roman" w:cs="Times New Roman"/>
                <w:bCs/>
                <w:sz w:val="24"/>
                <w:szCs w:val="24"/>
              </w:rPr>
            </w:pPr>
            <w:r w:rsidRPr="004B1373">
              <w:rPr>
                <w:rFonts w:ascii="Times New Roman" w:eastAsia="Calibri" w:hAnsi="Times New Roman" w:cs="Times New Roman"/>
                <w:bCs/>
                <w:sz w:val="24"/>
                <w:szCs w:val="24"/>
              </w:rPr>
              <w:t>3025235</w:t>
            </w:r>
          </w:p>
        </w:tc>
        <w:tc>
          <w:tcPr>
            <w:tcW w:w="1356" w:type="dxa"/>
            <w:tcBorders>
              <w:top w:val="nil"/>
              <w:left w:val="nil"/>
              <w:bottom w:val="single" w:sz="4" w:space="0" w:color="auto"/>
              <w:right w:val="single" w:sz="4" w:space="0" w:color="auto"/>
            </w:tcBorders>
            <w:shd w:val="clear" w:color="auto" w:fill="auto"/>
            <w:noWrap/>
            <w:vAlign w:val="center"/>
          </w:tcPr>
          <w:p w14:paraId="390746E6" w14:textId="77777777" w:rsidR="00E120E5" w:rsidRPr="004B1373" w:rsidRDefault="00E120E5" w:rsidP="00E120E5">
            <w:pPr>
              <w:spacing w:after="0" w:line="240" w:lineRule="auto"/>
              <w:jc w:val="center"/>
              <w:rPr>
                <w:rFonts w:ascii="Times New Roman" w:eastAsia="Calibri" w:hAnsi="Times New Roman" w:cs="Times New Roman"/>
                <w:bCs/>
                <w:sz w:val="24"/>
                <w:szCs w:val="24"/>
              </w:rPr>
            </w:pPr>
            <w:r w:rsidRPr="004B1373">
              <w:rPr>
                <w:rFonts w:ascii="Times New Roman" w:eastAsia="Calibri" w:hAnsi="Times New Roman" w:cs="Times New Roman"/>
                <w:bCs/>
                <w:sz w:val="24"/>
                <w:szCs w:val="24"/>
              </w:rPr>
              <w:t>3720858</w:t>
            </w:r>
          </w:p>
        </w:tc>
        <w:tc>
          <w:tcPr>
            <w:tcW w:w="1356" w:type="dxa"/>
            <w:tcBorders>
              <w:top w:val="nil"/>
              <w:left w:val="nil"/>
              <w:bottom w:val="single" w:sz="4" w:space="0" w:color="auto"/>
              <w:right w:val="single" w:sz="4" w:space="0" w:color="auto"/>
            </w:tcBorders>
            <w:shd w:val="clear" w:color="auto" w:fill="auto"/>
            <w:noWrap/>
            <w:vAlign w:val="center"/>
          </w:tcPr>
          <w:p w14:paraId="6737C2C3" w14:textId="77777777" w:rsidR="00E120E5" w:rsidRPr="004B1373" w:rsidRDefault="00E120E5" w:rsidP="00E120E5">
            <w:pPr>
              <w:spacing w:after="0" w:line="240" w:lineRule="auto"/>
              <w:jc w:val="center"/>
              <w:rPr>
                <w:rFonts w:ascii="Times New Roman" w:eastAsia="Times New Roman" w:hAnsi="Times New Roman" w:cs="Times New Roman"/>
                <w:sz w:val="24"/>
                <w:szCs w:val="24"/>
                <w:lang w:eastAsia="ru-RU"/>
              </w:rPr>
            </w:pPr>
            <w:r w:rsidRPr="004B1373">
              <w:rPr>
                <w:rFonts w:ascii="Times New Roman" w:eastAsia="Times New Roman" w:hAnsi="Times New Roman" w:cs="Times New Roman"/>
                <w:sz w:val="24"/>
                <w:szCs w:val="24"/>
                <w:lang w:eastAsia="ru-RU"/>
              </w:rPr>
              <w:t>857092</w:t>
            </w:r>
          </w:p>
        </w:tc>
        <w:tc>
          <w:tcPr>
            <w:tcW w:w="1134" w:type="dxa"/>
            <w:tcBorders>
              <w:top w:val="nil"/>
              <w:left w:val="nil"/>
              <w:bottom w:val="single" w:sz="4" w:space="0" w:color="auto"/>
              <w:right w:val="single" w:sz="4" w:space="0" w:color="auto"/>
            </w:tcBorders>
            <w:shd w:val="clear" w:color="auto" w:fill="auto"/>
            <w:vAlign w:val="center"/>
          </w:tcPr>
          <w:p w14:paraId="6137B18B" w14:textId="77777777" w:rsidR="00E120E5" w:rsidRPr="004B1373" w:rsidRDefault="00E120E5" w:rsidP="00E120E5">
            <w:pPr>
              <w:spacing w:after="0" w:line="240" w:lineRule="auto"/>
              <w:jc w:val="center"/>
              <w:rPr>
                <w:rFonts w:ascii="Times New Roman" w:eastAsia="Times New Roman" w:hAnsi="Times New Roman" w:cs="Times New Roman"/>
                <w:sz w:val="24"/>
                <w:szCs w:val="24"/>
                <w:lang w:eastAsia="ru-RU"/>
              </w:rPr>
            </w:pPr>
            <w:r w:rsidRPr="004B1373">
              <w:rPr>
                <w:rFonts w:ascii="Times New Roman" w:eastAsia="Times New Roman" w:hAnsi="Times New Roman" w:cs="Times New Roman"/>
                <w:sz w:val="24"/>
                <w:szCs w:val="24"/>
                <w:lang w:eastAsia="ru-RU"/>
              </w:rPr>
              <w:t>129,93</w:t>
            </w:r>
          </w:p>
        </w:tc>
      </w:tr>
      <w:tr w:rsidR="00E120E5" w:rsidRPr="004B1373" w14:paraId="3DB4B263" w14:textId="77777777" w:rsidTr="00E120E5">
        <w:trPr>
          <w:trHeight w:val="315"/>
        </w:trPr>
        <w:tc>
          <w:tcPr>
            <w:tcW w:w="2935" w:type="dxa"/>
            <w:tcBorders>
              <w:top w:val="nil"/>
              <w:left w:val="single" w:sz="4" w:space="0" w:color="auto"/>
              <w:bottom w:val="single" w:sz="4" w:space="0" w:color="auto"/>
              <w:right w:val="single" w:sz="4" w:space="0" w:color="auto"/>
            </w:tcBorders>
            <w:shd w:val="clear" w:color="auto" w:fill="auto"/>
            <w:vAlign w:val="center"/>
          </w:tcPr>
          <w:p w14:paraId="7873F9B2" w14:textId="77777777" w:rsidR="00E120E5" w:rsidRPr="004B1373" w:rsidRDefault="00E120E5" w:rsidP="00E120E5">
            <w:pPr>
              <w:spacing w:after="0" w:line="240" w:lineRule="auto"/>
              <w:jc w:val="both"/>
              <w:rPr>
                <w:rFonts w:ascii="Times New Roman" w:eastAsia="Times New Roman" w:hAnsi="Times New Roman" w:cs="Times New Roman"/>
                <w:sz w:val="24"/>
                <w:szCs w:val="24"/>
                <w:lang w:eastAsia="ru-RU"/>
              </w:rPr>
            </w:pPr>
            <w:r w:rsidRPr="004B1373">
              <w:rPr>
                <w:rFonts w:ascii="Times New Roman" w:eastAsia="Times New Roman" w:hAnsi="Times New Roman" w:cs="Times New Roman"/>
                <w:sz w:val="24"/>
                <w:szCs w:val="24"/>
                <w:lang w:eastAsia="ru-RU"/>
              </w:rPr>
              <w:t>- на 1 середньорічного працівника</w:t>
            </w:r>
          </w:p>
        </w:tc>
        <w:tc>
          <w:tcPr>
            <w:tcW w:w="1356" w:type="dxa"/>
            <w:tcBorders>
              <w:top w:val="nil"/>
              <w:left w:val="nil"/>
              <w:bottom w:val="single" w:sz="4" w:space="0" w:color="auto"/>
              <w:right w:val="single" w:sz="4" w:space="0" w:color="auto"/>
            </w:tcBorders>
            <w:shd w:val="clear" w:color="auto" w:fill="auto"/>
            <w:noWrap/>
            <w:vAlign w:val="center"/>
          </w:tcPr>
          <w:p w14:paraId="143F0EC3" w14:textId="77777777" w:rsidR="00E120E5" w:rsidRPr="004B1373" w:rsidRDefault="00E120E5" w:rsidP="00E120E5">
            <w:pPr>
              <w:spacing w:after="0" w:line="240" w:lineRule="auto"/>
              <w:jc w:val="center"/>
              <w:rPr>
                <w:rFonts w:ascii="Times New Roman" w:eastAsia="Times New Roman" w:hAnsi="Times New Roman" w:cs="Times New Roman"/>
                <w:sz w:val="24"/>
                <w:szCs w:val="24"/>
                <w:lang w:eastAsia="ru-RU"/>
              </w:rPr>
            </w:pPr>
            <w:r w:rsidRPr="004B1373">
              <w:rPr>
                <w:rFonts w:ascii="Times New Roman" w:eastAsia="Times New Roman" w:hAnsi="Times New Roman" w:cs="Times New Roman"/>
                <w:sz w:val="24"/>
                <w:szCs w:val="24"/>
                <w:lang w:eastAsia="ru-RU"/>
              </w:rPr>
              <w:t>7636,71</w:t>
            </w:r>
          </w:p>
        </w:tc>
        <w:tc>
          <w:tcPr>
            <w:tcW w:w="1356" w:type="dxa"/>
            <w:tcBorders>
              <w:top w:val="nil"/>
              <w:left w:val="nil"/>
              <w:bottom w:val="single" w:sz="4" w:space="0" w:color="auto"/>
              <w:right w:val="single" w:sz="4" w:space="0" w:color="auto"/>
            </w:tcBorders>
            <w:shd w:val="clear" w:color="auto" w:fill="auto"/>
            <w:noWrap/>
            <w:vAlign w:val="center"/>
          </w:tcPr>
          <w:p w14:paraId="5226144C" w14:textId="77777777" w:rsidR="00E120E5" w:rsidRPr="004B1373" w:rsidRDefault="00E120E5" w:rsidP="00E120E5">
            <w:pPr>
              <w:spacing w:after="0" w:line="240" w:lineRule="auto"/>
              <w:jc w:val="center"/>
              <w:rPr>
                <w:rFonts w:ascii="Times New Roman" w:eastAsia="Times New Roman" w:hAnsi="Times New Roman" w:cs="Times New Roman"/>
                <w:sz w:val="24"/>
                <w:szCs w:val="24"/>
                <w:lang w:eastAsia="ru-RU"/>
              </w:rPr>
            </w:pPr>
            <w:r w:rsidRPr="004B1373">
              <w:rPr>
                <w:rFonts w:ascii="Times New Roman" w:eastAsia="Times New Roman" w:hAnsi="Times New Roman" w:cs="Times New Roman"/>
                <w:sz w:val="24"/>
                <w:szCs w:val="24"/>
                <w:lang w:eastAsia="ru-RU"/>
              </w:rPr>
              <w:t>8067,29</w:t>
            </w:r>
          </w:p>
        </w:tc>
        <w:tc>
          <w:tcPr>
            <w:tcW w:w="1356" w:type="dxa"/>
            <w:tcBorders>
              <w:top w:val="nil"/>
              <w:left w:val="nil"/>
              <w:bottom w:val="single" w:sz="4" w:space="0" w:color="auto"/>
              <w:right w:val="single" w:sz="4" w:space="0" w:color="auto"/>
            </w:tcBorders>
            <w:shd w:val="clear" w:color="auto" w:fill="auto"/>
            <w:noWrap/>
            <w:vAlign w:val="center"/>
          </w:tcPr>
          <w:p w14:paraId="19E59010" w14:textId="77777777" w:rsidR="00E120E5" w:rsidRPr="004B1373" w:rsidRDefault="00E120E5" w:rsidP="00E120E5">
            <w:pPr>
              <w:spacing w:after="0" w:line="240" w:lineRule="auto"/>
              <w:jc w:val="center"/>
              <w:rPr>
                <w:rFonts w:ascii="Times New Roman" w:eastAsia="Times New Roman" w:hAnsi="Times New Roman" w:cs="Times New Roman"/>
                <w:sz w:val="24"/>
                <w:szCs w:val="24"/>
                <w:lang w:eastAsia="ru-RU"/>
              </w:rPr>
            </w:pPr>
            <w:r w:rsidRPr="004B1373">
              <w:rPr>
                <w:rFonts w:ascii="Times New Roman" w:eastAsia="Times New Roman" w:hAnsi="Times New Roman" w:cs="Times New Roman"/>
                <w:sz w:val="24"/>
                <w:szCs w:val="24"/>
                <w:lang w:eastAsia="ru-RU"/>
              </w:rPr>
              <w:t>10631,02</w:t>
            </w:r>
          </w:p>
        </w:tc>
        <w:tc>
          <w:tcPr>
            <w:tcW w:w="1356" w:type="dxa"/>
            <w:tcBorders>
              <w:top w:val="nil"/>
              <w:left w:val="nil"/>
              <w:bottom w:val="single" w:sz="4" w:space="0" w:color="auto"/>
              <w:right w:val="single" w:sz="4" w:space="0" w:color="auto"/>
            </w:tcBorders>
            <w:shd w:val="clear" w:color="auto" w:fill="auto"/>
            <w:noWrap/>
            <w:vAlign w:val="center"/>
          </w:tcPr>
          <w:p w14:paraId="16D4713C" w14:textId="77777777" w:rsidR="00E120E5" w:rsidRPr="004B1373" w:rsidRDefault="00E120E5" w:rsidP="00E120E5">
            <w:pPr>
              <w:spacing w:after="0" w:line="240" w:lineRule="auto"/>
              <w:jc w:val="center"/>
              <w:rPr>
                <w:rFonts w:ascii="Times New Roman" w:eastAsia="Times New Roman" w:hAnsi="Times New Roman" w:cs="Times New Roman"/>
                <w:sz w:val="24"/>
                <w:szCs w:val="24"/>
                <w:lang w:eastAsia="ru-RU"/>
              </w:rPr>
            </w:pPr>
            <w:r w:rsidRPr="004B1373">
              <w:rPr>
                <w:rFonts w:ascii="Times New Roman" w:eastAsia="Times New Roman" w:hAnsi="Times New Roman" w:cs="Times New Roman"/>
                <w:sz w:val="24"/>
                <w:szCs w:val="24"/>
                <w:lang w:eastAsia="ru-RU"/>
              </w:rPr>
              <w:t>2994,31</w:t>
            </w:r>
          </w:p>
        </w:tc>
        <w:tc>
          <w:tcPr>
            <w:tcW w:w="1134" w:type="dxa"/>
            <w:tcBorders>
              <w:top w:val="nil"/>
              <w:left w:val="nil"/>
              <w:bottom w:val="single" w:sz="4" w:space="0" w:color="auto"/>
              <w:right w:val="single" w:sz="4" w:space="0" w:color="auto"/>
            </w:tcBorders>
            <w:shd w:val="clear" w:color="auto" w:fill="auto"/>
            <w:vAlign w:val="center"/>
          </w:tcPr>
          <w:p w14:paraId="6F08BFD8" w14:textId="77777777" w:rsidR="00E120E5" w:rsidRPr="004B1373" w:rsidRDefault="00E120E5" w:rsidP="00E120E5">
            <w:pPr>
              <w:spacing w:after="0" w:line="240" w:lineRule="auto"/>
              <w:jc w:val="center"/>
              <w:rPr>
                <w:rFonts w:ascii="Times New Roman" w:eastAsia="Times New Roman" w:hAnsi="Times New Roman" w:cs="Times New Roman"/>
                <w:sz w:val="24"/>
                <w:szCs w:val="24"/>
                <w:lang w:eastAsia="ru-RU"/>
              </w:rPr>
            </w:pPr>
            <w:r w:rsidRPr="004B1373">
              <w:rPr>
                <w:rFonts w:ascii="Times New Roman" w:eastAsia="Times New Roman" w:hAnsi="Times New Roman" w:cs="Times New Roman"/>
                <w:sz w:val="24"/>
                <w:szCs w:val="24"/>
                <w:lang w:eastAsia="ru-RU"/>
              </w:rPr>
              <w:t>139,21</w:t>
            </w:r>
          </w:p>
        </w:tc>
      </w:tr>
    </w:tbl>
    <w:p w14:paraId="23C4740B" w14:textId="77777777" w:rsidR="006A20A7" w:rsidRDefault="006A20A7" w:rsidP="00E120E5">
      <w:pPr>
        <w:spacing w:after="0" w:line="240" w:lineRule="auto"/>
        <w:jc w:val="both"/>
        <w:rPr>
          <w:rFonts w:ascii="Times New Roman" w:eastAsia="Times New Roman" w:hAnsi="Times New Roman" w:cs="Times New Roman"/>
          <w:sz w:val="24"/>
          <w:szCs w:val="24"/>
          <w:lang w:eastAsia="ru-RU"/>
        </w:rPr>
        <w:sectPr w:rsidR="006A20A7" w:rsidSect="00586D9F">
          <w:pgSz w:w="11900" w:h="16838"/>
          <w:pgMar w:top="725" w:right="844" w:bottom="1440" w:left="1440" w:header="0" w:footer="0" w:gutter="0"/>
          <w:cols w:space="0" w:equalWidth="0">
            <w:col w:w="9620"/>
          </w:cols>
          <w:titlePg/>
          <w:docGrid w:linePitch="360"/>
        </w:sectPr>
      </w:pPr>
    </w:p>
    <w:tbl>
      <w:tblPr>
        <w:tblpPr w:leftFromText="180" w:rightFromText="180" w:horzAnchor="margin" w:tblpY="492"/>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5"/>
        <w:gridCol w:w="1356"/>
        <w:gridCol w:w="1356"/>
        <w:gridCol w:w="1356"/>
        <w:gridCol w:w="1356"/>
        <w:gridCol w:w="1134"/>
      </w:tblGrid>
      <w:tr w:rsidR="00E120E5" w:rsidRPr="004B1373" w14:paraId="3E1F185B" w14:textId="77777777" w:rsidTr="006A20A7">
        <w:trPr>
          <w:trHeight w:val="315"/>
        </w:trPr>
        <w:tc>
          <w:tcPr>
            <w:tcW w:w="2935" w:type="dxa"/>
            <w:shd w:val="clear" w:color="auto" w:fill="auto"/>
            <w:vAlign w:val="center"/>
          </w:tcPr>
          <w:p w14:paraId="582C4F9D" w14:textId="77777777" w:rsidR="00E120E5" w:rsidRPr="004B1373" w:rsidRDefault="00E120E5" w:rsidP="006A20A7">
            <w:pPr>
              <w:spacing w:after="0" w:line="240" w:lineRule="auto"/>
              <w:jc w:val="both"/>
              <w:rPr>
                <w:rFonts w:ascii="Times New Roman" w:eastAsia="Times New Roman" w:hAnsi="Times New Roman" w:cs="Times New Roman"/>
                <w:sz w:val="24"/>
                <w:szCs w:val="24"/>
                <w:lang w:eastAsia="ru-RU"/>
              </w:rPr>
            </w:pPr>
            <w:r w:rsidRPr="004B1373">
              <w:rPr>
                <w:rFonts w:ascii="Times New Roman" w:eastAsia="Times New Roman" w:hAnsi="Times New Roman" w:cs="Times New Roman"/>
                <w:sz w:val="24"/>
                <w:szCs w:val="24"/>
                <w:lang w:eastAsia="ru-RU"/>
              </w:rPr>
              <w:lastRenderedPageBreak/>
              <w:t>- на 1 грн. вартості основних засобів</w:t>
            </w:r>
          </w:p>
        </w:tc>
        <w:tc>
          <w:tcPr>
            <w:tcW w:w="1356" w:type="dxa"/>
            <w:shd w:val="clear" w:color="auto" w:fill="auto"/>
            <w:noWrap/>
            <w:vAlign w:val="center"/>
          </w:tcPr>
          <w:p w14:paraId="36F71719" w14:textId="77777777" w:rsidR="00E120E5" w:rsidRPr="004B1373" w:rsidRDefault="00E120E5" w:rsidP="006A20A7">
            <w:pPr>
              <w:spacing w:after="0" w:line="240" w:lineRule="auto"/>
              <w:jc w:val="center"/>
              <w:rPr>
                <w:rFonts w:ascii="Times New Roman" w:eastAsia="Times New Roman" w:hAnsi="Times New Roman" w:cs="Times New Roman"/>
                <w:sz w:val="24"/>
                <w:szCs w:val="24"/>
                <w:lang w:eastAsia="ru-RU"/>
              </w:rPr>
            </w:pPr>
            <w:r w:rsidRPr="004B1373">
              <w:rPr>
                <w:rFonts w:ascii="Times New Roman" w:eastAsia="Times New Roman" w:hAnsi="Times New Roman" w:cs="Times New Roman"/>
                <w:sz w:val="24"/>
                <w:szCs w:val="24"/>
                <w:lang w:eastAsia="ru-RU"/>
              </w:rPr>
              <w:t>0,6</w:t>
            </w:r>
          </w:p>
        </w:tc>
        <w:tc>
          <w:tcPr>
            <w:tcW w:w="1356" w:type="dxa"/>
            <w:shd w:val="clear" w:color="auto" w:fill="auto"/>
            <w:noWrap/>
            <w:vAlign w:val="center"/>
          </w:tcPr>
          <w:p w14:paraId="403DE47C" w14:textId="77777777" w:rsidR="00E120E5" w:rsidRPr="004B1373" w:rsidRDefault="00E120E5" w:rsidP="006A20A7">
            <w:pPr>
              <w:spacing w:after="0" w:line="240" w:lineRule="auto"/>
              <w:jc w:val="center"/>
              <w:rPr>
                <w:rFonts w:ascii="Times New Roman" w:eastAsia="Times New Roman" w:hAnsi="Times New Roman" w:cs="Times New Roman"/>
                <w:sz w:val="24"/>
                <w:szCs w:val="24"/>
                <w:lang w:eastAsia="ru-RU"/>
              </w:rPr>
            </w:pPr>
            <w:r w:rsidRPr="004B1373">
              <w:rPr>
                <w:rFonts w:ascii="Times New Roman" w:eastAsia="Times New Roman" w:hAnsi="Times New Roman" w:cs="Times New Roman"/>
                <w:sz w:val="24"/>
                <w:szCs w:val="24"/>
                <w:lang w:eastAsia="ru-RU"/>
              </w:rPr>
              <w:t>0,5</w:t>
            </w:r>
          </w:p>
        </w:tc>
        <w:tc>
          <w:tcPr>
            <w:tcW w:w="1356" w:type="dxa"/>
            <w:shd w:val="clear" w:color="auto" w:fill="auto"/>
            <w:noWrap/>
            <w:vAlign w:val="center"/>
          </w:tcPr>
          <w:p w14:paraId="2173510D" w14:textId="77777777" w:rsidR="00E120E5" w:rsidRPr="004B1373" w:rsidRDefault="00E120E5" w:rsidP="006A20A7">
            <w:pPr>
              <w:spacing w:after="0" w:line="240" w:lineRule="auto"/>
              <w:jc w:val="center"/>
              <w:rPr>
                <w:rFonts w:ascii="Times New Roman" w:eastAsia="Times New Roman" w:hAnsi="Times New Roman" w:cs="Times New Roman"/>
                <w:sz w:val="24"/>
                <w:szCs w:val="24"/>
                <w:lang w:eastAsia="ru-RU"/>
              </w:rPr>
            </w:pPr>
            <w:r w:rsidRPr="004B1373">
              <w:rPr>
                <w:rFonts w:ascii="Times New Roman" w:eastAsia="Times New Roman" w:hAnsi="Times New Roman" w:cs="Times New Roman"/>
                <w:sz w:val="24"/>
                <w:szCs w:val="24"/>
                <w:lang w:eastAsia="ru-RU"/>
              </w:rPr>
              <w:t>0,4</w:t>
            </w:r>
          </w:p>
        </w:tc>
        <w:tc>
          <w:tcPr>
            <w:tcW w:w="1356" w:type="dxa"/>
            <w:shd w:val="clear" w:color="auto" w:fill="auto"/>
            <w:noWrap/>
            <w:vAlign w:val="center"/>
          </w:tcPr>
          <w:p w14:paraId="5FF917B1" w14:textId="77777777" w:rsidR="00E120E5" w:rsidRPr="004B1373" w:rsidRDefault="00E120E5" w:rsidP="006A20A7">
            <w:pPr>
              <w:spacing w:after="0" w:line="240" w:lineRule="auto"/>
              <w:jc w:val="center"/>
              <w:rPr>
                <w:rFonts w:ascii="Times New Roman" w:eastAsia="Times New Roman" w:hAnsi="Times New Roman" w:cs="Times New Roman"/>
                <w:sz w:val="24"/>
                <w:szCs w:val="24"/>
                <w:lang w:eastAsia="ru-RU"/>
              </w:rPr>
            </w:pPr>
            <w:r w:rsidRPr="004B1373">
              <w:rPr>
                <w:rFonts w:ascii="Times New Roman" w:eastAsia="Times New Roman" w:hAnsi="Times New Roman" w:cs="Times New Roman"/>
                <w:sz w:val="24"/>
                <w:szCs w:val="24"/>
                <w:lang w:eastAsia="ru-RU"/>
              </w:rPr>
              <w:t>-0,2</w:t>
            </w:r>
          </w:p>
        </w:tc>
        <w:tc>
          <w:tcPr>
            <w:tcW w:w="1134" w:type="dxa"/>
            <w:shd w:val="clear" w:color="auto" w:fill="auto"/>
            <w:vAlign w:val="center"/>
          </w:tcPr>
          <w:p w14:paraId="720ED570" w14:textId="77777777" w:rsidR="00E120E5" w:rsidRPr="004B1373" w:rsidRDefault="00E120E5" w:rsidP="006A20A7">
            <w:pPr>
              <w:spacing w:after="0" w:line="240" w:lineRule="auto"/>
              <w:jc w:val="center"/>
              <w:rPr>
                <w:rFonts w:ascii="Times New Roman" w:eastAsia="Times New Roman" w:hAnsi="Times New Roman" w:cs="Times New Roman"/>
                <w:sz w:val="24"/>
                <w:szCs w:val="24"/>
                <w:lang w:eastAsia="ru-RU"/>
              </w:rPr>
            </w:pPr>
            <w:r w:rsidRPr="004B1373">
              <w:rPr>
                <w:rFonts w:ascii="Times New Roman" w:eastAsia="Times New Roman" w:hAnsi="Times New Roman" w:cs="Times New Roman"/>
                <w:sz w:val="24"/>
                <w:szCs w:val="24"/>
                <w:lang w:eastAsia="ru-RU"/>
              </w:rPr>
              <w:t>66,67</w:t>
            </w:r>
          </w:p>
        </w:tc>
      </w:tr>
      <w:tr w:rsidR="00E120E5" w:rsidRPr="004B1373" w14:paraId="652CA941" w14:textId="77777777" w:rsidTr="006A20A7">
        <w:trPr>
          <w:trHeight w:val="630"/>
        </w:trPr>
        <w:tc>
          <w:tcPr>
            <w:tcW w:w="2935" w:type="dxa"/>
            <w:shd w:val="clear" w:color="auto" w:fill="auto"/>
            <w:vAlign w:val="center"/>
            <w:hideMark/>
          </w:tcPr>
          <w:p w14:paraId="49F63FD6" w14:textId="77777777" w:rsidR="00E120E5" w:rsidRPr="004B1373" w:rsidRDefault="00E120E5" w:rsidP="006A20A7">
            <w:pPr>
              <w:spacing w:after="0" w:line="240" w:lineRule="auto"/>
              <w:rPr>
                <w:rFonts w:ascii="Times New Roman" w:eastAsia="Times New Roman" w:hAnsi="Times New Roman" w:cs="Times New Roman"/>
                <w:sz w:val="24"/>
                <w:szCs w:val="24"/>
                <w:lang w:eastAsia="ru-RU"/>
              </w:rPr>
            </w:pPr>
            <w:r w:rsidRPr="004B1373">
              <w:rPr>
                <w:rFonts w:ascii="Times New Roman" w:eastAsia="Times New Roman" w:hAnsi="Times New Roman" w:cs="Times New Roman"/>
                <w:sz w:val="24"/>
                <w:szCs w:val="24"/>
                <w:lang w:eastAsia="ru-RU"/>
              </w:rPr>
              <w:t>Рівень рентабельності (збитковості),  %</w:t>
            </w:r>
          </w:p>
        </w:tc>
        <w:tc>
          <w:tcPr>
            <w:tcW w:w="1356" w:type="dxa"/>
            <w:shd w:val="clear" w:color="auto" w:fill="auto"/>
            <w:noWrap/>
            <w:vAlign w:val="center"/>
            <w:hideMark/>
          </w:tcPr>
          <w:p w14:paraId="06FBDA59" w14:textId="77777777" w:rsidR="00E120E5" w:rsidRPr="004B1373" w:rsidRDefault="00E120E5" w:rsidP="006A20A7">
            <w:pPr>
              <w:spacing w:after="0" w:line="240" w:lineRule="auto"/>
              <w:jc w:val="center"/>
              <w:rPr>
                <w:rFonts w:ascii="Times New Roman" w:eastAsia="Calibri" w:hAnsi="Times New Roman" w:cs="Times New Roman"/>
                <w:sz w:val="24"/>
                <w:szCs w:val="24"/>
              </w:rPr>
            </w:pPr>
            <w:r w:rsidRPr="004B1373">
              <w:rPr>
                <w:rFonts w:ascii="Times New Roman" w:eastAsia="Calibri" w:hAnsi="Times New Roman" w:cs="Times New Roman"/>
                <w:sz w:val="24"/>
                <w:szCs w:val="24"/>
              </w:rPr>
              <w:t>59,1</w:t>
            </w:r>
          </w:p>
        </w:tc>
        <w:tc>
          <w:tcPr>
            <w:tcW w:w="1356" w:type="dxa"/>
            <w:shd w:val="clear" w:color="auto" w:fill="auto"/>
            <w:noWrap/>
            <w:vAlign w:val="center"/>
            <w:hideMark/>
          </w:tcPr>
          <w:p w14:paraId="06F44780" w14:textId="77777777" w:rsidR="00E120E5" w:rsidRPr="004B1373" w:rsidRDefault="00E120E5" w:rsidP="006A20A7">
            <w:pPr>
              <w:spacing w:after="0" w:line="240" w:lineRule="auto"/>
              <w:jc w:val="center"/>
              <w:rPr>
                <w:rFonts w:ascii="Times New Roman" w:eastAsia="Calibri" w:hAnsi="Times New Roman" w:cs="Times New Roman"/>
                <w:sz w:val="24"/>
                <w:szCs w:val="24"/>
              </w:rPr>
            </w:pPr>
            <w:r w:rsidRPr="004B1373">
              <w:rPr>
                <w:rFonts w:ascii="Times New Roman" w:eastAsia="Calibri" w:hAnsi="Times New Roman" w:cs="Times New Roman"/>
                <w:sz w:val="24"/>
                <w:szCs w:val="24"/>
              </w:rPr>
              <w:t>47,2</w:t>
            </w:r>
          </w:p>
        </w:tc>
        <w:tc>
          <w:tcPr>
            <w:tcW w:w="1356" w:type="dxa"/>
            <w:shd w:val="clear" w:color="auto" w:fill="auto"/>
            <w:noWrap/>
            <w:vAlign w:val="center"/>
            <w:hideMark/>
          </w:tcPr>
          <w:p w14:paraId="6467B1B2" w14:textId="77777777" w:rsidR="00E120E5" w:rsidRPr="004B1373" w:rsidRDefault="00E120E5" w:rsidP="006A20A7">
            <w:pPr>
              <w:spacing w:after="0" w:line="240" w:lineRule="auto"/>
              <w:jc w:val="center"/>
              <w:rPr>
                <w:rFonts w:ascii="Times New Roman" w:eastAsia="Calibri" w:hAnsi="Times New Roman" w:cs="Times New Roman"/>
                <w:sz w:val="24"/>
                <w:szCs w:val="24"/>
              </w:rPr>
            </w:pPr>
            <w:r w:rsidRPr="004B1373">
              <w:rPr>
                <w:rFonts w:ascii="Times New Roman" w:eastAsia="Calibri" w:hAnsi="Times New Roman" w:cs="Times New Roman"/>
                <w:sz w:val="24"/>
                <w:szCs w:val="24"/>
              </w:rPr>
              <w:t>44,7</w:t>
            </w:r>
          </w:p>
        </w:tc>
        <w:tc>
          <w:tcPr>
            <w:tcW w:w="1356" w:type="dxa"/>
            <w:shd w:val="clear" w:color="auto" w:fill="auto"/>
            <w:noWrap/>
            <w:vAlign w:val="center"/>
            <w:hideMark/>
          </w:tcPr>
          <w:p w14:paraId="7918DC57" w14:textId="77777777" w:rsidR="00E120E5" w:rsidRPr="004B1373" w:rsidRDefault="00E120E5" w:rsidP="006A20A7">
            <w:pPr>
              <w:spacing w:after="0" w:line="240" w:lineRule="auto"/>
              <w:jc w:val="center"/>
              <w:rPr>
                <w:rFonts w:ascii="Times New Roman" w:eastAsia="Times New Roman" w:hAnsi="Times New Roman" w:cs="Times New Roman"/>
                <w:sz w:val="24"/>
                <w:szCs w:val="24"/>
                <w:lang w:eastAsia="ru-RU"/>
              </w:rPr>
            </w:pPr>
            <w:r w:rsidRPr="004B1373">
              <w:rPr>
                <w:rFonts w:ascii="Times New Roman" w:eastAsia="Times New Roman" w:hAnsi="Times New Roman" w:cs="Times New Roman"/>
                <w:sz w:val="24"/>
                <w:szCs w:val="24"/>
                <w:lang w:eastAsia="ru-RU"/>
              </w:rPr>
              <w:t xml:space="preserve">-14,4 </w:t>
            </w:r>
            <w:proofErr w:type="spellStart"/>
            <w:r w:rsidRPr="004B1373">
              <w:rPr>
                <w:rFonts w:ascii="Times New Roman" w:eastAsia="Times New Roman" w:hAnsi="Times New Roman" w:cs="Times New Roman"/>
                <w:sz w:val="24"/>
                <w:szCs w:val="24"/>
                <w:lang w:eastAsia="ru-RU"/>
              </w:rPr>
              <w:t>п.в</w:t>
            </w:r>
            <w:proofErr w:type="spellEnd"/>
            <w:r w:rsidRPr="004B1373">
              <w:rPr>
                <w:rFonts w:ascii="Times New Roman" w:eastAsia="Times New Roman" w:hAnsi="Times New Roman" w:cs="Times New Roman"/>
                <w:sz w:val="24"/>
                <w:szCs w:val="24"/>
                <w:lang w:eastAsia="ru-RU"/>
              </w:rPr>
              <w:t>.</w:t>
            </w:r>
          </w:p>
        </w:tc>
        <w:tc>
          <w:tcPr>
            <w:tcW w:w="1134" w:type="dxa"/>
            <w:shd w:val="clear" w:color="auto" w:fill="auto"/>
            <w:noWrap/>
            <w:vAlign w:val="center"/>
            <w:hideMark/>
          </w:tcPr>
          <w:p w14:paraId="49C9FE46" w14:textId="77777777" w:rsidR="00E120E5" w:rsidRPr="004B1373" w:rsidRDefault="00E120E5" w:rsidP="006A20A7">
            <w:pPr>
              <w:spacing w:after="0" w:line="240" w:lineRule="auto"/>
              <w:jc w:val="center"/>
              <w:rPr>
                <w:rFonts w:ascii="Times New Roman" w:eastAsia="Times New Roman" w:hAnsi="Times New Roman" w:cs="Times New Roman"/>
                <w:sz w:val="24"/>
                <w:szCs w:val="24"/>
                <w:lang w:eastAsia="ru-RU"/>
              </w:rPr>
            </w:pPr>
            <w:r w:rsidRPr="004B1373">
              <w:rPr>
                <w:rFonts w:ascii="Times New Roman" w:eastAsia="Times New Roman" w:hAnsi="Times New Roman" w:cs="Times New Roman"/>
                <w:sz w:val="24"/>
                <w:szCs w:val="24"/>
                <w:lang w:eastAsia="ru-RU"/>
              </w:rPr>
              <w:t>75,6 </w:t>
            </w:r>
          </w:p>
        </w:tc>
      </w:tr>
      <w:tr w:rsidR="00E120E5" w:rsidRPr="004B1373" w14:paraId="0B0E4A23" w14:textId="77777777" w:rsidTr="006A20A7">
        <w:trPr>
          <w:trHeight w:val="182"/>
        </w:trPr>
        <w:tc>
          <w:tcPr>
            <w:tcW w:w="2935" w:type="dxa"/>
            <w:shd w:val="clear" w:color="auto" w:fill="auto"/>
            <w:vAlign w:val="center"/>
            <w:hideMark/>
          </w:tcPr>
          <w:p w14:paraId="7D661D0B" w14:textId="77777777" w:rsidR="00E120E5" w:rsidRPr="004B1373" w:rsidRDefault="00E120E5" w:rsidP="006A20A7">
            <w:pPr>
              <w:spacing w:after="0" w:line="240" w:lineRule="auto"/>
              <w:rPr>
                <w:rFonts w:ascii="Times New Roman" w:eastAsia="Times New Roman" w:hAnsi="Times New Roman" w:cs="Times New Roman"/>
                <w:sz w:val="24"/>
                <w:szCs w:val="24"/>
                <w:lang w:eastAsia="ru-RU"/>
              </w:rPr>
            </w:pPr>
            <w:r w:rsidRPr="004B1373">
              <w:rPr>
                <w:rFonts w:ascii="Times New Roman" w:eastAsia="Times New Roman" w:hAnsi="Times New Roman" w:cs="Times New Roman"/>
                <w:sz w:val="24"/>
                <w:szCs w:val="24"/>
                <w:lang w:eastAsia="ru-RU"/>
              </w:rPr>
              <w:t>- продажу</w:t>
            </w:r>
          </w:p>
        </w:tc>
        <w:tc>
          <w:tcPr>
            <w:tcW w:w="1356" w:type="dxa"/>
            <w:shd w:val="clear" w:color="auto" w:fill="auto"/>
            <w:noWrap/>
            <w:vAlign w:val="center"/>
            <w:hideMark/>
          </w:tcPr>
          <w:p w14:paraId="5175278E" w14:textId="77777777" w:rsidR="00E120E5" w:rsidRPr="004B1373" w:rsidRDefault="00E120E5" w:rsidP="006A20A7">
            <w:pPr>
              <w:spacing w:after="0" w:line="240" w:lineRule="auto"/>
              <w:jc w:val="center"/>
              <w:rPr>
                <w:rFonts w:ascii="Times New Roman" w:eastAsia="Times New Roman" w:hAnsi="Times New Roman" w:cs="Times New Roman"/>
                <w:sz w:val="24"/>
                <w:szCs w:val="24"/>
                <w:lang w:eastAsia="ru-RU"/>
              </w:rPr>
            </w:pPr>
            <w:r w:rsidRPr="004B1373">
              <w:rPr>
                <w:rFonts w:ascii="Times New Roman" w:eastAsia="Times New Roman" w:hAnsi="Times New Roman" w:cs="Times New Roman"/>
                <w:sz w:val="24"/>
                <w:szCs w:val="24"/>
                <w:lang w:eastAsia="ru-RU"/>
              </w:rPr>
              <w:t>8,50</w:t>
            </w:r>
          </w:p>
        </w:tc>
        <w:tc>
          <w:tcPr>
            <w:tcW w:w="1356" w:type="dxa"/>
            <w:shd w:val="clear" w:color="auto" w:fill="auto"/>
            <w:noWrap/>
            <w:vAlign w:val="center"/>
            <w:hideMark/>
          </w:tcPr>
          <w:p w14:paraId="167B5678" w14:textId="77777777" w:rsidR="00E120E5" w:rsidRPr="004B1373" w:rsidRDefault="00E120E5" w:rsidP="006A20A7">
            <w:pPr>
              <w:spacing w:after="0" w:line="240" w:lineRule="auto"/>
              <w:jc w:val="center"/>
              <w:rPr>
                <w:rFonts w:ascii="Times New Roman" w:eastAsia="Times New Roman" w:hAnsi="Times New Roman" w:cs="Times New Roman"/>
                <w:sz w:val="24"/>
                <w:szCs w:val="24"/>
                <w:lang w:eastAsia="ru-RU"/>
              </w:rPr>
            </w:pPr>
            <w:r w:rsidRPr="004B1373">
              <w:rPr>
                <w:rFonts w:ascii="Times New Roman" w:eastAsia="Times New Roman" w:hAnsi="Times New Roman" w:cs="Times New Roman"/>
                <w:sz w:val="24"/>
                <w:szCs w:val="24"/>
                <w:lang w:eastAsia="ru-RU"/>
              </w:rPr>
              <w:t>7,29</w:t>
            </w:r>
          </w:p>
        </w:tc>
        <w:tc>
          <w:tcPr>
            <w:tcW w:w="1356" w:type="dxa"/>
            <w:shd w:val="clear" w:color="auto" w:fill="auto"/>
            <w:noWrap/>
            <w:vAlign w:val="center"/>
            <w:hideMark/>
          </w:tcPr>
          <w:p w14:paraId="14B0F1F1" w14:textId="77777777" w:rsidR="00E120E5" w:rsidRPr="004B1373" w:rsidRDefault="00E120E5" w:rsidP="006A20A7">
            <w:pPr>
              <w:spacing w:after="0" w:line="240" w:lineRule="auto"/>
              <w:jc w:val="center"/>
              <w:rPr>
                <w:rFonts w:ascii="Times New Roman" w:eastAsia="Times New Roman" w:hAnsi="Times New Roman" w:cs="Times New Roman"/>
                <w:sz w:val="24"/>
                <w:szCs w:val="24"/>
                <w:lang w:eastAsia="ru-RU"/>
              </w:rPr>
            </w:pPr>
            <w:r w:rsidRPr="004B1373">
              <w:rPr>
                <w:rFonts w:ascii="Times New Roman" w:eastAsia="Times New Roman" w:hAnsi="Times New Roman" w:cs="Times New Roman"/>
                <w:sz w:val="24"/>
                <w:szCs w:val="24"/>
                <w:lang w:eastAsia="ru-RU"/>
              </w:rPr>
              <w:t>8,15</w:t>
            </w:r>
          </w:p>
        </w:tc>
        <w:tc>
          <w:tcPr>
            <w:tcW w:w="1356" w:type="dxa"/>
            <w:shd w:val="clear" w:color="auto" w:fill="auto"/>
            <w:noWrap/>
            <w:vAlign w:val="center"/>
          </w:tcPr>
          <w:p w14:paraId="633E74CE" w14:textId="77777777" w:rsidR="00E120E5" w:rsidRPr="004B1373" w:rsidRDefault="00E120E5" w:rsidP="006A20A7">
            <w:pPr>
              <w:spacing w:after="0" w:line="240" w:lineRule="auto"/>
              <w:jc w:val="center"/>
              <w:rPr>
                <w:rFonts w:ascii="Times New Roman" w:eastAsia="Times New Roman" w:hAnsi="Times New Roman" w:cs="Times New Roman"/>
                <w:sz w:val="24"/>
                <w:szCs w:val="24"/>
                <w:lang w:eastAsia="ru-RU"/>
              </w:rPr>
            </w:pPr>
            <w:r w:rsidRPr="004B1373">
              <w:rPr>
                <w:rFonts w:ascii="Times New Roman" w:eastAsia="Times New Roman" w:hAnsi="Times New Roman" w:cs="Times New Roman"/>
                <w:sz w:val="24"/>
                <w:szCs w:val="24"/>
                <w:lang w:eastAsia="ru-RU"/>
              </w:rPr>
              <w:t xml:space="preserve">-0,35 </w:t>
            </w:r>
            <w:proofErr w:type="spellStart"/>
            <w:r w:rsidRPr="004B1373">
              <w:rPr>
                <w:rFonts w:ascii="Times New Roman" w:eastAsia="Times New Roman" w:hAnsi="Times New Roman" w:cs="Times New Roman"/>
                <w:sz w:val="24"/>
                <w:szCs w:val="24"/>
                <w:lang w:eastAsia="ru-RU"/>
              </w:rPr>
              <w:t>п.в</w:t>
            </w:r>
            <w:proofErr w:type="spellEnd"/>
            <w:r w:rsidRPr="004B1373">
              <w:rPr>
                <w:rFonts w:ascii="Times New Roman" w:eastAsia="Times New Roman" w:hAnsi="Times New Roman" w:cs="Times New Roman"/>
                <w:sz w:val="24"/>
                <w:szCs w:val="24"/>
                <w:lang w:eastAsia="ru-RU"/>
              </w:rPr>
              <w:t>.</w:t>
            </w:r>
          </w:p>
        </w:tc>
        <w:tc>
          <w:tcPr>
            <w:tcW w:w="1134" w:type="dxa"/>
            <w:shd w:val="clear" w:color="auto" w:fill="auto"/>
            <w:noWrap/>
            <w:vAlign w:val="center"/>
            <w:hideMark/>
          </w:tcPr>
          <w:p w14:paraId="6E13DCE6" w14:textId="77777777" w:rsidR="00E120E5" w:rsidRPr="004B1373" w:rsidRDefault="00E120E5" w:rsidP="006A20A7">
            <w:pPr>
              <w:spacing w:after="0" w:line="240" w:lineRule="auto"/>
              <w:jc w:val="center"/>
              <w:rPr>
                <w:rFonts w:ascii="Times New Roman" w:eastAsia="Times New Roman" w:hAnsi="Times New Roman" w:cs="Times New Roman"/>
                <w:sz w:val="24"/>
                <w:szCs w:val="24"/>
                <w:lang w:eastAsia="ru-RU"/>
              </w:rPr>
            </w:pPr>
            <w:r w:rsidRPr="004B1373">
              <w:rPr>
                <w:rFonts w:ascii="Times New Roman" w:eastAsia="Times New Roman" w:hAnsi="Times New Roman" w:cs="Times New Roman"/>
                <w:sz w:val="24"/>
                <w:szCs w:val="24"/>
                <w:lang w:eastAsia="ru-RU"/>
              </w:rPr>
              <w:t>95,88</w:t>
            </w:r>
          </w:p>
        </w:tc>
      </w:tr>
      <w:tr w:rsidR="00E120E5" w:rsidRPr="004B1373" w14:paraId="5A0AF6C6" w14:textId="77777777" w:rsidTr="006A20A7">
        <w:trPr>
          <w:trHeight w:val="315"/>
        </w:trPr>
        <w:tc>
          <w:tcPr>
            <w:tcW w:w="2935" w:type="dxa"/>
            <w:shd w:val="clear" w:color="auto" w:fill="auto"/>
            <w:vAlign w:val="center"/>
            <w:hideMark/>
          </w:tcPr>
          <w:p w14:paraId="3E3EC774" w14:textId="77777777" w:rsidR="00E120E5" w:rsidRPr="004B1373" w:rsidRDefault="00E120E5" w:rsidP="006A20A7">
            <w:pPr>
              <w:spacing w:after="0" w:line="240" w:lineRule="auto"/>
              <w:rPr>
                <w:rFonts w:ascii="Times New Roman" w:eastAsia="Times New Roman" w:hAnsi="Times New Roman" w:cs="Times New Roman"/>
                <w:sz w:val="24"/>
                <w:szCs w:val="24"/>
                <w:lang w:eastAsia="ru-RU"/>
              </w:rPr>
            </w:pPr>
            <w:r w:rsidRPr="004B1373">
              <w:rPr>
                <w:rFonts w:ascii="Times New Roman" w:eastAsia="Times New Roman" w:hAnsi="Times New Roman" w:cs="Times New Roman"/>
                <w:sz w:val="24"/>
                <w:szCs w:val="24"/>
                <w:lang w:eastAsia="ru-RU"/>
              </w:rPr>
              <w:t>- оборотних активів</w:t>
            </w:r>
          </w:p>
        </w:tc>
        <w:tc>
          <w:tcPr>
            <w:tcW w:w="1356" w:type="dxa"/>
            <w:shd w:val="clear" w:color="auto" w:fill="auto"/>
            <w:noWrap/>
            <w:vAlign w:val="center"/>
            <w:hideMark/>
          </w:tcPr>
          <w:p w14:paraId="09768376" w14:textId="77777777" w:rsidR="00E120E5" w:rsidRPr="004B1373" w:rsidRDefault="00E120E5" w:rsidP="006A20A7">
            <w:pPr>
              <w:spacing w:after="0" w:line="240" w:lineRule="auto"/>
              <w:jc w:val="center"/>
              <w:rPr>
                <w:rFonts w:ascii="Times New Roman" w:eastAsia="Times New Roman" w:hAnsi="Times New Roman" w:cs="Times New Roman"/>
                <w:sz w:val="24"/>
                <w:szCs w:val="24"/>
                <w:lang w:eastAsia="ru-RU"/>
              </w:rPr>
            </w:pPr>
            <w:r w:rsidRPr="004B1373">
              <w:rPr>
                <w:rFonts w:ascii="Times New Roman" w:eastAsia="Times New Roman" w:hAnsi="Times New Roman" w:cs="Times New Roman"/>
                <w:sz w:val="24"/>
                <w:szCs w:val="24"/>
                <w:lang w:eastAsia="ru-RU"/>
              </w:rPr>
              <w:t>20,13</w:t>
            </w:r>
          </w:p>
        </w:tc>
        <w:tc>
          <w:tcPr>
            <w:tcW w:w="1356" w:type="dxa"/>
            <w:shd w:val="clear" w:color="auto" w:fill="auto"/>
            <w:noWrap/>
            <w:vAlign w:val="center"/>
            <w:hideMark/>
          </w:tcPr>
          <w:p w14:paraId="229E02F0" w14:textId="77777777" w:rsidR="00E120E5" w:rsidRPr="004B1373" w:rsidRDefault="00E120E5" w:rsidP="006A20A7">
            <w:pPr>
              <w:spacing w:after="0" w:line="240" w:lineRule="auto"/>
              <w:jc w:val="center"/>
              <w:rPr>
                <w:rFonts w:ascii="Times New Roman" w:eastAsia="Times New Roman" w:hAnsi="Times New Roman" w:cs="Times New Roman"/>
                <w:sz w:val="24"/>
                <w:szCs w:val="24"/>
                <w:lang w:eastAsia="ru-RU"/>
              </w:rPr>
            </w:pPr>
            <w:r w:rsidRPr="004B1373">
              <w:rPr>
                <w:rFonts w:ascii="Times New Roman" w:eastAsia="Times New Roman" w:hAnsi="Times New Roman" w:cs="Times New Roman"/>
                <w:sz w:val="24"/>
                <w:szCs w:val="24"/>
                <w:lang w:eastAsia="ru-RU"/>
              </w:rPr>
              <w:t>16,30</w:t>
            </w:r>
          </w:p>
        </w:tc>
        <w:tc>
          <w:tcPr>
            <w:tcW w:w="1356" w:type="dxa"/>
            <w:shd w:val="clear" w:color="auto" w:fill="auto"/>
            <w:noWrap/>
            <w:vAlign w:val="center"/>
            <w:hideMark/>
          </w:tcPr>
          <w:p w14:paraId="22E36617" w14:textId="77777777" w:rsidR="00E120E5" w:rsidRPr="004B1373" w:rsidRDefault="00E120E5" w:rsidP="006A20A7">
            <w:pPr>
              <w:spacing w:after="0" w:line="240" w:lineRule="auto"/>
              <w:jc w:val="center"/>
              <w:rPr>
                <w:rFonts w:ascii="Times New Roman" w:eastAsia="Times New Roman" w:hAnsi="Times New Roman" w:cs="Times New Roman"/>
                <w:sz w:val="24"/>
                <w:szCs w:val="24"/>
                <w:lang w:eastAsia="ru-RU"/>
              </w:rPr>
            </w:pPr>
            <w:r w:rsidRPr="004B1373">
              <w:rPr>
                <w:rFonts w:ascii="Times New Roman" w:eastAsia="Times New Roman" w:hAnsi="Times New Roman" w:cs="Times New Roman"/>
                <w:sz w:val="24"/>
                <w:szCs w:val="24"/>
                <w:lang w:eastAsia="ru-RU"/>
              </w:rPr>
              <w:t>17,18</w:t>
            </w:r>
          </w:p>
        </w:tc>
        <w:tc>
          <w:tcPr>
            <w:tcW w:w="1356" w:type="dxa"/>
            <w:shd w:val="clear" w:color="auto" w:fill="auto"/>
            <w:noWrap/>
            <w:vAlign w:val="center"/>
          </w:tcPr>
          <w:p w14:paraId="08D03CFA" w14:textId="77777777" w:rsidR="00E120E5" w:rsidRPr="004B1373" w:rsidRDefault="00E120E5" w:rsidP="006A20A7">
            <w:pPr>
              <w:spacing w:after="0" w:line="240" w:lineRule="auto"/>
              <w:jc w:val="center"/>
              <w:rPr>
                <w:rFonts w:ascii="Times New Roman" w:eastAsia="Times New Roman" w:hAnsi="Times New Roman" w:cs="Times New Roman"/>
                <w:sz w:val="24"/>
                <w:szCs w:val="24"/>
                <w:lang w:eastAsia="ru-RU"/>
              </w:rPr>
            </w:pPr>
            <w:r w:rsidRPr="004B1373">
              <w:rPr>
                <w:rFonts w:ascii="Times New Roman" w:eastAsia="Times New Roman" w:hAnsi="Times New Roman" w:cs="Times New Roman"/>
                <w:sz w:val="24"/>
                <w:szCs w:val="24"/>
                <w:lang w:eastAsia="ru-RU"/>
              </w:rPr>
              <w:t xml:space="preserve">-2,95 </w:t>
            </w:r>
            <w:proofErr w:type="spellStart"/>
            <w:r w:rsidRPr="004B1373">
              <w:rPr>
                <w:rFonts w:ascii="Times New Roman" w:eastAsia="Times New Roman" w:hAnsi="Times New Roman" w:cs="Times New Roman"/>
                <w:sz w:val="24"/>
                <w:szCs w:val="24"/>
                <w:lang w:eastAsia="ru-RU"/>
              </w:rPr>
              <w:t>п.в</w:t>
            </w:r>
            <w:proofErr w:type="spellEnd"/>
            <w:r w:rsidRPr="004B1373">
              <w:rPr>
                <w:rFonts w:ascii="Times New Roman" w:eastAsia="Times New Roman" w:hAnsi="Times New Roman" w:cs="Times New Roman"/>
                <w:sz w:val="24"/>
                <w:szCs w:val="24"/>
                <w:lang w:eastAsia="ru-RU"/>
              </w:rPr>
              <w:t>.</w:t>
            </w:r>
          </w:p>
        </w:tc>
        <w:tc>
          <w:tcPr>
            <w:tcW w:w="1134" w:type="dxa"/>
            <w:shd w:val="clear" w:color="auto" w:fill="auto"/>
            <w:noWrap/>
            <w:vAlign w:val="center"/>
            <w:hideMark/>
          </w:tcPr>
          <w:p w14:paraId="37BFF446" w14:textId="77777777" w:rsidR="00E120E5" w:rsidRPr="004B1373" w:rsidRDefault="00E120E5" w:rsidP="006A20A7">
            <w:pPr>
              <w:spacing w:after="0" w:line="240" w:lineRule="auto"/>
              <w:jc w:val="center"/>
              <w:rPr>
                <w:rFonts w:ascii="Times New Roman" w:eastAsia="Times New Roman" w:hAnsi="Times New Roman" w:cs="Times New Roman"/>
                <w:sz w:val="24"/>
                <w:szCs w:val="24"/>
                <w:lang w:eastAsia="ru-RU"/>
              </w:rPr>
            </w:pPr>
            <w:r w:rsidRPr="004B1373">
              <w:rPr>
                <w:rFonts w:ascii="Times New Roman" w:eastAsia="Times New Roman" w:hAnsi="Times New Roman" w:cs="Times New Roman"/>
                <w:sz w:val="24"/>
                <w:szCs w:val="24"/>
                <w:lang w:eastAsia="ru-RU"/>
              </w:rPr>
              <w:t>85,35</w:t>
            </w:r>
          </w:p>
        </w:tc>
      </w:tr>
      <w:tr w:rsidR="00E120E5" w:rsidRPr="004B1373" w14:paraId="3ED5650D" w14:textId="77777777" w:rsidTr="006A20A7">
        <w:trPr>
          <w:trHeight w:val="315"/>
        </w:trPr>
        <w:tc>
          <w:tcPr>
            <w:tcW w:w="2935" w:type="dxa"/>
            <w:shd w:val="clear" w:color="auto" w:fill="auto"/>
            <w:vAlign w:val="center"/>
            <w:hideMark/>
          </w:tcPr>
          <w:p w14:paraId="71A9DF7F" w14:textId="77777777" w:rsidR="00E120E5" w:rsidRPr="004B1373" w:rsidRDefault="00E120E5" w:rsidP="006A20A7">
            <w:pPr>
              <w:spacing w:after="0" w:line="240" w:lineRule="auto"/>
              <w:rPr>
                <w:rFonts w:ascii="Times New Roman" w:eastAsia="Times New Roman" w:hAnsi="Times New Roman" w:cs="Times New Roman"/>
                <w:sz w:val="24"/>
                <w:szCs w:val="24"/>
                <w:lang w:eastAsia="ru-RU"/>
              </w:rPr>
            </w:pPr>
            <w:r w:rsidRPr="004B1373">
              <w:rPr>
                <w:rFonts w:ascii="Times New Roman" w:eastAsia="Times New Roman" w:hAnsi="Times New Roman" w:cs="Times New Roman"/>
                <w:sz w:val="24"/>
                <w:szCs w:val="24"/>
                <w:lang w:eastAsia="ru-RU"/>
              </w:rPr>
              <w:t>- трудових ресурсів</w:t>
            </w:r>
          </w:p>
        </w:tc>
        <w:tc>
          <w:tcPr>
            <w:tcW w:w="1356" w:type="dxa"/>
            <w:shd w:val="clear" w:color="auto" w:fill="auto"/>
            <w:noWrap/>
            <w:vAlign w:val="center"/>
            <w:hideMark/>
          </w:tcPr>
          <w:p w14:paraId="1CEFF59D" w14:textId="77777777" w:rsidR="00E120E5" w:rsidRPr="004B1373" w:rsidRDefault="00E120E5" w:rsidP="006A20A7">
            <w:pPr>
              <w:spacing w:after="0" w:line="240" w:lineRule="auto"/>
              <w:jc w:val="center"/>
              <w:rPr>
                <w:rFonts w:ascii="Times New Roman" w:eastAsia="Times New Roman" w:hAnsi="Times New Roman" w:cs="Times New Roman"/>
                <w:sz w:val="24"/>
                <w:szCs w:val="24"/>
                <w:lang w:eastAsia="ru-RU"/>
              </w:rPr>
            </w:pPr>
            <w:r w:rsidRPr="004B1373">
              <w:rPr>
                <w:rFonts w:ascii="Times New Roman" w:eastAsia="Times New Roman" w:hAnsi="Times New Roman" w:cs="Times New Roman"/>
                <w:sz w:val="24"/>
                <w:szCs w:val="24"/>
                <w:lang w:eastAsia="ru-RU"/>
              </w:rPr>
              <w:t>94,15</w:t>
            </w:r>
          </w:p>
        </w:tc>
        <w:tc>
          <w:tcPr>
            <w:tcW w:w="1356" w:type="dxa"/>
            <w:shd w:val="clear" w:color="auto" w:fill="auto"/>
            <w:noWrap/>
            <w:vAlign w:val="center"/>
            <w:hideMark/>
          </w:tcPr>
          <w:p w14:paraId="3CAE3FDB" w14:textId="77777777" w:rsidR="00E120E5" w:rsidRPr="004B1373" w:rsidRDefault="00E120E5" w:rsidP="006A20A7">
            <w:pPr>
              <w:spacing w:after="0" w:line="240" w:lineRule="auto"/>
              <w:jc w:val="center"/>
              <w:rPr>
                <w:rFonts w:ascii="Times New Roman" w:eastAsia="Times New Roman" w:hAnsi="Times New Roman" w:cs="Times New Roman"/>
                <w:sz w:val="24"/>
                <w:szCs w:val="24"/>
                <w:lang w:eastAsia="ru-RU"/>
              </w:rPr>
            </w:pPr>
            <w:r w:rsidRPr="004B1373">
              <w:rPr>
                <w:rFonts w:ascii="Times New Roman" w:eastAsia="Times New Roman" w:hAnsi="Times New Roman" w:cs="Times New Roman"/>
                <w:sz w:val="24"/>
                <w:szCs w:val="24"/>
                <w:lang w:eastAsia="ru-RU"/>
              </w:rPr>
              <w:t>75,83</w:t>
            </w:r>
          </w:p>
        </w:tc>
        <w:tc>
          <w:tcPr>
            <w:tcW w:w="1356" w:type="dxa"/>
            <w:shd w:val="clear" w:color="auto" w:fill="auto"/>
            <w:noWrap/>
            <w:vAlign w:val="center"/>
            <w:hideMark/>
          </w:tcPr>
          <w:p w14:paraId="03D49AC4" w14:textId="77777777" w:rsidR="00E120E5" w:rsidRPr="004B1373" w:rsidRDefault="00E120E5" w:rsidP="006A20A7">
            <w:pPr>
              <w:spacing w:after="0" w:line="240" w:lineRule="auto"/>
              <w:jc w:val="center"/>
              <w:rPr>
                <w:rFonts w:ascii="Times New Roman" w:eastAsia="Times New Roman" w:hAnsi="Times New Roman" w:cs="Times New Roman"/>
                <w:sz w:val="24"/>
                <w:szCs w:val="24"/>
                <w:lang w:eastAsia="ru-RU"/>
              </w:rPr>
            </w:pPr>
            <w:r w:rsidRPr="004B1373">
              <w:rPr>
                <w:rFonts w:ascii="Times New Roman" w:eastAsia="Times New Roman" w:hAnsi="Times New Roman" w:cs="Times New Roman"/>
                <w:sz w:val="24"/>
                <w:szCs w:val="24"/>
                <w:lang w:eastAsia="ru-RU"/>
              </w:rPr>
              <w:t>78,97</w:t>
            </w:r>
          </w:p>
        </w:tc>
        <w:tc>
          <w:tcPr>
            <w:tcW w:w="1356" w:type="dxa"/>
            <w:shd w:val="clear" w:color="auto" w:fill="auto"/>
            <w:noWrap/>
            <w:vAlign w:val="center"/>
          </w:tcPr>
          <w:p w14:paraId="0E41FB64" w14:textId="77777777" w:rsidR="00E120E5" w:rsidRPr="004B1373" w:rsidRDefault="00E120E5" w:rsidP="006A20A7">
            <w:pPr>
              <w:spacing w:after="0" w:line="240" w:lineRule="auto"/>
              <w:jc w:val="center"/>
              <w:rPr>
                <w:rFonts w:ascii="Times New Roman" w:eastAsia="Times New Roman" w:hAnsi="Times New Roman" w:cs="Times New Roman"/>
                <w:sz w:val="24"/>
                <w:szCs w:val="24"/>
                <w:lang w:eastAsia="ru-RU"/>
              </w:rPr>
            </w:pPr>
            <w:r w:rsidRPr="004B1373">
              <w:rPr>
                <w:rFonts w:ascii="Times New Roman" w:eastAsia="Times New Roman" w:hAnsi="Times New Roman" w:cs="Times New Roman"/>
                <w:sz w:val="24"/>
                <w:szCs w:val="24"/>
                <w:lang w:eastAsia="ru-RU"/>
              </w:rPr>
              <w:t xml:space="preserve">-15,18 </w:t>
            </w:r>
            <w:proofErr w:type="spellStart"/>
            <w:r w:rsidRPr="004B1373">
              <w:rPr>
                <w:rFonts w:ascii="Times New Roman" w:eastAsia="Times New Roman" w:hAnsi="Times New Roman" w:cs="Times New Roman"/>
                <w:sz w:val="24"/>
                <w:szCs w:val="24"/>
                <w:lang w:eastAsia="ru-RU"/>
              </w:rPr>
              <w:t>п.в</w:t>
            </w:r>
            <w:proofErr w:type="spellEnd"/>
            <w:r w:rsidRPr="004B1373">
              <w:rPr>
                <w:rFonts w:ascii="Times New Roman" w:eastAsia="Times New Roman" w:hAnsi="Times New Roman" w:cs="Times New Roman"/>
                <w:sz w:val="24"/>
                <w:szCs w:val="24"/>
                <w:lang w:eastAsia="ru-RU"/>
              </w:rPr>
              <w:t>.</w:t>
            </w:r>
          </w:p>
        </w:tc>
        <w:tc>
          <w:tcPr>
            <w:tcW w:w="1134" w:type="dxa"/>
            <w:shd w:val="clear" w:color="auto" w:fill="auto"/>
            <w:noWrap/>
            <w:vAlign w:val="center"/>
            <w:hideMark/>
          </w:tcPr>
          <w:p w14:paraId="1455E8EC" w14:textId="77777777" w:rsidR="00E120E5" w:rsidRPr="004B1373" w:rsidRDefault="00E120E5" w:rsidP="006A20A7">
            <w:pPr>
              <w:spacing w:after="0" w:line="240" w:lineRule="auto"/>
              <w:jc w:val="center"/>
              <w:rPr>
                <w:rFonts w:ascii="Times New Roman" w:eastAsia="Times New Roman" w:hAnsi="Times New Roman" w:cs="Times New Roman"/>
                <w:sz w:val="24"/>
                <w:szCs w:val="24"/>
                <w:lang w:eastAsia="ru-RU"/>
              </w:rPr>
            </w:pPr>
            <w:r w:rsidRPr="004B1373">
              <w:rPr>
                <w:rFonts w:ascii="Times New Roman" w:eastAsia="Times New Roman" w:hAnsi="Times New Roman" w:cs="Times New Roman"/>
                <w:sz w:val="24"/>
                <w:szCs w:val="24"/>
                <w:lang w:eastAsia="ru-RU"/>
              </w:rPr>
              <w:t>83,88</w:t>
            </w:r>
          </w:p>
        </w:tc>
      </w:tr>
    </w:tbl>
    <w:bookmarkEnd w:id="17"/>
    <w:p w14:paraId="390646F5" w14:textId="49D6CBEB" w:rsidR="006A20A7" w:rsidRPr="006A20A7" w:rsidRDefault="006A20A7" w:rsidP="00E120E5">
      <w:pPr>
        <w:spacing w:after="0" w:line="240" w:lineRule="auto"/>
        <w:ind w:firstLine="567"/>
        <w:jc w:val="both"/>
        <w:rPr>
          <w:rFonts w:ascii="Times New Roman" w:eastAsia="Times New Roman" w:hAnsi="Times New Roman" w:cs="Times New Roman"/>
          <w:sz w:val="28"/>
          <w:szCs w:val="28"/>
          <w:lang w:eastAsia="ru-RU"/>
        </w:rPr>
      </w:pPr>
      <w:r w:rsidRPr="006A20A7">
        <w:rPr>
          <w:rFonts w:ascii="Times New Roman" w:eastAsia="Times New Roman" w:hAnsi="Times New Roman" w:cs="Times New Roman"/>
          <w:sz w:val="28"/>
          <w:szCs w:val="28"/>
          <w:lang w:eastAsia="ru-RU"/>
        </w:rPr>
        <w:t>Продовження таблиці 1.4</w:t>
      </w:r>
    </w:p>
    <w:p w14:paraId="7671D56F" w14:textId="77777777" w:rsidR="006A20A7" w:rsidRDefault="006A20A7" w:rsidP="00E120E5">
      <w:pPr>
        <w:spacing w:after="0" w:line="240" w:lineRule="auto"/>
        <w:ind w:firstLine="567"/>
        <w:jc w:val="both"/>
        <w:rPr>
          <w:rFonts w:ascii="Times New Roman" w:eastAsia="Times New Roman" w:hAnsi="Times New Roman" w:cs="Times New Roman"/>
          <w:sz w:val="24"/>
          <w:szCs w:val="24"/>
          <w:lang w:eastAsia="ru-RU"/>
        </w:rPr>
      </w:pPr>
    </w:p>
    <w:p w14:paraId="1B9269DC" w14:textId="40DCECB6" w:rsidR="00E120E5" w:rsidRPr="00E120E5" w:rsidRDefault="00E120E5" w:rsidP="00E120E5">
      <w:pPr>
        <w:spacing w:after="0" w:line="240" w:lineRule="auto"/>
        <w:ind w:firstLine="567"/>
        <w:jc w:val="both"/>
        <w:rPr>
          <w:rFonts w:ascii="Times New Roman" w:eastAsia="Times New Roman" w:hAnsi="Times New Roman" w:cs="Times New Roman"/>
          <w:sz w:val="24"/>
          <w:szCs w:val="24"/>
          <w:lang w:eastAsia="ru-RU"/>
        </w:rPr>
      </w:pPr>
      <w:r w:rsidRPr="00E120E5">
        <w:rPr>
          <w:rFonts w:ascii="Times New Roman" w:eastAsia="Times New Roman" w:hAnsi="Times New Roman" w:cs="Times New Roman"/>
          <w:sz w:val="24"/>
          <w:szCs w:val="24"/>
          <w:lang w:eastAsia="ru-RU"/>
        </w:rPr>
        <w:t>Джерело: розраховано за даними звітності ф. №1, №2 ТОВ «Епіцентр К»</w:t>
      </w:r>
    </w:p>
    <w:p w14:paraId="5AF3D0FF" w14:textId="77777777" w:rsidR="00E120E5" w:rsidRPr="00E120E5" w:rsidRDefault="00E120E5" w:rsidP="00E120E5">
      <w:pPr>
        <w:spacing w:after="0" w:line="360" w:lineRule="auto"/>
        <w:contextualSpacing/>
        <w:jc w:val="both"/>
        <w:rPr>
          <w:rFonts w:ascii="Times New Roman" w:eastAsia="Times New Roman" w:hAnsi="Times New Roman" w:cs="Times New Roman"/>
          <w:sz w:val="24"/>
          <w:szCs w:val="24"/>
          <w:lang w:val="ru-RU" w:eastAsia="ru-RU"/>
        </w:rPr>
      </w:pPr>
      <w:r w:rsidRPr="00E120E5">
        <w:rPr>
          <w:rFonts w:ascii="Times New Roman" w:eastAsia="Times New Roman" w:hAnsi="Times New Roman" w:cs="Times New Roman"/>
          <w:sz w:val="24"/>
          <w:szCs w:val="24"/>
          <w:lang w:val="ru-RU" w:eastAsia="ru-RU"/>
        </w:rPr>
        <w:tab/>
      </w:r>
    </w:p>
    <w:p w14:paraId="56A5A9B1" w14:textId="77777777" w:rsidR="00E120E5" w:rsidRPr="00E120E5" w:rsidRDefault="00E120E5" w:rsidP="00E120E5">
      <w:pPr>
        <w:spacing w:after="0" w:line="360" w:lineRule="auto"/>
        <w:ind w:firstLine="567"/>
        <w:contextualSpacing/>
        <w:jc w:val="both"/>
        <w:rPr>
          <w:rFonts w:ascii="Times New Roman" w:eastAsia="Times New Roman" w:hAnsi="Times New Roman" w:cs="Times New Roman"/>
          <w:spacing w:val="-1"/>
          <w:sz w:val="28"/>
          <w:szCs w:val="28"/>
          <w:lang w:eastAsia="ru-RU"/>
        </w:rPr>
      </w:pPr>
      <w:bookmarkStart w:id="18" w:name="_Hlk66746906"/>
      <w:r w:rsidRPr="00E120E5">
        <w:rPr>
          <w:rFonts w:ascii="Times New Roman" w:eastAsia="Times New Roman" w:hAnsi="Times New Roman" w:cs="Times New Roman"/>
          <w:spacing w:val="-1"/>
          <w:sz w:val="28"/>
          <w:szCs w:val="28"/>
          <w:lang w:eastAsia="ru-RU"/>
        </w:rPr>
        <w:t xml:space="preserve">Протягом досліджуваного періоду відбулося зростання чистого доходу на 35,5%. </w:t>
      </w:r>
      <w:bookmarkEnd w:id="18"/>
      <w:r w:rsidRPr="00E120E5">
        <w:rPr>
          <w:rFonts w:ascii="Times New Roman" w:eastAsia="Times New Roman" w:hAnsi="Times New Roman" w:cs="Times New Roman"/>
          <w:spacing w:val="-1"/>
          <w:sz w:val="28"/>
          <w:szCs w:val="28"/>
          <w:lang w:eastAsia="ru-RU"/>
        </w:rPr>
        <w:t>У розрахунку на 1-го середньорічного працівника має місце збільшення даного показника, а у розрахунку на одиницю вартості основних засобів, навпаки, має місце зменшення на 27,3%. Аналогічною є ситуація щодо показника валового прибутку та чистого прибутку в динаміці, у розрахунку на одиницю працюючих, а також вартості основних засобів.</w:t>
      </w:r>
    </w:p>
    <w:p w14:paraId="2C6BCA16" w14:textId="77777777" w:rsidR="00E120E5" w:rsidRPr="00E120E5" w:rsidRDefault="00E120E5" w:rsidP="00E120E5">
      <w:pPr>
        <w:spacing w:after="0" w:line="360" w:lineRule="auto"/>
        <w:ind w:firstLine="567"/>
        <w:contextualSpacing/>
        <w:jc w:val="both"/>
        <w:rPr>
          <w:rFonts w:ascii="Times New Roman" w:eastAsia="Times New Roman" w:hAnsi="Times New Roman" w:cs="Times New Roman"/>
          <w:spacing w:val="-1"/>
          <w:sz w:val="28"/>
          <w:szCs w:val="28"/>
          <w:lang w:eastAsia="ru-RU"/>
        </w:rPr>
      </w:pPr>
      <w:r w:rsidRPr="00E120E5">
        <w:rPr>
          <w:rFonts w:ascii="Times New Roman" w:eastAsia="Times New Roman" w:hAnsi="Times New Roman" w:cs="Times New Roman"/>
          <w:sz w:val="28"/>
          <w:szCs w:val="28"/>
          <w:lang w:eastAsia="ru-RU"/>
        </w:rPr>
        <w:t xml:space="preserve">Аналізуючи </w:t>
      </w:r>
      <w:bookmarkStart w:id="19" w:name="_Hlk66746936"/>
      <w:r w:rsidRPr="00E120E5">
        <w:rPr>
          <w:rFonts w:ascii="Times New Roman" w:eastAsia="Times New Roman" w:hAnsi="Times New Roman" w:cs="Times New Roman"/>
          <w:sz w:val="28"/>
          <w:szCs w:val="28"/>
          <w:lang w:eastAsia="ru-RU"/>
        </w:rPr>
        <w:t xml:space="preserve">величину чистого прибутку, констатуємо його зростання на </w:t>
      </w:r>
      <w:r w:rsidRPr="00E120E5">
        <w:rPr>
          <w:rFonts w:ascii="Times New Roman" w:eastAsia="Times New Roman" w:hAnsi="Times New Roman" w:cs="Times New Roman"/>
          <w:sz w:val="28"/>
          <w:szCs w:val="28"/>
          <w:lang w:val="ru-RU" w:eastAsia="ru-RU"/>
        </w:rPr>
        <w:t>857092</w:t>
      </w:r>
      <w:r w:rsidRPr="00E120E5">
        <w:rPr>
          <w:rFonts w:ascii="Times New Roman" w:eastAsia="Times New Roman" w:hAnsi="Times New Roman" w:cs="Times New Roman"/>
          <w:sz w:val="28"/>
          <w:szCs w:val="28"/>
          <w:lang w:eastAsia="ru-RU"/>
        </w:rPr>
        <w:t xml:space="preserve"> тис. грн.  або на 30%. Це відбулося за рахунок збільшення валового прибутку та збільшення виручки від реалізації, що можна вважати позитивною тенденцією. </w:t>
      </w:r>
    </w:p>
    <w:bookmarkEnd w:id="19"/>
    <w:p w14:paraId="3E347F37" w14:textId="77777777" w:rsidR="00E120E5" w:rsidRPr="00E120E5" w:rsidRDefault="00E120E5" w:rsidP="00E120E5">
      <w:pPr>
        <w:spacing w:after="0" w:line="360" w:lineRule="auto"/>
        <w:ind w:firstLine="708"/>
        <w:contextualSpacing/>
        <w:jc w:val="both"/>
        <w:rPr>
          <w:rFonts w:ascii="Times New Roman" w:eastAsia="Times New Roman" w:hAnsi="Times New Roman" w:cs="Times New Roman"/>
          <w:sz w:val="28"/>
          <w:szCs w:val="28"/>
          <w:lang w:eastAsia="ru-RU"/>
        </w:rPr>
      </w:pPr>
      <w:r w:rsidRPr="00E120E5">
        <w:rPr>
          <w:rFonts w:ascii="Times New Roman" w:eastAsia="Times New Roman" w:hAnsi="Times New Roman" w:cs="Times New Roman"/>
          <w:sz w:val="28"/>
          <w:szCs w:val="28"/>
          <w:lang w:eastAsia="ru-RU"/>
        </w:rPr>
        <w:t xml:space="preserve">Не зважаючи на це, рівень рентабельності за даний період знизився, а саме рентабельність продажів зменшилась на 0,35 </w:t>
      </w:r>
      <w:proofErr w:type="spellStart"/>
      <w:r w:rsidRPr="00E120E5">
        <w:rPr>
          <w:rFonts w:ascii="Times New Roman" w:eastAsia="Times New Roman" w:hAnsi="Times New Roman" w:cs="Times New Roman"/>
          <w:sz w:val="28"/>
          <w:szCs w:val="28"/>
          <w:lang w:eastAsia="ru-RU"/>
        </w:rPr>
        <w:t>п.в</w:t>
      </w:r>
      <w:proofErr w:type="spellEnd"/>
      <w:r w:rsidRPr="00E120E5">
        <w:rPr>
          <w:rFonts w:ascii="Times New Roman" w:eastAsia="Times New Roman" w:hAnsi="Times New Roman" w:cs="Times New Roman"/>
          <w:sz w:val="28"/>
          <w:szCs w:val="28"/>
          <w:lang w:eastAsia="ru-RU"/>
        </w:rPr>
        <w:t xml:space="preserve">. або на 4%, оборотних активів– на 2,95  </w:t>
      </w:r>
      <w:proofErr w:type="spellStart"/>
      <w:r w:rsidRPr="00E120E5">
        <w:rPr>
          <w:rFonts w:ascii="Times New Roman" w:eastAsia="Times New Roman" w:hAnsi="Times New Roman" w:cs="Times New Roman"/>
          <w:sz w:val="28"/>
          <w:szCs w:val="28"/>
          <w:lang w:eastAsia="ru-RU"/>
        </w:rPr>
        <w:t>п.в</w:t>
      </w:r>
      <w:proofErr w:type="spellEnd"/>
      <w:r w:rsidRPr="00E120E5">
        <w:rPr>
          <w:rFonts w:ascii="Times New Roman" w:eastAsia="Times New Roman" w:hAnsi="Times New Roman" w:cs="Times New Roman"/>
          <w:sz w:val="28"/>
          <w:szCs w:val="28"/>
          <w:lang w:eastAsia="ru-RU"/>
        </w:rPr>
        <w:t xml:space="preserve">. або на 14,7%,  трудових ресурсів – на 15,18 </w:t>
      </w:r>
      <w:proofErr w:type="spellStart"/>
      <w:r w:rsidRPr="00E120E5">
        <w:rPr>
          <w:rFonts w:ascii="Times New Roman" w:eastAsia="Times New Roman" w:hAnsi="Times New Roman" w:cs="Times New Roman"/>
          <w:sz w:val="28"/>
          <w:szCs w:val="28"/>
          <w:lang w:eastAsia="ru-RU"/>
        </w:rPr>
        <w:t>п.в</w:t>
      </w:r>
      <w:proofErr w:type="spellEnd"/>
      <w:r w:rsidRPr="00E120E5">
        <w:rPr>
          <w:rFonts w:ascii="Times New Roman" w:eastAsia="Times New Roman" w:hAnsi="Times New Roman" w:cs="Times New Roman"/>
          <w:sz w:val="28"/>
          <w:szCs w:val="28"/>
          <w:lang w:eastAsia="ru-RU"/>
        </w:rPr>
        <w:t>. або 16 %.</w:t>
      </w:r>
    </w:p>
    <w:p w14:paraId="7F0136EB" w14:textId="77777777" w:rsidR="00E120E5" w:rsidRPr="00E120E5" w:rsidRDefault="00E120E5" w:rsidP="00E120E5">
      <w:pPr>
        <w:shd w:val="clear" w:color="auto" w:fill="FFFFFF"/>
        <w:spacing w:after="0" w:line="360" w:lineRule="auto"/>
        <w:ind w:firstLine="709"/>
        <w:jc w:val="both"/>
        <w:rPr>
          <w:rFonts w:ascii="Times New Roman" w:eastAsia="Times New Roman" w:hAnsi="Times New Roman" w:cs="Times New Roman"/>
          <w:spacing w:val="-1"/>
          <w:sz w:val="28"/>
          <w:szCs w:val="28"/>
          <w:lang w:eastAsia="ru-RU"/>
        </w:rPr>
      </w:pPr>
      <w:r w:rsidRPr="00E120E5">
        <w:rPr>
          <w:rFonts w:ascii="Times New Roman" w:eastAsia="Times New Roman" w:hAnsi="Times New Roman" w:cs="Times New Roman"/>
          <w:spacing w:val="-1"/>
          <w:sz w:val="28"/>
          <w:szCs w:val="28"/>
          <w:lang w:eastAsia="ru-RU"/>
        </w:rPr>
        <w:t xml:space="preserve">Підприємство функціонувало </w:t>
      </w:r>
      <w:proofErr w:type="spellStart"/>
      <w:r w:rsidRPr="00E120E5">
        <w:rPr>
          <w:rFonts w:ascii="Times New Roman" w:eastAsia="Times New Roman" w:hAnsi="Times New Roman" w:cs="Times New Roman"/>
          <w:spacing w:val="-1"/>
          <w:sz w:val="28"/>
          <w:szCs w:val="28"/>
          <w:lang w:eastAsia="ru-RU"/>
        </w:rPr>
        <w:t>рентабельно</w:t>
      </w:r>
      <w:proofErr w:type="spellEnd"/>
      <w:r w:rsidRPr="00E120E5">
        <w:rPr>
          <w:rFonts w:ascii="Times New Roman" w:eastAsia="Times New Roman" w:hAnsi="Times New Roman" w:cs="Times New Roman"/>
          <w:spacing w:val="-1"/>
          <w:sz w:val="28"/>
          <w:szCs w:val="28"/>
          <w:lang w:eastAsia="ru-RU"/>
        </w:rPr>
        <w:t xml:space="preserve"> протягом періоду дослідження (за розміром витрат), </w:t>
      </w:r>
      <w:bookmarkStart w:id="20" w:name="_Hlk66747040"/>
      <w:r w:rsidRPr="00E120E5">
        <w:rPr>
          <w:rFonts w:ascii="Times New Roman" w:eastAsia="Times New Roman" w:hAnsi="Times New Roman" w:cs="Times New Roman"/>
          <w:spacing w:val="-1"/>
          <w:sz w:val="28"/>
          <w:szCs w:val="28"/>
          <w:lang w:eastAsia="ru-RU"/>
        </w:rPr>
        <w:t xml:space="preserve">проте варто зазначити про зниження загального показника рентабельності на 14,4 </w:t>
      </w:r>
      <w:proofErr w:type="spellStart"/>
      <w:r w:rsidRPr="00E120E5">
        <w:rPr>
          <w:rFonts w:ascii="Times New Roman" w:eastAsia="Times New Roman" w:hAnsi="Times New Roman" w:cs="Times New Roman"/>
          <w:spacing w:val="-1"/>
          <w:sz w:val="28"/>
          <w:szCs w:val="28"/>
          <w:lang w:eastAsia="ru-RU"/>
        </w:rPr>
        <w:t>п.в</w:t>
      </w:r>
      <w:proofErr w:type="spellEnd"/>
      <w:r w:rsidRPr="00E120E5">
        <w:rPr>
          <w:rFonts w:ascii="Times New Roman" w:eastAsia="Times New Roman" w:hAnsi="Times New Roman" w:cs="Times New Roman"/>
          <w:spacing w:val="-1"/>
          <w:sz w:val="28"/>
          <w:szCs w:val="28"/>
          <w:lang w:eastAsia="ru-RU"/>
        </w:rPr>
        <w:t>., на що вплинуло збільшення собівартості реалізованих товарів у звітному році порівняно з базисним.</w:t>
      </w:r>
    </w:p>
    <w:p w14:paraId="6CA4E2AF" w14:textId="77777777" w:rsidR="00E120E5" w:rsidRDefault="00E120E5" w:rsidP="00E120E5">
      <w:pPr>
        <w:shd w:val="clear" w:color="auto" w:fill="FFFFFF"/>
        <w:spacing w:after="0" w:line="360" w:lineRule="auto"/>
        <w:ind w:firstLine="709"/>
        <w:jc w:val="both"/>
        <w:rPr>
          <w:rFonts w:ascii="Times New Roman" w:eastAsia="Times New Roman" w:hAnsi="Times New Roman" w:cs="Times New Roman"/>
          <w:spacing w:val="-1"/>
          <w:sz w:val="28"/>
          <w:szCs w:val="28"/>
          <w:lang w:eastAsia="ru-RU"/>
        </w:rPr>
      </w:pPr>
      <w:bookmarkStart w:id="21" w:name="_Hlk66400468"/>
      <w:bookmarkEnd w:id="20"/>
      <w:r w:rsidRPr="00E120E5">
        <w:rPr>
          <w:rFonts w:ascii="Times New Roman" w:eastAsia="Times New Roman" w:hAnsi="Times New Roman" w:cs="Times New Roman"/>
          <w:spacing w:val="-1"/>
          <w:sz w:val="28"/>
          <w:szCs w:val="28"/>
          <w:lang w:eastAsia="ru-RU"/>
        </w:rPr>
        <w:t>Узагальнюючи, можемо відмітити, що підприємство є стабільно прибутковим, фінансові результати щорічно збільшуються,</w:t>
      </w:r>
      <w:bookmarkEnd w:id="21"/>
      <w:r w:rsidRPr="00E120E5">
        <w:rPr>
          <w:rFonts w:ascii="Times New Roman" w:eastAsia="Times New Roman" w:hAnsi="Times New Roman" w:cs="Times New Roman"/>
          <w:spacing w:val="-1"/>
          <w:sz w:val="28"/>
          <w:szCs w:val="28"/>
          <w:lang w:eastAsia="ru-RU"/>
        </w:rPr>
        <w:t xml:space="preserve"> що заслуговує позитивної оцінки.</w:t>
      </w:r>
    </w:p>
    <w:p w14:paraId="6E3C77EF" w14:textId="77777777" w:rsidR="004B1373" w:rsidRDefault="004B1373" w:rsidP="00E120E5">
      <w:pPr>
        <w:shd w:val="clear" w:color="auto" w:fill="FFFFFF"/>
        <w:spacing w:after="0" w:line="360" w:lineRule="auto"/>
        <w:ind w:firstLine="709"/>
        <w:jc w:val="both"/>
        <w:rPr>
          <w:rFonts w:ascii="Times New Roman" w:eastAsia="Times New Roman" w:hAnsi="Times New Roman" w:cs="Times New Roman"/>
          <w:spacing w:val="-1"/>
          <w:sz w:val="28"/>
          <w:szCs w:val="28"/>
          <w:lang w:eastAsia="ru-RU"/>
        </w:rPr>
      </w:pPr>
    </w:p>
    <w:p w14:paraId="6636E4E8" w14:textId="77777777" w:rsidR="004B1373" w:rsidRDefault="004B1373" w:rsidP="00E120E5">
      <w:pPr>
        <w:shd w:val="clear" w:color="auto" w:fill="FFFFFF"/>
        <w:spacing w:after="0" w:line="360" w:lineRule="auto"/>
        <w:ind w:firstLine="709"/>
        <w:jc w:val="both"/>
        <w:rPr>
          <w:rFonts w:ascii="Times New Roman" w:eastAsia="Times New Roman" w:hAnsi="Times New Roman" w:cs="Times New Roman"/>
          <w:spacing w:val="-1"/>
          <w:sz w:val="28"/>
          <w:szCs w:val="28"/>
          <w:lang w:eastAsia="ru-RU"/>
        </w:rPr>
      </w:pPr>
    </w:p>
    <w:p w14:paraId="0C994398" w14:textId="77777777" w:rsidR="00E93B6E" w:rsidRPr="00E120E5" w:rsidRDefault="00E93B6E" w:rsidP="00E120E5">
      <w:pPr>
        <w:shd w:val="clear" w:color="auto" w:fill="FFFFFF"/>
        <w:spacing w:after="0" w:line="360" w:lineRule="auto"/>
        <w:ind w:firstLine="709"/>
        <w:jc w:val="both"/>
        <w:rPr>
          <w:rFonts w:ascii="Times New Roman" w:eastAsia="Times New Roman" w:hAnsi="Times New Roman" w:cs="Times New Roman"/>
          <w:spacing w:val="-1"/>
          <w:sz w:val="28"/>
          <w:szCs w:val="28"/>
          <w:lang w:eastAsia="ru-RU"/>
        </w:rPr>
      </w:pPr>
    </w:p>
    <w:p w14:paraId="0CBA9A1C" w14:textId="724B169F" w:rsidR="001846BD" w:rsidRDefault="001846BD" w:rsidP="001846BD">
      <w:pPr>
        <w:pStyle w:val="Default"/>
        <w:spacing w:line="360" w:lineRule="auto"/>
        <w:jc w:val="center"/>
        <w:rPr>
          <w:b/>
          <w:bCs/>
          <w:sz w:val="28"/>
          <w:szCs w:val="28"/>
          <w:lang w:val="uk-UA"/>
        </w:rPr>
      </w:pPr>
      <w:r w:rsidRPr="001846BD">
        <w:rPr>
          <w:b/>
          <w:bCs/>
          <w:sz w:val="28"/>
          <w:szCs w:val="28"/>
          <w:lang w:val="uk-UA"/>
        </w:rPr>
        <w:lastRenderedPageBreak/>
        <w:t>Розділ 2. Особливості організації управління на підприємстві</w:t>
      </w:r>
    </w:p>
    <w:p w14:paraId="30E10817" w14:textId="77777777" w:rsidR="00BF7D1E" w:rsidRPr="001846BD" w:rsidRDefault="00BF7D1E" w:rsidP="001846BD">
      <w:pPr>
        <w:pStyle w:val="Default"/>
        <w:spacing w:line="360" w:lineRule="auto"/>
        <w:jc w:val="center"/>
        <w:rPr>
          <w:b/>
          <w:bCs/>
          <w:sz w:val="28"/>
          <w:szCs w:val="28"/>
          <w:lang w:val="uk-UA"/>
        </w:rPr>
      </w:pPr>
    </w:p>
    <w:p w14:paraId="4623C69B" w14:textId="6DB6E0B6" w:rsidR="009948CF" w:rsidRPr="007B48C7" w:rsidRDefault="001846BD" w:rsidP="001846BD">
      <w:pPr>
        <w:pStyle w:val="a4"/>
        <w:spacing w:after="0" w:line="360" w:lineRule="auto"/>
        <w:ind w:left="1069"/>
        <w:jc w:val="center"/>
        <w:rPr>
          <w:rFonts w:ascii="Times New Roman" w:hAnsi="Times New Roman"/>
          <w:b/>
          <w:bCs/>
          <w:sz w:val="28"/>
          <w:szCs w:val="28"/>
          <w:lang w:val="uk-UA"/>
        </w:rPr>
      </w:pPr>
      <w:r w:rsidRPr="001846BD">
        <w:rPr>
          <w:rFonts w:ascii="Times New Roman" w:hAnsi="Times New Roman"/>
          <w:b/>
          <w:bCs/>
          <w:sz w:val="28"/>
          <w:szCs w:val="28"/>
          <w:lang w:val="uk-UA"/>
        </w:rPr>
        <w:t>2.1 Методи керівництва персоналом</w:t>
      </w:r>
    </w:p>
    <w:p w14:paraId="19460DF2" w14:textId="77777777" w:rsidR="001846BD" w:rsidRDefault="001846BD" w:rsidP="00E93B6E">
      <w:pPr>
        <w:spacing w:after="0" w:line="360" w:lineRule="auto"/>
        <w:ind w:firstLine="709"/>
        <w:jc w:val="both"/>
        <w:rPr>
          <w:rFonts w:ascii="Times New Roman" w:eastAsia="Times New Roman" w:hAnsi="Times New Roman" w:cs="Times New Roman"/>
          <w:sz w:val="28"/>
          <w:szCs w:val="28"/>
          <w:lang w:eastAsia="ru-RU"/>
        </w:rPr>
      </w:pPr>
    </w:p>
    <w:p w14:paraId="658714BA" w14:textId="7127A732" w:rsidR="00E93B6E" w:rsidRPr="00E120E5" w:rsidRDefault="00E93B6E" w:rsidP="00E93B6E">
      <w:pPr>
        <w:spacing w:after="0" w:line="360" w:lineRule="auto"/>
        <w:ind w:firstLine="709"/>
        <w:jc w:val="both"/>
        <w:rPr>
          <w:rFonts w:ascii="Times New Roman" w:eastAsia="Times New Roman" w:hAnsi="Times New Roman" w:cs="Times New Roman"/>
          <w:sz w:val="28"/>
          <w:szCs w:val="28"/>
          <w:lang w:eastAsia="ru-RU"/>
        </w:rPr>
      </w:pPr>
      <w:r w:rsidRPr="00E120E5">
        <w:rPr>
          <w:rFonts w:ascii="Times New Roman" w:eastAsia="Times New Roman" w:hAnsi="Times New Roman" w:cs="Times New Roman"/>
          <w:sz w:val="28"/>
          <w:szCs w:val="28"/>
          <w:lang w:eastAsia="ru-RU"/>
        </w:rPr>
        <w:t>Аналіз організаційної структури управління підприємством виконує надзвичайно важливу роль, адже дозволяє переглянути вже існуючі функції, а також організацію управління з метою створення передумов для якісних змін у діяльності підприємства.</w:t>
      </w:r>
    </w:p>
    <w:p w14:paraId="0A331D68" w14:textId="77777777" w:rsidR="00E93B6E" w:rsidRPr="00E120E5" w:rsidRDefault="00E93B6E" w:rsidP="00E93B6E">
      <w:pPr>
        <w:spacing w:after="0" w:line="360" w:lineRule="auto"/>
        <w:ind w:firstLine="709"/>
        <w:jc w:val="both"/>
        <w:rPr>
          <w:rFonts w:ascii="Times New Roman" w:eastAsia="Verdana" w:hAnsi="Times New Roman" w:cs="Times New Roman"/>
          <w:sz w:val="28"/>
          <w:szCs w:val="28"/>
          <w:lang w:eastAsia="ru-RU"/>
        </w:rPr>
      </w:pPr>
      <w:r w:rsidRPr="00E120E5">
        <w:rPr>
          <w:rFonts w:ascii="Times New Roman" w:eastAsia="Times New Roman" w:hAnsi="Times New Roman" w:cs="Times New Roman"/>
          <w:sz w:val="28"/>
          <w:szCs w:val="28"/>
          <w:lang w:eastAsia="ru-RU"/>
        </w:rPr>
        <w:t>Організаційна структура управління в системі менеджменту підлягає постійним змінам під впливом факторів внутрішнього та зовнішнього середовища, а також результатів виробничо-господарської діяльності підприємства.</w:t>
      </w:r>
    </w:p>
    <w:p w14:paraId="65FBDF98" w14:textId="77777777" w:rsidR="00E93B6E" w:rsidRPr="00E120E5" w:rsidRDefault="00E93B6E" w:rsidP="00E93B6E">
      <w:pPr>
        <w:spacing w:after="0" w:line="360" w:lineRule="auto"/>
        <w:ind w:firstLine="567"/>
        <w:jc w:val="both"/>
        <w:rPr>
          <w:rFonts w:ascii="Times New Roman" w:eastAsia="Verdana" w:hAnsi="Times New Roman" w:cs="Times New Roman"/>
          <w:sz w:val="28"/>
          <w:szCs w:val="28"/>
          <w:lang w:eastAsia="ru-RU"/>
        </w:rPr>
      </w:pPr>
      <w:r w:rsidRPr="00E120E5">
        <w:rPr>
          <w:rFonts w:ascii="Times New Roman" w:eastAsia="Verdana" w:hAnsi="Times New Roman" w:cs="Times New Roman"/>
          <w:sz w:val="28"/>
          <w:szCs w:val="28"/>
          <w:lang w:eastAsia="ru-RU"/>
        </w:rPr>
        <w:t>Засновник Компанії –</w:t>
      </w:r>
      <w:r w:rsidRPr="00E120E5">
        <w:rPr>
          <w:rFonts w:ascii="Times New Roman" w:eastAsia="Verdana" w:hAnsi="Times New Roman" w:cs="Times New Roman"/>
          <w:b/>
          <w:sz w:val="28"/>
          <w:szCs w:val="28"/>
          <w:lang w:eastAsia="ru-RU"/>
        </w:rPr>
        <w:t xml:space="preserve"> </w:t>
      </w:r>
      <w:proofErr w:type="spellStart"/>
      <w:r w:rsidRPr="00E120E5">
        <w:rPr>
          <w:rFonts w:ascii="Times New Roman" w:eastAsia="Verdana" w:hAnsi="Times New Roman" w:cs="Times New Roman"/>
          <w:sz w:val="28"/>
          <w:szCs w:val="28"/>
          <w:lang w:eastAsia="ru-RU"/>
        </w:rPr>
        <w:t>Герега</w:t>
      </w:r>
      <w:proofErr w:type="spellEnd"/>
      <w:r w:rsidRPr="00E120E5">
        <w:rPr>
          <w:rFonts w:ascii="Times New Roman" w:eastAsia="Verdana" w:hAnsi="Times New Roman" w:cs="Times New Roman"/>
          <w:sz w:val="28"/>
          <w:szCs w:val="28"/>
          <w:lang w:eastAsia="ru-RU"/>
        </w:rPr>
        <w:t xml:space="preserve"> Олександр Володимирович</w:t>
      </w:r>
    </w:p>
    <w:p w14:paraId="0ABDA8A2" w14:textId="77777777" w:rsidR="00E93B6E" w:rsidRPr="00E120E5" w:rsidRDefault="00E93B6E" w:rsidP="00E93B6E">
      <w:pPr>
        <w:spacing w:after="0" w:line="360" w:lineRule="auto"/>
        <w:ind w:firstLine="567"/>
        <w:jc w:val="both"/>
        <w:rPr>
          <w:rFonts w:ascii="Times New Roman" w:eastAsia="Verdana" w:hAnsi="Times New Roman" w:cs="Times New Roman"/>
          <w:b/>
          <w:sz w:val="28"/>
          <w:szCs w:val="28"/>
          <w:lang w:eastAsia="ru-RU"/>
        </w:rPr>
      </w:pPr>
      <w:r w:rsidRPr="00E120E5">
        <w:rPr>
          <w:rFonts w:ascii="Times New Roman" w:eastAsia="Verdana" w:hAnsi="Times New Roman" w:cs="Times New Roman"/>
          <w:sz w:val="28"/>
          <w:szCs w:val="28"/>
          <w:lang w:eastAsia="ru-RU"/>
        </w:rPr>
        <w:t>Голова Товариства (засновник Компанії) –</w:t>
      </w:r>
      <w:r w:rsidRPr="00E120E5">
        <w:rPr>
          <w:rFonts w:ascii="Times New Roman" w:eastAsia="Verdana" w:hAnsi="Times New Roman" w:cs="Times New Roman"/>
          <w:b/>
          <w:sz w:val="28"/>
          <w:szCs w:val="28"/>
          <w:lang w:eastAsia="ru-RU"/>
        </w:rPr>
        <w:t xml:space="preserve"> </w:t>
      </w:r>
      <w:proofErr w:type="spellStart"/>
      <w:r w:rsidRPr="00E120E5">
        <w:rPr>
          <w:rFonts w:ascii="Times New Roman" w:eastAsia="Verdana" w:hAnsi="Times New Roman" w:cs="Times New Roman"/>
          <w:sz w:val="28"/>
          <w:szCs w:val="28"/>
          <w:lang w:eastAsia="ru-RU"/>
        </w:rPr>
        <w:t>Герега</w:t>
      </w:r>
      <w:proofErr w:type="spellEnd"/>
      <w:r w:rsidRPr="00E120E5">
        <w:rPr>
          <w:rFonts w:ascii="Times New Roman" w:eastAsia="Verdana" w:hAnsi="Times New Roman" w:cs="Times New Roman"/>
          <w:sz w:val="28"/>
          <w:szCs w:val="28"/>
          <w:lang w:eastAsia="ru-RU"/>
        </w:rPr>
        <w:t xml:space="preserve"> Галина Федорівна</w:t>
      </w:r>
    </w:p>
    <w:p w14:paraId="28FAFD3C" w14:textId="77777777" w:rsidR="00E93B6E" w:rsidRPr="00E120E5" w:rsidRDefault="00E93B6E" w:rsidP="00E93B6E">
      <w:pPr>
        <w:spacing w:after="0" w:line="360" w:lineRule="auto"/>
        <w:ind w:firstLine="567"/>
        <w:jc w:val="both"/>
        <w:rPr>
          <w:rFonts w:ascii="Times New Roman" w:eastAsia="Verdana" w:hAnsi="Times New Roman" w:cs="Times New Roman"/>
          <w:sz w:val="28"/>
          <w:szCs w:val="28"/>
          <w:lang w:eastAsia="ru-RU"/>
        </w:rPr>
      </w:pPr>
      <w:r w:rsidRPr="00E120E5">
        <w:rPr>
          <w:rFonts w:ascii="Times New Roman" w:eastAsia="Verdana" w:hAnsi="Times New Roman" w:cs="Times New Roman"/>
          <w:sz w:val="28"/>
          <w:szCs w:val="28"/>
          <w:lang w:eastAsia="ru-RU"/>
        </w:rPr>
        <w:t>Перший заступник Голови Товариства - Суржик Тетяна Федорівна</w:t>
      </w:r>
    </w:p>
    <w:p w14:paraId="3FD1AAFB" w14:textId="77777777" w:rsidR="00E93B6E" w:rsidRPr="00E120E5" w:rsidRDefault="00E93B6E" w:rsidP="00E93B6E">
      <w:pPr>
        <w:spacing w:after="0" w:line="360" w:lineRule="auto"/>
        <w:ind w:firstLine="567"/>
        <w:jc w:val="both"/>
        <w:rPr>
          <w:rFonts w:ascii="Times New Roman" w:eastAsia="Verdana" w:hAnsi="Times New Roman" w:cs="Times New Roman"/>
          <w:sz w:val="28"/>
          <w:szCs w:val="28"/>
          <w:lang w:eastAsia="ru-RU"/>
        </w:rPr>
      </w:pPr>
      <w:r w:rsidRPr="00E120E5">
        <w:rPr>
          <w:rFonts w:ascii="Times New Roman" w:eastAsia="Verdana" w:hAnsi="Times New Roman" w:cs="Times New Roman"/>
          <w:sz w:val="28"/>
          <w:szCs w:val="28"/>
          <w:lang w:eastAsia="ru-RU"/>
        </w:rPr>
        <w:t>Організаційна структура гіпермаркету представлена на рисунку 2.3.</w:t>
      </w:r>
    </w:p>
    <w:p w14:paraId="69994442" w14:textId="77777777" w:rsidR="00E93B6E" w:rsidRPr="00E120E5" w:rsidRDefault="00E93B6E" w:rsidP="00E93B6E">
      <w:pPr>
        <w:spacing w:after="0" w:line="360" w:lineRule="auto"/>
        <w:ind w:firstLine="709"/>
        <w:jc w:val="both"/>
        <w:rPr>
          <w:rFonts w:ascii="Times New Roman" w:eastAsia="Times New Roman" w:hAnsi="Times New Roman" w:cs="Times New Roman"/>
          <w:sz w:val="28"/>
          <w:szCs w:val="28"/>
          <w:lang w:eastAsia="ru-RU"/>
        </w:rPr>
      </w:pPr>
      <w:r w:rsidRPr="00E120E5">
        <w:rPr>
          <w:rFonts w:ascii="Times New Roman" w:eastAsia="Times New Roman" w:hAnsi="Times New Roman" w:cs="Times New Roman"/>
          <w:sz w:val="28"/>
          <w:szCs w:val="28"/>
          <w:lang w:eastAsia="ru-RU"/>
        </w:rPr>
        <w:t>На підприємстві діє ієрархічна структура управління, тобто всі працівники прямо чи опосередковано підпорядковуються безпосередньо директору гіпермаркету.</w:t>
      </w:r>
    </w:p>
    <w:p w14:paraId="37DC9974" w14:textId="77777777" w:rsidR="00E93B6E" w:rsidRDefault="00E93B6E" w:rsidP="00E93B6E">
      <w:pPr>
        <w:spacing w:after="0" w:line="360" w:lineRule="auto"/>
        <w:ind w:firstLine="709"/>
        <w:jc w:val="both"/>
        <w:rPr>
          <w:rFonts w:ascii="Times New Roman" w:eastAsia="Times New Roman" w:hAnsi="Times New Roman" w:cs="Times New Roman"/>
          <w:sz w:val="28"/>
          <w:szCs w:val="28"/>
          <w:lang w:eastAsia="ru-RU"/>
        </w:rPr>
      </w:pPr>
      <w:r w:rsidRPr="00E120E5">
        <w:rPr>
          <w:rFonts w:ascii="Times New Roman" w:eastAsia="Times New Roman" w:hAnsi="Times New Roman" w:cs="Times New Roman"/>
          <w:sz w:val="28"/>
          <w:szCs w:val="28"/>
          <w:lang w:eastAsia="ru-RU"/>
        </w:rPr>
        <w:t>Генерального директора призначають на зборах учасників. В його обов’язки входить організація роботи гіпермаркету, укладання угод, представлення гіпермаркету у всіх організаціях, установах, видача доручень, відкриття розрахункових рахунків у банках, видача наказів, які є обов’язковими для всіх працівників, затвердження штатного розкладу підприємства, встановлення планів виконання збуту товарів, прийняття та звільнення працівників з роботи.</w:t>
      </w:r>
    </w:p>
    <w:p w14:paraId="2108D956" w14:textId="77777777" w:rsidR="00BF7D1E" w:rsidRPr="00E120E5" w:rsidRDefault="00BF7D1E" w:rsidP="00BF7D1E">
      <w:pPr>
        <w:spacing w:after="0" w:line="360" w:lineRule="auto"/>
        <w:ind w:firstLine="709"/>
        <w:jc w:val="both"/>
        <w:rPr>
          <w:rFonts w:ascii="Times New Roman" w:eastAsia="Times New Roman" w:hAnsi="Times New Roman" w:cs="Times New Roman"/>
          <w:sz w:val="28"/>
          <w:szCs w:val="28"/>
          <w:lang w:eastAsia="ru-RU"/>
        </w:rPr>
      </w:pPr>
      <w:r w:rsidRPr="00E120E5">
        <w:rPr>
          <w:rFonts w:ascii="Times New Roman" w:eastAsia="Times New Roman" w:hAnsi="Times New Roman" w:cs="Times New Roman"/>
          <w:sz w:val="28"/>
          <w:szCs w:val="28"/>
          <w:lang w:eastAsia="ru-RU"/>
        </w:rPr>
        <w:t xml:space="preserve">Гіпермаркет безпосередньо підпорядковується директору гіпермаркету, якого, в свою чергу,  призначає генеральний директор. </w:t>
      </w:r>
    </w:p>
    <w:p w14:paraId="680BA013" w14:textId="77777777" w:rsidR="00BF7D1E" w:rsidRDefault="00BF7D1E" w:rsidP="00E93B6E">
      <w:pPr>
        <w:spacing w:after="0" w:line="360" w:lineRule="auto"/>
        <w:ind w:firstLine="709"/>
        <w:jc w:val="both"/>
        <w:rPr>
          <w:rFonts w:ascii="Times New Roman" w:eastAsia="Times New Roman" w:hAnsi="Times New Roman" w:cs="Times New Roman"/>
          <w:sz w:val="28"/>
          <w:szCs w:val="28"/>
          <w:lang w:eastAsia="ru-RU"/>
        </w:rPr>
      </w:pPr>
    </w:p>
    <w:p w14:paraId="1B194F4B" w14:textId="77777777" w:rsidR="00B210A7" w:rsidRDefault="00B210A7" w:rsidP="00E93B6E">
      <w:pPr>
        <w:spacing w:after="0" w:line="360" w:lineRule="auto"/>
        <w:ind w:firstLine="709"/>
        <w:jc w:val="both"/>
        <w:rPr>
          <w:rFonts w:ascii="Times New Roman" w:eastAsia="Times New Roman" w:hAnsi="Times New Roman" w:cs="Times New Roman"/>
          <w:sz w:val="28"/>
          <w:szCs w:val="28"/>
          <w:lang w:eastAsia="ru-RU"/>
        </w:rPr>
      </w:pPr>
    </w:p>
    <w:p w14:paraId="24F7CC30" w14:textId="77777777" w:rsidR="00E93B6E" w:rsidRPr="00E120E5" w:rsidRDefault="00E93B6E" w:rsidP="00E93B6E">
      <w:pPr>
        <w:spacing w:after="0" w:line="360" w:lineRule="auto"/>
        <w:ind w:firstLine="709"/>
        <w:jc w:val="both"/>
        <w:rPr>
          <w:rFonts w:ascii="Times New Roman" w:eastAsia="Verdana" w:hAnsi="Times New Roman" w:cs="Times New Roman"/>
          <w:sz w:val="28"/>
          <w:szCs w:val="28"/>
          <w:lang w:eastAsia="ru-RU"/>
        </w:rPr>
      </w:pPr>
      <w:r w:rsidRPr="00E120E5">
        <w:rPr>
          <w:rFonts w:ascii="Times New Roman" w:eastAsia="Verdana" w:hAnsi="Times New Roman" w:cs="Times New Roman"/>
          <w:b/>
          <w:noProof/>
          <w:sz w:val="28"/>
          <w:szCs w:val="28"/>
          <w:lang w:eastAsia="ru-RU"/>
        </w:rPr>
        <w:lastRenderedPageBreak/>
        <mc:AlternateContent>
          <mc:Choice Requires="wps">
            <w:drawing>
              <wp:anchor distT="0" distB="0" distL="114300" distR="114300" simplePos="0" relativeHeight="251727872" behindDoc="0" locked="0" layoutInCell="1" allowOverlap="1" wp14:anchorId="5A0496B0" wp14:editId="7D15B7B3">
                <wp:simplePos x="0" y="0"/>
                <wp:positionH relativeFrom="margin">
                  <wp:posOffset>1807210</wp:posOffset>
                </wp:positionH>
                <wp:positionV relativeFrom="paragraph">
                  <wp:posOffset>299002</wp:posOffset>
                </wp:positionV>
                <wp:extent cx="2714625" cy="323850"/>
                <wp:effectExtent l="0" t="0" r="28575" b="19050"/>
                <wp:wrapNone/>
                <wp:docPr id="36" name="Надпись 36"/>
                <wp:cNvGraphicFramePr/>
                <a:graphic xmlns:a="http://schemas.openxmlformats.org/drawingml/2006/main">
                  <a:graphicData uri="http://schemas.microsoft.com/office/word/2010/wordprocessingShape">
                    <wps:wsp>
                      <wps:cNvSpPr txBox="1"/>
                      <wps:spPr>
                        <a:xfrm>
                          <a:off x="0" y="0"/>
                          <a:ext cx="2714625" cy="323850"/>
                        </a:xfrm>
                        <a:prstGeom prst="rect">
                          <a:avLst/>
                        </a:prstGeom>
                        <a:solidFill>
                          <a:sysClr val="window" lastClr="FFFFFF"/>
                        </a:solidFill>
                        <a:ln w="6350">
                          <a:solidFill>
                            <a:prstClr val="black"/>
                          </a:solidFill>
                        </a:ln>
                      </wps:spPr>
                      <wps:txbx>
                        <w:txbxContent>
                          <w:p w14:paraId="29BD34EF" w14:textId="77777777" w:rsidR="00E93B6E" w:rsidRPr="00D71E51" w:rsidRDefault="00E93B6E" w:rsidP="00E93B6E">
                            <w:pPr>
                              <w:jc w:val="center"/>
                            </w:pPr>
                            <w:r w:rsidRPr="00D71E51">
                              <w:t>Генеральний директор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0496B0" id="_x0000_t202" coordsize="21600,21600" o:spt="202" path="m,l,21600r21600,l21600,xe">
                <v:stroke joinstyle="miter"/>
                <v:path gradientshapeok="t" o:connecttype="rect"/>
              </v:shapetype>
              <v:shape id="Надпись 36" o:spid="_x0000_s1026" type="#_x0000_t202" style="position:absolute;left:0;text-align:left;margin-left:142.3pt;margin-top:23.55pt;width:213.75pt;height:25.5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" fillcolor="window" strokeweight=".5pt">
                <v:textbox>
                  <w:txbxContent>
                    <w:p w14:paraId="29BD34EF" w14:textId="77777777" w:rsidR="00E93B6E" w:rsidRPr="00D71E51" w:rsidRDefault="00E93B6E" w:rsidP="00E93B6E">
                      <w:pPr>
                        <w:jc w:val="center"/>
                      </w:pPr>
                      <w:r w:rsidRPr="00D71E51">
                        <w:t>Генеральний директор</w:t>
                      </w:r>
                    </w:p>
                  </w:txbxContent>
                </v:textbox>
                <w10:wrap anchorx="margin"/>
              </v:shape>
            </w:pict>
          </mc:Fallback>
        </mc:AlternateContent>
      </w:r>
    </w:p>
    <w:p w14:paraId="51610722" w14:textId="77777777" w:rsidR="00E93B6E" w:rsidRPr="00E120E5" w:rsidRDefault="00E93B6E" w:rsidP="00E93B6E">
      <w:pPr>
        <w:spacing w:after="0" w:line="360" w:lineRule="auto"/>
        <w:ind w:firstLine="709"/>
        <w:jc w:val="both"/>
        <w:rPr>
          <w:rFonts w:ascii="Times New Roman" w:eastAsia="Verdana" w:hAnsi="Times New Roman" w:cs="Times New Roman"/>
          <w:sz w:val="28"/>
          <w:szCs w:val="28"/>
          <w:lang w:eastAsia="ru-RU"/>
        </w:rPr>
      </w:pPr>
    </w:p>
    <w:p w14:paraId="125B77F3" w14:textId="77777777" w:rsidR="00E93B6E" w:rsidRPr="00E120E5" w:rsidRDefault="00E93B6E" w:rsidP="00E93B6E">
      <w:pPr>
        <w:spacing w:after="0" w:line="360" w:lineRule="auto"/>
        <w:ind w:firstLine="709"/>
        <w:jc w:val="both"/>
        <w:rPr>
          <w:rFonts w:ascii="Times New Roman" w:eastAsia="Verdana" w:hAnsi="Times New Roman" w:cs="Times New Roman"/>
          <w:b/>
          <w:sz w:val="28"/>
          <w:szCs w:val="28"/>
          <w:lang w:eastAsia="ru-RU"/>
        </w:rPr>
      </w:pPr>
      <w:r w:rsidRPr="00E120E5">
        <w:rPr>
          <w:rFonts w:ascii="Times New Roman" w:eastAsia="Verdana" w:hAnsi="Times New Roman" w:cs="Times New Roman"/>
          <w:noProof/>
          <w:sz w:val="28"/>
          <w:szCs w:val="28"/>
          <w:lang w:eastAsia="ru-RU"/>
        </w:rPr>
        <mc:AlternateContent>
          <mc:Choice Requires="wps">
            <w:drawing>
              <wp:anchor distT="0" distB="0" distL="114300" distR="114300" simplePos="0" relativeHeight="251744256" behindDoc="0" locked="0" layoutInCell="1" allowOverlap="1" wp14:anchorId="45353F18" wp14:editId="26C2594E">
                <wp:simplePos x="0" y="0"/>
                <wp:positionH relativeFrom="margin">
                  <wp:posOffset>1971178</wp:posOffset>
                </wp:positionH>
                <wp:positionV relativeFrom="paragraph">
                  <wp:posOffset>171533</wp:posOffset>
                </wp:positionV>
                <wp:extent cx="2355022" cy="285750"/>
                <wp:effectExtent l="0" t="0" r="26670" b="19050"/>
                <wp:wrapNone/>
                <wp:docPr id="40" name="Надпись 40"/>
                <wp:cNvGraphicFramePr/>
                <a:graphic xmlns:a="http://schemas.openxmlformats.org/drawingml/2006/main">
                  <a:graphicData uri="http://schemas.microsoft.com/office/word/2010/wordprocessingShape">
                    <wps:wsp>
                      <wps:cNvSpPr txBox="1"/>
                      <wps:spPr>
                        <a:xfrm>
                          <a:off x="0" y="0"/>
                          <a:ext cx="2355022" cy="285750"/>
                        </a:xfrm>
                        <a:prstGeom prst="rect">
                          <a:avLst/>
                        </a:prstGeom>
                        <a:solidFill>
                          <a:sysClr val="window" lastClr="FFFFFF"/>
                        </a:solidFill>
                        <a:ln w="6350">
                          <a:solidFill>
                            <a:prstClr val="black"/>
                          </a:solidFill>
                        </a:ln>
                      </wps:spPr>
                      <wps:txbx>
                        <w:txbxContent>
                          <w:p w14:paraId="73ABFC54" w14:textId="77777777" w:rsidR="00E93B6E" w:rsidRPr="00602639" w:rsidRDefault="00E93B6E" w:rsidP="00E93B6E">
                            <w:pPr>
                              <w:jc w:val="center"/>
                            </w:pPr>
                            <w:r w:rsidRPr="00602639">
                              <w:t>Директор гіпермаркету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353F18" id="Надпись 40" o:spid="_x0000_s1027" type="#_x0000_t202" style="position:absolute;left:0;text-align:left;margin-left:155.2pt;margin-top:13.5pt;width:185.45pt;height:22.5pt;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" fillcolor="window" strokeweight=".5pt">
                <v:textbox>
                  <w:txbxContent>
                    <w:p w14:paraId="73ABFC54" w14:textId="77777777" w:rsidR="00E93B6E" w:rsidRPr="00602639" w:rsidRDefault="00E93B6E" w:rsidP="00E93B6E">
                      <w:pPr>
                        <w:jc w:val="center"/>
                      </w:pPr>
                      <w:r w:rsidRPr="00602639">
                        <w:t>Директор гіпермаркету</w:t>
                      </w:r>
                    </w:p>
                  </w:txbxContent>
                </v:textbox>
                <w10:wrap anchorx="margin"/>
              </v:shape>
            </w:pict>
          </mc:Fallback>
        </mc:AlternateContent>
      </w:r>
      <w:r w:rsidRPr="00E120E5">
        <w:rPr>
          <w:rFonts w:ascii="Times New Roman" w:eastAsia="Verdana" w:hAnsi="Times New Roman" w:cs="Times New Roman"/>
          <w:noProof/>
          <w:sz w:val="28"/>
          <w:szCs w:val="28"/>
          <w:lang w:eastAsia="ru-RU"/>
        </w:rPr>
        <mc:AlternateContent>
          <mc:Choice Requires="wps">
            <w:drawing>
              <wp:anchor distT="0" distB="0" distL="114300" distR="114300" simplePos="0" relativeHeight="251745280" behindDoc="0" locked="0" layoutInCell="1" allowOverlap="1" wp14:anchorId="08E8DA29" wp14:editId="6805FBAF">
                <wp:simplePos x="0" y="0"/>
                <wp:positionH relativeFrom="column">
                  <wp:posOffset>3114177</wp:posOffset>
                </wp:positionH>
                <wp:positionV relativeFrom="paragraph">
                  <wp:posOffset>12507</wp:posOffset>
                </wp:positionV>
                <wp:extent cx="9939" cy="159026"/>
                <wp:effectExtent l="0" t="0" r="28575" b="31750"/>
                <wp:wrapNone/>
                <wp:docPr id="39" name="Прямая соединительная линия 39"/>
                <wp:cNvGraphicFramePr/>
                <a:graphic xmlns:a="http://schemas.openxmlformats.org/drawingml/2006/main">
                  <a:graphicData uri="http://schemas.microsoft.com/office/word/2010/wordprocessingShape">
                    <wps:wsp>
                      <wps:cNvCnPr/>
                      <wps:spPr>
                        <a:xfrm>
                          <a:off x="0" y="0"/>
                          <a:ext cx="9939" cy="159026"/>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230B01E" id="Прямая соединительная линия 39" o:spid="_x0000_s1026" style="position:absolute;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5.2pt,1pt" to="246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" strokecolor="windowText" strokeweight=".5pt">
                <v:stroke joinstyle="miter"/>
              </v:line>
            </w:pict>
          </mc:Fallback>
        </mc:AlternateContent>
      </w:r>
    </w:p>
    <w:p w14:paraId="5A155B86" w14:textId="77777777" w:rsidR="00E93B6E" w:rsidRPr="00E120E5" w:rsidRDefault="00E93B6E" w:rsidP="00E93B6E">
      <w:pPr>
        <w:spacing w:after="0" w:line="360" w:lineRule="auto"/>
        <w:ind w:firstLine="709"/>
        <w:jc w:val="both"/>
        <w:rPr>
          <w:rFonts w:ascii="Times New Roman" w:eastAsia="Verdana" w:hAnsi="Times New Roman" w:cs="Times New Roman"/>
          <w:b/>
          <w:sz w:val="28"/>
          <w:szCs w:val="28"/>
          <w:lang w:eastAsia="ru-RU"/>
        </w:rPr>
      </w:pPr>
      <w:r w:rsidRPr="00E120E5">
        <w:rPr>
          <w:rFonts w:ascii="Times New Roman" w:eastAsia="Verdana" w:hAnsi="Times New Roman" w:cs="Times New Roman"/>
          <w:b/>
          <w:noProof/>
          <w:sz w:val="28"/>
          <w:szCs w:val="28"/>
          <w:lang w:eastAsia="ru-RU"/>
        </w:rPr>
        <mc:AlternateContent>
          <mc:Choice Requires="wps">
            <w:drawing>
              <wp:anchor distT="0" distB="0" distL="114300" distR="114300" simplePos="0" relativeHeight="251747328" behindDoc="0" locked="0" layoutInCell="1" allowOverlap="1" wp14:anchorId="48954988" wp14:editId="2232C1E5">
                <wp:simplePos x="0" y="0"/>
                <wp:positionH relativeFrom="column">
                  <wp:posOffset>3114178</wp:posOffset>
                </wp:positionH>
                <wp:positionV relativeFrom="paragraph">
                  <wp:posOffset>150578</wp:posOffset>
                </wp:positionV>
                <wp:extent cx="0" cy="161511"/>
                <wp:effectExtent l="0" t="0" r="38100" b="29210"/>
                <wp:wrapNone/>
                <wp:docPr id="75" name="Прямая соединительная линия 75"/>
                <wp:cNvGraphicFramePr/>
                <a:graphic xmlns:a="http://schemas.openxmlformats.org/drawingml/2006/main">
                  <a:graphicData uri="http://schemas.microsoft.com/office/word/2010/wordprocessingShape">
                    <wps:wsp>
                      <wps:cNvCnPr/>
                      <wps:spPr>
                        <a:xfrm>
                          <a:off x="0" y="0"/>
                          <a:ext cx="0" cy="161511"/>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36A6B204" id="Прямая соединительная линия 75" o:spid="_x0000_s1026" style="position:absolute;z-index:251747328;visibility:visible;mso-wrap-style:square;mso-wrap-distance-left:9pt;mso-wrap-distance-top:0;mso-wrap-distance-right:9pt;mso-wrap-distance-bottom:0;mso-position-horizontal:absolute;mso-position-horizontal-relative:text;mso-position-vertical:absolute;mso-position-vertical-relative:text" from="245.2pt,11.85pt" to="245.2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" strokecolor="windowText" strokeweight=".5pt">
                <v:stroke joinstyle="miter"/>
              </v:line>
            </w:pict>
          </mc:Fallback>
        </mc:AlternateContent>
      </w:r>
    </w:p>
    <w:p w14:paraId="00651101" w14:textId="77777777" w:rsidR="00E93B6E" w:rsidRPr="00E120E5" w:rsidRDefault="00E93B6E" w:rsidP="00E93B6E">
      <w:pPr>
        <w:spacing w:after="0" w:line="360" w:lineRule="auto"/>
        <w:ind w:firstLine="709"/>
        <w:jc w:val="both"/>
        <w:rPr>
          <w:rFonts w:ascii="Times New Roman" w:eastAsia="Verdana" w:hAnsi="Times New Roman" w:cs="Times New Roman"/>
          <w:b/>
          <w:sz w:val="28"/>
          <w:szCs w:val="28"/>
          <w:lang w:eastAsia="ru-RU"/>
        </w:rPr>
      </w:pPr>
      <w:r w:rsidRPr="00E120E5">
        <w:rPr>
          <w:rFonts w:ascii="Times New Roman" w:eastAsia="Verdana" w:hAnsi="Times New Roman" w:cs="Times New Roman"/>
          <w:b/>
          <w:noProof/>
          <w:sz w:val="28"/>
          <w:szCs w:val="28"/>
          <w:lang w:eastAsia="ru-RU"/>
        </w:rPr>
        <mc:AlternateContent>
          <mc:Choice Requires="wps">
            <w:drawing>
              <wp:anchor distT="0" distB="0" distL="114300" distR="114300" simplePos="0" relativeHeight="251746304" behindDoc="0" locked="0" layoutInCell="1" allowOverlap="1" wp14:anchorId="10453FB7" wp14:editId="4BAA1AEF">
                <wp:simplePos x="0" y="0"/>
                <wp:positionH relativeFrom="column">
                  <wp:posOffset>2260655</wp:posOffset>
                </wp:positionH>
                <wp:positionV relativeFrom="paragraph">
                  <wp:posOffset>5384</wp:posOffset>
                </wp:positionV>
                <wp:extent cx="1847298" cy="347869"/>
                <wp:effectExtent l="0" t="0" r="19685" b="14605"/>
                <wp:wrapNone/>
                <wp:docPr id="74" name="Прямоугольник 74"/>
                <wp:cNvGraphicFramePr/>
                <a:graphic xmlns:a="http://schemas.openxmlformats.org/drawingml/2006/main">
                  <a:graphicData uri="http://schemas.microsoft.com/office/word/2010/wordprocessingShape">
                    <wps:wsp>
                      <wps:cNvSpPr/>
                      <wps:spPr>
                        <a:xfrm>
                          <a:off x="0" y="0"/>
                          <a:ext cx="1847298" cy="347869"/>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AF5AAD3" w14:textId="77777777" w:rsidR="00E93B6E" w:rsidRPr="00B210A7" w:rsidRDefault="00E93B6E" w:rsidP="00E93B6E">
                            <w:pPr>
                              <w:jc w:val="center"/>
                            </w:pPr>
                            <w:r w:rsidRPr="00B210A7">
                              <w:t>Комерційні директори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453FB7" id="Прямоугольник 74" o:spid="_x0000_s1028" style="position:absolute;left:0;text-align:left;margin-left:178pt;margin-top:.4pt;width:145.45pt;height:27.4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" fillcolor="window" strokecolor="windowText" strokeweight="1pt">
                <v:textbox>
                  <w:txbxContent>
                    <w:p w14:paraId="0AF5AAD3" w14:textId="77777777" w:rsidR="00E93B6E" w:rsidRPr="00B210A7" w:rsidRDefault="00E93B6E" w:rsidP="00E93B6E">
                      <w:pPr>
                        <w:jc w:val="center"/>
                      </w:pPr>
                      <w:r w:rsidRPr="00B210A7">
                        <w:t>Комерційні директори</w:t>
                      </w:r>
                    </w:p>
                  </w:txbxContent>
                </v:textbox>
              </v:rect>
            </w:pict>
          </mc:Fallback>
        </mc:AlternateContent>
      </w:r>
    </w:p>
    <w:p w14:paraId="404A075D" w14:textId="77777777" w:rsidR="00E93B6E" w:rsidRPr="00E120E5" w:rsidRDefault="00E93B6E" w:rsidP="00E93B6E">
      <w:pPr>
        <w:spacing w:after="0" w:line="360" w:lineRule="auto"/>
        <w:ind w:firstLine="709"/>
        <w:jc w:val="both"/>
        <w:rPr>
          <w:rFonts w:ascii="Times New Roman" w:eastAsia="Verdana" w:hAnsi="Times New Roman" w:cs="Times New Roman"/>
          <w:b/>
          <w:sz w:val="28"/>
          <w:szCs w:val="28"/>
          <w:lang w:eastAsia="ru-RU"/>
        </w:rPr>
      </w:pPr>
      <w:r w:rsidRPr="00E120E5">
        <w:rPr>
          <w:rFonts w:ascii="Times New Roman" w:eastAsia="Verdana" w:hAnsi="Times New Roman" w:cs="Times New Roman"/>
          <w:b/>
          <w:noProof/>
          <w:sz w:val="28"/>
          <w:szCs w:val="28"/>
          <w:lang w:eastAsia="ru-RU"/>
        </w:rPr>
        <mc:AlternateContent>
          <mc:Choice Requires="wps">
            <w:drawing>
              <wp:anchor distT="0" distB="0" distL="114300" distR="114300" simplePos="0" relativeHeight="251739136" behindDoc="0" locked="0" layoutInCell="1" allowOverlap="1" wp14:anchorId="57D8194A" wp14:editId="184F1D41">
                <wp:simplePos x="0" y="0"/>
                <wp:positionH relativeFrom="column">
                  <wp:posOffset>639335</wp:posOffset>
                </wp:positionH>
                <wp:positionV relativeFrom="paragraph">
                  <wp:posOffset>252455</wp:posOffset>
                </wp:positionV>
                <wp:extent cx="414" cy="775252"/>
                <wp:effectExtent l="0" t="0" r="38100" b="25400"/>
                <wp:wrapNone/>
                <wp:docPr id="42" name="Прямая соединительная линия 42"/>
                <wp:cNvGraphicFramePr/>
                <a:graphic xmlns:a="http://schemas.openxmlformats.org/drawingml/2006/main">
                  <a:graphicData uri="http://schemas.microsoft.com/office/word/2010/wordprocessingShape">
                    <wps:wsp>
                      <wps:cNvCnPr/>
                      <wps:spPr>
                        <a:xfrm flipH="1">
                          <a:off x="0" y="0"/>
                          <a:ext cx="414" cy="775252"/>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0B44C22" id="Прямая соединительная линия 42" o:spid="_x0000_s1026" style="position:absolute;flip:x;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35pt,19.9pt" to="50.4pt,8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" strokecolor="windowText" strokeweight=".5pt">
                <v:stroke joinstyle="miter"/>
              </v:line>
            </w:pict>
          </mc:Fallback>
        </mc:AlternateContent>
      </w:r>
      <w:r w:rsidRPr="00E120E5">
        <w:rPr>
          <w:rFonts w:ascii="Times New Roman" w:eastAsia="Verdana" w:hAnsi="Times New Roman" w:cs="Times New Roman"/>
          <w:b/>
          <w:noProof/>
          <w:sz w:val="28"/>
          <w:szCs w:val="28"/>
          <w:lang w:eastAsia="ru-RU"/>
        </w:rPr>
        <mc:AlternateContent>
          <mc:Choice Requires="wps">
            <w:drawing>
              <wp:anchor distT="0" distB="0" distL="114300" distR="114300" simplePos="0" relativeHeight="251740160" behindDoc="0" locked="0" layoutInCell="1" allowOverlap="1" wp14:anchorId="2E21F346" wp14:editId="677E81CB">
                <wp:simplePos x="0" y="0"/>
                <wp:positionH relativeFrom="column">
                  <wp:posOffset>5638717</wp:posOffset>
                </wp:positionH>
                <wp:positionV relativeFrom="paragraph">
                  <wp:posOffset>242515</wp:posOffset>
                </wp:positionV>
                <wp:extent cx="11182" cy="765313"/>
                <wp:effectExtent l="0" t="0" r="27305" b="34925"/>
                <wp:wrapNone/>
                <wp:docPr id="41" name="Прямая соединительная линия 41"/>
                <wp:cNvGraphicFramePr/>
                <a:graphic xmlns:a="http://schemas.openxmlformats.org/drawingml/2006/main">
                  <a:graphicData uri="http://schemas.microsoft.com/office/word/2010/wordprocessingShape">
                    <wps:wsp>
                      <wps:cNvCnPr/>
                      <wps:spPr>
                        <a:xfrm>
                          <a:off x="0" y="0"/>
                          <a:ext cx="11182" cy="765313"/>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F2281A5" id="Прямая соединительная линия 41" o:spid="_x0000_s1026" style="position:absolute;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4pt,19.1pt" to="444.9pt,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" strokecolor="windowText" strokeweight=".5pt">
                <v:stroke joinstyle="miter"/>
              </v:line>
            </w:pict>
          </mc:Fallback>
        </mc:AlternateContent>
      </w:r>
      <w:r w:rsidRPr="00E120E5">
        <w:rPr>
          <w:rFonts w:ascii="Times New Roman" w:eastAsia="Verdana" w:hAnsi="Times New Roman" w:cs="Times New Roman"/>
          <w:b/>
          <w:noProof/>
          <w:sz w:val="28"/>
          <w:szCs w:val="28"/>
          <w:lang w:eastAsia="ru-RU"/>
        </w:rPr>
        <mc:AlternateContent>
          <mc:Choice Requires="wps">
            <w:drawing>
              <wp:anchor distT="0" distB="0" distL="114300" distR="114300" simplePos="0" relativeHeight="251732992" behindDoc="0" locked="0" layoutInCell="1" allowOverlap="1" wp14:anchorId="7B463FE1" wp14:editId="510D9399">
                <wp:simplePos x="0" y="0"/>
                <wp:positionH relativeFrom="column">
                  <wp:posOffset>3114178</wp:posOffset>
                </wp:positionH>
                <wp:positionV relativeFrom="paragraph">
                  <wp:posOffset>43732</wp:posOffset>
                </wp:positionV>
                <wp:extent cx="9939" cy="347870"/>
                <wp:effectExtent l="0" t="0" r="28575" b="33655"/>
                <wp:wrapNone/>
                <wp:docPr id="44" name="Прямая соединительная линия 44"/>
                <wp:cNvGraphicFramePr/>
                <a:graphic xmlns:a="http://schemas.openxmlformats.org/drawingml/2006/main">
                  <a:graphicData uri="http://schemas.microsoft.com/office/word/2010/wordprocessingShape">
                    <wps:wsp>
                      <wps:cNvCnPr/>
                      <wps:spPr>
                        <a:xfrm>
                          <a:off x="0" y="0"/>
                          <a:ext cx="9939" cy="347870"/>
                        </a:xfrm>
                        <a:prstGeom prst="line">
                          <a:avLst/>
                        </a:prstGeom>
                        <a:noFill/>
                        <a:ln w="635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w14:anchorId="773E75E2" id="Прямая соединительная линия 44" o:spid="_x0000_s1026" style="position:absolute;z-index:25173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5.2pt,3.45pt" to="246pt,3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" strokecolor="windowText" strokeweight=".5pt">
                <v:stroke joinstyle="miter"/>
              </v:line>
            </w:pict>
          </mc:Fallback>
        </mc:AlternateContent>
      </w:r>
      <w:r w:rsidRPr="00E120E5">
        <w:rPr>
          <w:rFonts w:ascii="Times New Roman" w:eastAsia="Verdana" w:hAnsi="Times New Roman" w:cs="Times New Roman"/>
          <w:b/>
          <w:noProof/>
          <w:sz w:val="28"/>
          <w:szCs w:val="28"/>
          <w:lang w:eastAsia="ru-RU"/>
        </w:rPr>
        <mc:AlternateContent>
          <mc:Choice Requires="wps">
            <w:drawing>
              <wp:anchor distT="0" distB="0" distL="114300" distR="114300" simplePos="0" relativeHeight="251731968" behindDoc="0" locked="0" layoutInCell="1" allowOverlap="1" wp14:anchorId="10E42DFA" wp14:editId="1CC477AF">
                <wp:simplePos x="0" y="0"/>
                <wp:positionH relativeFrom="column">
                  <wp:posOffset>652145</wp:posOffset>
                </wp:positionH>
                <wp:positionV relativeFrom="paragraph">
                  <wp:posOffset>243204</wp:posOffset>
                </wp:positionV>
                <wp:extent cx="5000625" cy="9525"/>
                <wp:effectExtent l="0" t="0" r="28575" b="28575"/>
                <wp:wrapNone/>
                <wp:docPr id="43" name="Прямая соединительная линия 43"/>
                <wp:cNvGraphicFramePr/>
                <a:graphic xmlns:a="http://schemas.openxmlformats.org/drawingml/2006/main">
                  <a:graphicData uri="http://schemas.microsoft.com/office/word/2010/wordprocessingShape">
                    <wps:wsp>
                      <wps:cNvCnPr/>
                      <wps:spPr>
                        <a:xfrm flipV="1">
                          <a:off x="0" y="0"/>
                          <a:ext cx="5000625" cy="95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2AB7415" id="Прямая соединительная линия 43" o:spid="_x0000_s1026" style="position:absolute;flip:y;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35pt,19.15pt" to="445.1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" strokecolor="windowText" strokeweight=".5pt">
                <v:stroke joinstyle="miter"/>
              </v:line>
            </w:pict>
          </mc:Fallback>
        </mc:AlternateContent>
      </w:r>
      <w:r w:rsidRPr="00E120E5">
        <w:rPr>
          <w:rFonts w:ascii="Times New Roman" w:eastAsia="Verdana" w:hAnsi="Times New Roman" w:cs="Times New Roman"/>
          <w:b/>
          <w:noProof/>
          <w:sz w:val="28"/>
          <w:szCs w:val="28"/>
          <w:lang w:eastAsia="ru-RU"/>
        </w:rPr>
        <mc:AlternateContent>
          <mc:Choice Requires="wps">
            <w:drawing>
              <wp:anchor distT="0" distB="0" distL="114300" distR="114300" simplePos="0" relativeHeight="251728896" behindDoc="0" locked="0" layoutInCell="1" allowOverlap="1" wp14:anchorId="38304054" wp14:editId="2E20A27F">
                <wp:simplePos x="0" y="0"/>
                <wp:positionH relativeFrom="column">
                  <wp:posOffset>918845</wp:posOffset>
                </wp:positionH>
                <wp:positionV relativeFrom="paragraph">
                  <wp:posOffset>405130</wp:posOffset>
                </wp:positionV>
                <wp:extent cx="1343025" cy="457200"/>
                <wp:effectExtent l="0" t="0" r="28575" b="19050"/>
                <wp:wrapNone/>
                <wp:docPr id="26" name="Надпись 26"/>
                <wp:cNvGraphicFramePr/>
                <a:graphic xmlns:a="http://schemas.openxmlformats.org/drawingml/2006/main">
                  <a:graphicData uri="http://schemas.microsoft.com/office/word/2010/wordprocessingShape">
                    <wps:wsp>
                      <wps:cNvSpPr txBox="1"/>
                      <wps:spPr>
                        <a:xfrm>
                          <a:off x="0" y="0"/>
                          <a:ext cx="1343025" cy="457200"/>
                        </a:xfrm>
                        <a:prstGeom prst="rect">
                          <a:avLst/>
                        </a:prstGeom>
                        <a:solidFill>
                          <a:sysClr val="window" lastClr="FFFFFF"/>
                        </a:solidFill>
                        <a:ln w="6350">
                          <a:solidFill>
                            <a:prstClr val="black"/>
                          </a:solidFill>
                        </a:ln>
                      </wps:spPr>
                      <wps:txbx>
                        <w:txbxContent>
                          <w:p w14:paraId="5D34EDBD" w14:textId="77777777" w:rsidR="00E93B6E" w:rsidRPr="00D71E51" w:rsidRDefault="00E93B6E" w:rsidP="00E93B6E">
                            <w:pPr>
                              <w:jc w:val="center"/>
                            </w:pPr>
                            <w:r w:rsidRPr="00D71E51">
                              <w:t>Головний бухгалтер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304054" id="Надпись 26" o:spid="_x0000_s1029" type="#_x0000_t202" style="position:absolute;left:0;text-align:left;margin-left:72.35pt;margin-top:31.9pt;width:105.75pt;height:36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" fillcolor="window" strokeweight=".5pt">
                <v:textbox>
                  <w:txbxContent>
                    <w:p w14:paraId="5D34EDBD" w14:textId="77777777" w:rsidR="00E93B6E" w:rsidRPr="00D71E51" w:rsidRDefault="00E93B6E" w:rsidP="00E93B6E">
                      <w:pPr>
                        <w:jc w:val="center"/>
                      </w:pPr>
                      <w:r w:rsidRPr="00D71E51">
                        <w:t>Головний бухгалтер</w:t>
                      </w:r>
                    </w:p>
                  </w:txbxContent>
                </v:textbox>
              </v:shape>
            </w:pict>
          </mc:Fallback>
        </mc:AlternateContent>
      </w:r>
    </w:p>
    <w:p w14:paraId="730956DF" w14:textId="77777777" w:rsidR="00E93B6E" w:rsidRPr="00E120E5" w:rsidRDefault="00E93B6E" w:rsidP="00E93B6E">
      <w:pPr>
        <w:spacing w:after="0" w:line="360" w:lineRule="auto"/>
        <w:ind w:firstLine="709"/>
        <w:jc w:val="both"/>
        <w:rPr>
          <w:rFonts w:ascii="Times New Roman" w:eastAsia="Verdana" w:hAnsi="Times New Roman" w:cs="Times New Roman"/>
          <w:b/>
          <w:sz w:val="28"/>
          <w:szCs w:val="28"/>
          <w:lang w:eastAsia="ru-RU"/>
        </w:rPr>
      </w:pPr>
      <w:r w:rsidRPr="00E120E5">
        <w:rPr>
          <w:rFonts w:ascii="Times New Roman" w:eastAsia="Verdana" w:hAnsi="Times New Roman" w:cs="Times New Roman"/>
          <w:b/>
          <w:noProof/>
          <w:sz w:val="28"/>
          <w:szCs w:val="28"/>
          <w:lang w:eastAsia="ru-RU"/>
        </w:rPr>
        <mc:AlternateContent>
          <mc:Choice Requires="wps">
            <w:drawing>
              <wp:anchor distT="0" distB="0" distL="114300" distR="114300" simplePos="0" relativeHeight="251729920" behindDoc="0" locked="0" layoutInCell="1" allowOverlap="1" wp14:anchorId="35069CA8" wp14:editId="59B4AD8D">
                <wp:simplePos x="0" y="0"/>
                <wp:positionH relativeFrom="margin">
                  <wp:posOffset>2453695</wp:posOffset>
                </wp:positionH>
                <wp:positionV relativeFrom="paragraph">
                  <wp:posOffset>79237</wp:posOffset>
                </wp:positionV>
                <wp:extent cx="1343025" cy="447675"/>
                <wp:effectExtent l="0" t="0" r="28575" b="28575"/>
                <wp:wrapNone/>
                <wp:docPr id="27" name="Надпись 27"/>
                <wp:cNvGraphicFramePr/>
                <a:graphic xmlns:a="http://schemas.openxmlformats.org/drawingml/2006/main">
                  <a:graphicData uri="http://schemas.microsoft.com/office/word/2010/wordprocessingShape">
                    <wps:wsp>
                      <wps:cNvSpPr txBox="1"/>
                      <wps:spPr>
                        <a:xfrm>
                          <a:off x="0" y="0"/>
                          <a:ext cx="1343025" cy="447675"/>
                        </a:xfrm>
                        <a:prstGeom prst="rect">
                          <a:avLst/>
                        </a:prstGeom>
                        <a:solidFill>
                          <a:sysClr val="window" lastClr="FFFFFF"/>
                        </a:solidFill>
                        <a:ln w="6350">
                          <a:solidFill>
                            <a:prstClr val="black"/>
                          </a:solidFill>
                        </a:ln>
                      </wps:spPr>
                      <wps:txbx>
                        <w:txbxContent>
                          <w:p w14:paraId="2A5AAEB7" w14:textId="77777777" w:rsidR="00E93B6E" w:rsidRPr="00D71E51" w:rsidRDefault="00E93B6E" w:rsidP="00E93B6E">
                            <w:pPr>
                              <w:jc w:val="center"/>
                            </w:pPr>
                            <w:r w:rsidRPr="00D71E51">
                              <w:t>За</w:t>
                            </w:r>
                            <w:r>
                              <w:t>ступник</w:t>
                            </w:r>
                            <w:r w:rsidRPr="00D71E51">
                              <w:t xml:space="preserve"> по постачанню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069CA8" id="Надпись 27" o:spid="_x0000_s1030" type="#_x0000_t202" style="position:absolute;left:0;text-align:left;margin-left:193.2pt;margin-top:6.25pt;width:105.75pt;height:35.25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" fillcolor="window" strokeweight=".5pt">
                <v:textbox>
                  <w:txbxContent>
                    <w:p w14:paraId="2A5AAEB7" w14:textId="77777777" w:rsidR="00E93B6E" w:rsidRPr="00D71E51" w:rsidRDefault="00E93B6E" w:rsidP="00E93B6E">
                      <w:pPr>
                        <w:jc w:val="center"/>
                      </w:pPr>
                      <w:r w:rsidRPr="00D71E51">
                        <w:t>За</w:t>
                      </w:r>
                      <w:r>
                        <w:t>ступник</w:t>
                      </w:r>
                      <w:r w:rsidRPr="00D71E51">
                        <w:t xml:space="preserve"> по постачанню</w:t>
                      </w:r>
                    </w:p>
                  </w:txbxContent>
                </v:textbox>
                <w10:wrap anchorx="margin"/>
              </v:shape>
            </w:pict>
          </mc:Fallback>
        </mc:AlternateContent>
      </w:r>
      <w:r w:rsidRPr="00E120E5">
        <w:rPr>
          <w:rFonts w:ascii="Times New Roman" w:eastAsia="Verdana" w:hAnsi="Times New Roman" w:cs="Times New Roman"/>
          <w:b/>
          <w:noProof/>
          <w:sz w:val="28"/>
          <w:szCs w:val="28"/>
          <w:lang w:eastAsia="ru-RU"/>
        </w:rPr>
        <mc:AlternateContent>
          <mc:Choice Requires="wps">
            <w:drawing>
              <wp:anchor distT="0" distB="0" distL="114300" distR="114300" simplePos="0" relativeHeight="251730944" behindDoc="0" locked="0" layoutInCell="1" allowOverlap="1" wp14:anchorId="0372CFDF" wp14:editId="669D42B9">
                <wp:simplePos x="0" y="0"/>
                <wp:positionH relativeFrom="column">
                  <wp:posOffset>4028578</wp:posOffset>
                </wp:positionH>
                <wp:positionV relativeFrom="paragraph">
                  <wp:posOffset>5384</wp:posOffset>
                </wp:positionV>
                <wp:extent cx="1343025" cy="447675"/>
                <wp:effectExtent l="0" t="0" r="28575" b="28575"/>
                <wp:wrapNone/>
                <wp:docPr id="28" name="Надпись 28"/>
                <wp:cNvGraphicFramePr/>
                <a:graphic xmlns:a="http://schemas.openxmlformats.org/drawingml/2006/main">
                  <a:graphicData uri="http://schemas.microsoft.com/office/word/2010/wordprocessingShape">
                    <wps:wsp>
                      <wps:cNvSpPr txBox="1"/>
                      <wps:spPr>
                        <a:xfrm>
                          <a:off x="0" y="0"/>
                          <a:ext cx="1343025" cy="447675"/>
                        </a:xfrm>
                        <a:prstGeom prst="rect">
                          <a:avLst/>
                        </a:prstGeom>
                        <a:solidFill>
                          <a:sysClr val="window" lastClr="FFFFFF"/>
                        </a:solidFill>
                        <a:ln w="6350">
                          <a:solidFill>
                            <a:prstClr val="black"/>
                          </a:solidFill>
                        </a:ln>
                      </wps:spPr>
                      <wps:txbx>
                        <w:txbxContent>
                          <w:p w14:paraId="78798AF3" w14:textId="77777777" w:rsidR="00E93B6E" w:rsidRPr="00D71E51" w:rsidRDefault="00E93B6E" w:rsidP="00E93B6E">
                            <w:pPr>
                              <w:jc w:val="center"/>
                            </w:pPr>
                            <w:r w:rsidRPr="00D71E51">
                              <w:t>Головний інженер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72CFDF" id="Надпись 28" o:spid="_x0000_s1031" type="#_x0000_t202" style="position:absolute;left:0;text-align:left;margin-left:317.2pt;margin-top:.4pt;width:105.75pt;height:35.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" fillcolor="window" strokeweight=".5pt">
                <v:textbox>
                  <w:txbxContent>
                    <w:p w14:paraId="78798AF3" w14:textId="77777777" w:rsidR="00E93B6E" w:rsidRPr="00D71E51" w:rsidRDefault="00E93B6E" w:rsidP="00E93B6E">
                      <w:pPr>
                        <w:jc w:val="center"/>
                      </w:pPr>
                      <w:r w:rsidRPr="00D71E51">
                        <w:t>Головний інженер</w:t>
                      </w:r>
                    </w:p>
                  </w:txbxContent>
                </v:textbox>
              </v:shape>
            </w:pict>
          </mc:Fallback>
        </mc:AlternateContent>
      </w:r>
    </w:p>
    <w:p w14:paraId="48569A4E" w14:textId="77777777" w:rsidR="00E93B6E" w:rsidRPr="00E120E5" w:rsidRDefault="00E93B6E" w:rsidP="00E93B6E">
      <w:pPr>
        <w:spacing w:after="0" w:line="360" w:lineRule="auto"/>
        <w:ind w:firstLine="709"/>
        <w:jc w:val="both"/>
        <w:rPr>
          <w:rFonts w:ascii="Times New Roman" w:eastAsia="Verdana" w:hAnsi="Times New Roman" w:cs="Times New Roman"/>
          <w:b/>
          <w:sz w:val="28"/>
          <w:szCs w:val="28"/>
          <w:lang w:eastAsia="ru-RU"/>
        </w:rPr>
      </w:pPr>
      <w:r w:rsidRPr="00E120E5">
        <w:rPr>
          <w:rFonts w:ascii="Times New Roman" w:eastAsia="Verdana" w:hAnsi="Times New Roman" w:cs="Times New Roman"/>
          <w:b/>
          <w:noProof/>
          <w:sz w:val="28"/>
          <w:szCs w:val="28"/>
          <w:lang w:eastAsia="ru-RU"/>
        </w:rPr>
        <mc:AlternateContent>
          <mc:Choice Requires="wps">
            <w:drawing>
              <wp:anchor distT="0" distB="0" distL="114300" distR="114300" simplePos="0" relativeHeight="251741184" behindDoc="0" locked="0" layoutInCell="1" allowOverlap="1" wp14:anchorId="3A15B38F" wp14:editId="6D96548E">
                <wp:simplePos x="0" y="0"/>
                <wp:positionH relativeFrom="column">
                  <wp:posOffset>1722700</wp:posOffset>
                </wp:positionH>
                <wp:positionV relativeFrom="paragraph">
                  <wp:posOffset>245331</wp:posOffset>
                </wp:positionV>
                <wp:extent cx="0" cy="168965"/>
                <wp:effectExtent l="0" t="0" r="38100" b="21590"/>
                <wp:wrapNone/>
                <wp:docPr id="47" name="Прямая соединительная линия 47"/>
                <wp:cNvGraphicFramePr/>
                <a:graphic xmlns:a="http://schemas.openxmlformats.org/drawingml/2006/main">
                  <a:graphicData uri="http://schemas.microsoft.com/office/word/2010/wordprocessingShape">
                    <wps:wsp>
                      <wps:cNvCnPr/>
                      <wps:spPr>
                        <a:xfrm>
                          <a:off x="0" y="0"/>
                          <a:ext cx="0" cy="16896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33866B1" id="Прямая соединительная линия 47" o:spid="_x0000_s1026" style="position:absolute;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65pt,19.3pt" to="135.65pt,3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" strokecolor="windowText" strokeweight=".5pt">
                <v:stroke joinstyle="miter"/>
              </v:line>
            </w:pict>
          </mc:Fallback>
        </mc:AlternateContent>
      </w:r>
      <w:r w:rsidRPr="00E120E5">
        <w:rPr>
          <w:rFonts w:ascii="Times New Roman" w:eastAsia="Verdana" w:hAnsi="Times New Roman" w:cs="Times New Roman"/>
          <w:b/>
          <w:noProof/>
          <w:sz w:val="28"/>
          <w:szCs w:val="28"/>
          <w:lang w:eastAsia="ru-RU"/>
        </w:rPr>
        <mc:AlternateContent>
          <mc:Choice Requires="wps">
            <w:drawing>
              <wp:anchor distT="0" distB="0" distL="114300" distR="114300" simplePos="0" relativeHeight="251743232" behindDoc="0" locked="0" layoutInCell="1" allowOverlap="1" wp14:anchorId="3B36C319" wp14:editId="3EE76522">
                <wp:simplePos x="0" y="0"/>
                <wp:positionH relativeFrom="column">
                  <wp:posOffset>4465900</wp:posOffset>
                </wp:positionH>
                <wp:positionV relativeFrom="paragraph">
                  <wp:posOffset>145940</wp:posOffset>
                </wp:positionV>
                <wp:extent cx="0" cy="268356"/>
                <wp:effectExtent l="0" t="0" r="38100" b="36830"/>
                <wp:wrapNone/>
                <wp:docPr id="45" name="Прямая соединительная линия 45"/>
                <wp:cNvGraphicFramePr/>
                <a:graphic xmlns:a="http://schemas.openxmlformats.org/drawingml/2006/main">
                  <a:graphicData uri="http://schemas.microsoft.com/office/word/2010/wordprocessingShape">
                    <wps:wsp>
                      <wps:cNvCnPr/>
                      <wps:spPr>
                        <a:xfrm>
                          <a:off x="0" y="0"/>
                          <a:ext cx="0" cy="268356"/>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0FF101A" id="Прямая соединительная линия 45" o:spid="_x0000_s1026" style="position:absolute;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1.65pt,11.5pt" to="351.65pt,3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" strokecolor="windowText" strokeweight=".5pt">
                <v:stroke joinstyle="miter"/>
              </v:line>
            </w:pict>
          </mc:Fallback>
        </mc:AlternateContent>
      </w:r>
      <w:r w:rsidRPr="00E120E5">
        <w:rPr>
          <w:rFonts w:ascii="Times New Roman" w:eastAsia="Verdana" w:hAnsi="Times New Roman" w:cs="Times New Roman"/>
          <w:b/>
          <w:noProof/>
          <w:sz w:val="28"/>
          <w:szCs w:val="28"/>
          <w:lang w:eastAsia="ru-RU"/>
        </w:rPr>
        <mc:AlternateContent>
          <mc:Choice Requires="wps">
            <w:drawing>
              <wp:anchor distT="0" distB="0" distL="114300" distR="114300" simplePos="0" relativeHeight="251742208" behindDoc="0" locked="0" layoutInCell="1" allowOverlap="1" wp14:anchorId="4E1F9507" wp14:editId="2CA518EB">
                <wp:simplePos x="0" y="0"/>
                <wp:positionH relativeFrom="column">
                  <wp:posOffset>3124117</wp:posOffset>
                </wp:positionH>
                <wp:positionV relativeFrom="paragraph">
                  <wp:posOffset>215513</wp:posOffset>
                </wp:positionV>
                <wp:extent cx="0" cy="218661"/>
                <wp:effectExtent l="0" t="0" r="38100" b="29210"/>
                <wp:wrapNone/>
                <wp:docPr id="46" name="Прямая соединительная линия 46"/>
                <wp:cNvGraphicFramePr/>
                <a:graphic xmlns:a="http://schemas.openxmlformats.org/drawingml/2006/main">
                  <a:graphicData uri="http://schemas.microsoft.com/office/word/2010/wordprocessingShape">
                    <wps:wsp>
                      <wps:cNvCnPr/>
                      <wps:spPr>
                        <a:xfrm>
                          <a:off x="0" y="0"/>
                          <a:ext cx="0" cy="218661"/>
                        </a:xfrm>
                        <a:prstGeom prst="line">
                          <a:avLst/>
                        </a:prstGeom>
                        <a:noFill/>
                        <a:ln w="635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w14:anchorId="50C10F50" id="Прямая соединительная линия 46" o:spid="_x0000_s1026" style="position:absolute;z-index:251742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6pt,16.95pt" to="246pt,3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" strokecolor="windowText" strokeweight=".5pt">
                <v:stroke joinstyle="miter"/>
              </v:line>
            </w:pict>
          </mc:Fallback>
        </mc:AlternateContent>
      </w:r>
    </w:p>
    <w:p w14:paraId="3D6A6E63" w14:textId="77777777" w:rsidR="00E93B6E" w:rsidRPr="00E120E5" w:rsidRDefault="00E93B6E" w:rsidP="00E93B6E">
      <w:pPr>
        <w:spacing w:after="0" w:line="360" w:lineRule="auto"/>
        <w:ind w:firstLine="709"/>
        <w:jc w:val="both"/>
        <w:rPr>
          <w:rFonts w:ascii="Times New Roman" w:eastAsia="Verdana" w:hAnsi="Times New Roman" w:cs="Times New Roman"/>
          <w:b/>
          <w:sz w:val="28"/>
          <w:szCs w:val="28"/>
          <w:lang w:eastAsia="ru-RU"/>
        </w:rPr>
      </w:pPr>
      <w:r w:rsidRPr="00E120E5">
        <w:rPr>
          <w:rFonts w:ascii="Times New Roman" w:eastAsia="Verdana" w:hAnsi="Times New Roman" w:cs="Times New Roman"/>
          <w:b/>
          <w:noProof/>
          <w:sz w:val="28"/>
          <w:szCs w:val="28"/>
          <w:lang w:eastAsia="ru-RU"/>
        </w:rPr>
        <mc:AlternateContent>
          <mc:Choice Requires="wps">
            <w:drawing>
              <wp:anchor distT="0" distB="0" distL="114300" distR="114300" simplePos="0" relativeHeight="251736064" behindDoc="0" locked="0" layoutInCell="1" allowOverlap="1" wp14:anchorId="54B9AE03" wp14:editId="72557D3B">
                <wp:simplePos x="0" y="0"/>
                <wp:positionH relativeFrom="margin">
                  <wp:posOffset>2706674</wp:posOffset>
                </wp:positionH>
                <wp:positionV relativeFrom="paragraph">
                  <wp:posOffset>127469</wp:posOffset>
                </wp:positionV>
                <wp:extent cx="983974" cy="447675"/>
                <wp:effectExtent l="0" t="0" r="26035" b="28575"/>
                <wp:wrapNone/>
                <wp:docPr id="51" name="Надпись 51"/>
                <wp:cNvGraphicFramePr/>
                <a:graphic xmlns:a="http://schemas.openxmlformats.org/drawingml/2006/main">
                  <a:graphicData uri="http://schemas.microsoft.com/office/word/2010/wordprocessingShape">
                    <wps:wsp>
                      <wps:cNvSpPr txBox="1"/>
                      <wps:spPr>
                        <a:xfrm>
                          <a:off x="0" y="0"/>
                          <a:ext cx="983974" cy="447675"/>
                        </a:xfrm>
                        <a:prstGeom prst="rect">
                          <a:avLst/>
                        </a:prstGeom>
                        <a:solidFill>
                          <a:sysClr val="window" lastClr="FFFFFF"/>
                        </a:solidFill>
                        <a:ln w="6350">
                          <a:solidFill>
                            <a:prstClr val="black"/>
                          </a:solidFill>
                        </a:ln>
                      </wps:spPr>
                      <wps:txbx>
                        <w:txbxContent>
                          <w:p w14:paraId="197D23AD" w14:textId="77777777" w:rsidR="00E93B6E" w:rsidRPr="00F74A86" w:rsidRDefault="00E93B6E" w:rsidP="00E93B6E">
                            <w:pPr>
                              <w:jc w:val="center"/>
                            </w:pPr>
                            <w:r w:rsidRPr="00F74A86">
                              <w:t>Відділ постачанн</w:t>
                            </w:r>
                            <w:r>
                              <w:t>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B9AE03" id="Надпись 51" o:spid="_x0000_s1032" type="#_x0000_t202" style="position:absolute;left:0;text-align:left;margin-left:213.1pt;margin-top:10.05pt;width:77.5pt;height:35.25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" fillcolor="window" strokeweight=".5pt">
                <v:textbox>
                  <w:txbxContent>
                    <w:p w14:paraId="197D23AD" w14:textId="77777777" w:rsidR="00E93B6E" w:rsidRPr="00F74A86" w:rsidRDefault="00E93B6E" w:rsidP="00E93B6E">
                      <w:pPr>
                        <w:jc w:val="center"/>
                      </w:pPr>
                      <w:r w:rsidRPr="00F74A86">
                        <w:t>Відділ постачанн</w:t>
                      </w:r>
                      <w:r>
                        <w:t>я</w:t>
                      </w:r>
                    </w:p>
                  </w:txbxContent>
                </v:textbox>
                <w10:wrap anchorx="margin"/>
              </v:shape>
            </w:pict>
          </mc:Fallback>
        </mc:AlternateContent>
      </w:r>
      <w:r w:rsidRPr="00E120E5">
        <w:rPr>
          <w:rFonts w:ascii="Times New Roman" w:eastAsia="Verdana" w:hAnsi="Times New Roman" w:cs="Times New Roman"/>
          <w:b/>
          <w:noProof/>
          <w:sz w:val="28"/>
          <w:szCs w:val="28"/>
          <w:lang w:eastAsia="ru-RU"/>
        </w:rPr>
        <mc:AlternateContent>
          <mc:Choice Requires="wps">
            <w:drawing>
              <wp:anchor distT="0" distB="0" distL="114300" distR="114300" simplePos="0" relativeHeight="251737088" behindDoc="0" locked="0" layoutInCell="1" allowOverlap="1" wp14:anchorId="54B23FF6" wp14:editId="554CA033">
                <wp:simplePos x="0" y="0"/>
                <wp:positionH relativeFrom="column">
                  <wp:posOffset>3939126</wp:posOffset>
                </wp:positionH>
                <wp:positionV relativeFrom="paragraph">
                  <wp:posOffset>107591</wp:posOffset>
                </wp:positionV>
                <wp:extent cx="1022074" cy="447675"/>
                <wp:effectExtent l="0" t="0" r="26035" b="28575"/>
                <wp:wrapNone/>
                <wp:docPr id="48" name="Надпись 48"/>
                <wp:cNvGraphicFramePr/>
                <a:graphic xmlns:a="http://schemas.openxmlformats.org/drawingml/2006/main">
                  <a:graphicData uri="http://schemas.microsoft.com/office/word/2010/wordprocessingShape">
                    <wps:wsp>
                      <wps:cNvSpPr txBox="1"/>
                      <wps:spPr>
                        <a:xfrm>
                          <a:off x="0" y="0"/>
                          <a:ext cx="1022074" cy="447675"/>
                        </a:xfrm>
                        <a:prstGeom prst="rect">
                          <a:avLst/>
                        </a:prstGeom>
                        <a:solidFill>
                          <a:sysClr val="window" lastClr="FFFFFF"/>
                        </a:solidFill>
                        <a:ln w="6350">
                          <a:solidFill>
                            <a:prstClr val="black"/>
                          </a:solidFill>
                        </a:ln>
                      </wps:spPr>
                      <wps:txbx>
                        <w:txbxContent>
                          <w:p w14:paraId="3809F08A" w14:textId="77777777" w:rsidR="00E93B6E" w:rsidRPr="00F74A86" w:rsidRDefault="00E93B6E" w:rsidP="00E93B6E">
                            <w:pPr>
                              <w:jc w:val="center"/>
                            </w:pPr>
                            <w:r w:rsidRPr="00F74A86">
                              <w:t>Виробничий відділ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B23FF6" id="Надпись 48" o:spid="_x0000_s1033" type="#_x0000_t202" style="position:absolute;left:0;text-align:left;margin-left:310.15pt;margin-top:8.45pt;width:80.5pt;height:35.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" fillcolor="window" strokeweight=".5pt">
                <v:textbox>
                  <w:txbxContent>
                    <w:p w14:paraId="3809F08A" w14:textId="77777777" w:rsidR="00E93B6E" w:rsidRPr="00F74A86" w:rsidRDefault="00E93B6E" w:rsidP="00E93B6E">
                      <w:pPr>
                        <w:jc w:val="center"/>
                      </w:pPr>
                      <w:r w:rsidRPr="00F74A86">
                        <w:t>Виробничий відділ</w:t>
                      </w:r>
                    </w:p>
                  </w:txbxContent>
                </v:textbox>
              </v:shape>
            </w:pict>
          </mc:Fallback>
        </mc:AlternateContent>
      </w:r>
      <w:r w:rsidRPr="00E120E5">
        <w:rPr>
          <w:rFonts w:ascii="Times New Roman" w:eastAsia="Verdana" w:hAnsi="Times New Roman" w:cs="Times New Roman"/>
          <w:b/>
          <w:noProof/>
          <w:sz w:val="28"/>
          <w:szCs w:val="28"/>
          <w:lang w:eastAsia="ru-RU"/>
        </w:rPr>
        <mc:AlternateContent>
          <mc:Choice Requires="wps">
            <w:drawing>
              <wp:anchor distT="0" distB="0" distL="114300" distR="114300" simplePos="0" relativeHeight="251735040" behindDoc="0" locked="0" layoutInCell="1" allowOverlap="1" wp14:anchorId="77AAAA94" wp14:editId="695ED8BD">
                <wp:simplePos x="0" y="0"/>
                <wp:positionH relativeFrom="column">
                  <wp:posOffset>1305255</wp:posOffset>
                </wp:positionH>
                <wp:positionV relativeFrom="paragraph">
                  <wp:posOffset>97652</wp:posOffset>
                </wp:positionV>
                <wp:extent cx="1023731" cy="447675"/>
                <wp:effectExtent l="0" t="0" r="24130" b="28575"/>
                <wp:wrapNone/>
                <wp:docPr id="49" name="Надпись 49"/>
                <wp:cNvGraphicFramePr/>
                <a:graphic xmlns:a="http://schemas.openxmlformats.org/drawingml/2006/main">
                  <a:graphicData uri="http://schemas.microsoft.com/office/word/2010/wordprocessingShape">
                    <wps:wsp>
                      <wps:cNvSpPr txBox="1"/>
                      <wps:spPr>
                        <a:xfrm>
                          <a:off x="0" y="0"/>
                          <a:ext cx="1023731" cy="447675"/>
                        </a:xfrm>
                        <a:prstGeom prst="rect">
                          <a:avLst/>
                        </a:prstGeom>
                        <a:solidFill>
                          <a:sysClr val="window" lastClr="FFFFFF"/>
                        </a:solidFill>
                        <a:ln w="6350">
                          <a:solidFill>
                            <a:prstClr val="black"/>
                          </a:solidFill>
                        </a:ln>
                      </wps:spPr>
                      <wps:txbx>
                        <w:txbxContent>
                          <w:p w14:paraId="552B6B5B" w14:textId="77777777" w:rsidR="00E93B6E" w:rsidRPr="00F74A86" w:rsidRDefault="00E93B6E" w:rsidP="00E93B6E">
                            <w:pPr>
                              <w:jc w:val="center"/>
                            </w:pPr>
                            <w:r w:rsidRPr="00F74A86">
                              <w:t>Бухгалтерія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AAAA94" id="Надпись 49" o:spid="_x0000_s1034" type="#_x0000_t202" style="position:absolute;left:0;text-align:left;margin-left:102.8pt;margin-top:7.7pt;width:80.6pt;height:35.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" fillcolor="window" strokeweight=".5pt">
                <v:textbox>
                  <w:txbxContent>
                    <w:p w14:paraId="552B6B5B" w14:textId="77777777" w:rsidR="00E93B6E" w:rsidRPr="00F74A86" w:rsidRDefault="00E93B6E" w:rsidP="00E93B6E">
                      <w:pPr>
                        <w:jc w:val="center"/>
                      </w:pPr>
                      <w:r w:rsidRPr="00F74A86">
                        <w:t>Бухгалтерія</w:t>
                      </w:r>
                    </w:p>
                  </w:txbxContent>
                </v:textbox>
              </v:shape>
            </w:pict>
          </mc:Fallback>
        </mc:AlternateContent>
      </w:r>
      <w:r w:rsidRPr="00E120E5">
        <w:rPr>
          <w:rFonts w:ascii="Times New Roman" w:eastAsia="Verdana" w:hAnsi="Times New Roman" w:cs="Times New Roman"/>
          <w:b/>
          <w:noProof/>
          <w:sz w:val="28"/>
          <w:szCs w:val="28"/>
          <w:lang w:eastAsia="ru-RU"/>
        </w:rPr>
        <mc:AlternateContent>
          <mc:Choice Requires="wps">
            <w:drawing>
              <wp:anchor distT="0" distB="0" distL="114300" distR="114300" simplePos="0" relativeHeight="251738112" behindDoc="0" locked="0" layoutInCell="1" allowOverlap="1" wp14:anchorId="76ADB6EE" wp14:editId="014FB45D">
                <wp:simplePos x="0" y="0"/>
                <wp:positionH relativeFrom="column">
                  <wp:posOffset>5229225</wp:posOffset>
                </wp:positionH>
                <wp:positionV relativeFrom="paragraph">
                  <wp:posOffset>92710</wp:posOffset>
                </wp:positionV>
                <wp:extent cx="885825" cy="447675"/>
                <wp:effectExtent l="0" t="0" r="28575" b="28575"/>
                <wp:wrapNone/>
                <wp:docPr id="50" name="Надпись 50"/>
                <wp:cNvGraphicFramePr/>
                <a:graphic xmlns:a="http://schemas.openxmlformats.org/drawingml/2006/main">
                  <a:graphicData uri="http://schemas.microsoft.com/office/word/2010/wordprocessingShape">
                    <wps:wsp>
                      <wps:cNvSpPr txBox="1"/>
                      <wps:spPr>
                        <a:xfrm>
                          <a:off x="0" y="0"/>
                          <a:ext cx="885825" cy="447675"/>
                        </a:xfrm>
                        <a:prstGeom prst="rect">
                          <a:avLst/>
                        </a:prstGeom>
                        <a:solidFill>
                          <a:sysClr val="window" lastClr="FFFFFF"/>
                        </a:solidFill>
                        <a:ln w="6350">
                          <a:solidFill>
                            <a:prstClr val="black"/>
                          </a:solidFill>
                        </a:ln>
                      </wps:spPr>
                      <wps:txbx>
                        <w:txbxContent>
                          <w:p w14:paraId="232CE529" w14:textId="77777777" w:rsidR="00E93B6E" w:rsidRPr="00F74A86" w:rsidRDefault="00E93B6E" w:rsidP="00E93B6E">
                            <w:pPr>
                              <w:jc w:val="center"/>
                            </w:pPr>
                            <w:r w:rsidRPr="00F74A86">
                              <w:t>Відділ кадрів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ADB6EE" id="Надпись 50" o:spid="_x0000_s1035" type="#_x0000_t202" style="position:absolute;left:0;text-align:left;margin-left:411.75pt;margin-top:7.3pt;width:69.75pt;height:35.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" fillcolor="window" strokeweight=".5pt">
                <v:textbox>
                  <w:txbxContent>
                    <w:p w14:paraId="232CE529" w14:textId="77777777" w:rsidR="00E93B6E" w:rsidRPr="00F74A86" w:rsidRDefault="00E93B6E" w:rsidP="00E93B6E">
                      <w:pPr>
                        <w:jc w:val="center"/>
                      </w:pPr>
                      <w:r w:rsidRPr="00F74A86">
                        <w:t>Відділ кадрів</w:t>
                      </w:r>
                    </w:p>
                  </w:txbxContent>
                </v:textbox>
              </v:shape>
            </w:pict>
          </mc:Fallback>
        </mc:AlternateContent>
      </w:r>
      <w:r w:rsidRPr="00E120E5">
        <w:rPr>
          <w:rFonts w:ascii="Times New Roman" w:eastAsia="Verdana" w:hAnsi="Times New Roman" w:cs="Times New Roman"/>
          <w:b/>
          <w:noProof/>
          <w:sz w:val="28"/>
          <w:szCs w:val="28"/>
          <w:lang w:eastAsia="ru-RU"/>
        </w:rPr>
        <mc:AlternateContent>
          <mc:Choice Requires="wps">
            <w:drawing>
              <wp:anchor distT="0" distB="0" distL="114300" distR="114300" simplePos="0" relativeHeight="251734016" behindDoc="0" locked="0" layoutInCell="1" allowOverlap="1" wp14:anchorId="69C6F67A" wp14:editId="10EA83FC">
                <wp:simplePos x="0" y="0"/>
                <wp:positionH relativeFrom="column">
                  <wp:posOffset>42545</wp:posOffset>
                </wp:positionH>
                <wp:positionV relativeFrom="paragraph">
                  <wp:posOffset>94615</wp:posOffset>
                </wp:positionV>
                <wp:extent cx="952500" cy="447675"/>
                <wp:effectExtent l="0" t="0" r="19050" b="28575"/>
                <wp:wrapNone/>
                <wp:docPr id="52" name="Надпись 52"/>
                <wp:cNvGraphicFramePr/>
                <a:graphic xmlns:a="http://schemas.openxmlformats.org/drawingml/2006/main">
                  <a:graphicData uri="http://schemas.microsoft.com/office/word/2010/wordprocessingShape">
                    <wps:wsp>
                      <wps:cNvSpPr txBox="1"/>
                      <wps:spPr>
                        <a:xfrm>
                          <a:off x="0" y="0"/>
                          <a:ext cx="952500" cy="447675"/>
                        </a:xfrm>
                        <a:prstGeom prst="rect">
                          <a:avLst/>
                        </a:prstGeom>
                        <a:solidFill>
                          <a:sysClr val="window" lastClr="FFFFFF"/>
                        </a:solidFill>
                        <a:ln w="6350">
                          <a:solidFill>
                            <a:prstClr val="black"/>
                          </a:solidFill>
                        </a:ln>
                      </wps:spPr>
                      <wps:txbx>
                        <w:txbxContent>
                          <w:p w14:paraId="5F8D228E" w14:textId="77777777" w:rsidR="00E93B6E" w:rsidRPr="00F74A86" w:rsidRDefault="00E93B6E" w:rsidP="00E93B6E">
                            <w:pPr>
                              <w:jc w:val="center"/>
                            </w:pPr>
                            <w:r w:rsidRPr="00F74A86">
                              <w:t>Відділ маркетингу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C6F67A" id="Надпись 52" o:spid="_x0000_s1036" type="#_x0000_t202" style="position:absolute;left:0;text-align:left;margin-left:3.35pt;margin-top:7.45pt;width:75pt;height:35.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" fillcolor="window" strokeweight=".5pt">
                <v:textbox>
                  <w:txbxContent>
                    <w:p w14:paraId="5F8D228E" w14:textId="77777777" w:rsidR="00E93B6E" w:rsidRPr="00F74A86" w:rsidRDefault="00E93B6E" w:rsidP="00E93B6E">
                      <w:pPr>
                        <w:jc w:val="center"/>
                      </w:pPr>
                      <w:r w:rsidRPr="00F74A86">
                        <w:t>Відділ маркетингу</w:t>
                      </w:r>
                    </w:p>
                  </w:txbxContent>
                </v:textbox>
              </v:shape>
            </w:pict>
          </mc:Fallback>
        </mc:AlternateContent>
      </w:r>
    </w:p>
    <w:p w14:paraId="3719B3D1" w14:textId="77777777" w:rsidR="00E93B6E" w:rsidRPr="00E120E5" w:rsidRDefault="00E93B6E" w:rsidP="00E93B6E">
      <w:pPr>
        <w:spacing w:after="0" w:line="360" w:lineRule="auto"/>
        <w:ind w:firstLine="709"/>
        <w:jc w:val="both"/>
        <w:rPr>
          <w:rFonts w:ascii="Times New Roman" w:eastAsia="Verdana" w:hAnsi="Times New Roman" w:cs="Times New Roman"/>
          <w:b/>
          <w:sz w:val="28"/>
          <w:szCs w:val="28"/>
          <w:lang w:eastAsia="ru-RU"/>
        </w:rPr>
      </w:pPr>
    </w:p>
    <w:p w14:paraId="70142952" w14:textId="77777777" w:rsidR="00E93B6E" w:rsidRPr="00E120E5" w:rsidRDefault="00E93B6E" w:rsidP="00E93B6E">
      <w:pPr>
        <w:spacing w:after="0" w:line="240" w:lineRule="auto"/>
        <w:jc w:val="center"/>
        <w:rPr>
          <w:rFonts w:ascii="Times New Roman" w:eastAsia="Verdana" w:hAnsi="Times New Roman" w:cs="Times New Roman"/>
          <w:b/>
          <w:sz w:val="28"/>
          <w:szCs w:val="28"/>
          <w:lang w:eastAsia="ru-RU"/>
        </w:rPr>
      </w:pPr>
    </w:p>
    <w:p w14:paraId="50822B2B" w14:textId="77777777" w:rsidR="00E93B6E" w:rsidRPr="00E120E5" w:rsidRDefault="00E93B6E" w:rsidP="00E93B6E">
      <w:pPr>
        <w:spacing w:after="0" w:line="360" w:lineRule="auto"/>
        <w:ind w:firstLine="709"/>
        <w:jc w:val="both"/>
        <w:rPr>
          <w:rFonts w:ascii="Times New Roman" w:eastAsia="Verdana" w:hAnsi="Times New Roman" w:cs="Times New Roman"/>
          <w:sz w:val="28"/>
          <w:szCs w:val="28"/>
          <w:lang w:eastAsia="ru-RU"/>
        </w:rPr>
      </w:pPr>
      <w:r w:rsidRPr="00E120E5">
        <w:rPr>
          <w:rFonts w:ascii="Times New Roman" w:eastAsia="Verdana" w:hAnsi="Times New Roman" w:cs="Times New Roman"/>
          <w:sz w:val="28"/>
          <w:szCs w:val="28"/>
          <w:lang w:eastAsia="ru-RU"/>
        </w:rPr>
        <w:t>Рисунок 2.</w:t>
      </w:r>
      <w:r w:rsidR="00225AEF">
        <w:rPr>
          <w:rFonts w:ascii="Times New Roman" w:eastAsia="Verdana" w:hAnsi="Times New Roman" w:cs="Times New Roman"/>
          <w:sz w:val="28"/>
          <w:szCs w:val="28"/>
          <w:lang w:val="ru-RU" w:eastAsia="ru-RU"/>
        </w:rPr>
        <w:t>1</w:t>
      </w:r>
      <w:r w:rsidRPr="00E120E5">
        <w:rPr>
          <w:rFonts w:ascii="Times New Roman" w:eastAsia="Verdana" w:hAnsi="Times New Roman" w:cs="Times New Roman"/>
          <w:sz w:val="28"/>
          <w:szCs w:val="28"/>
          <w:lang w:eastAsia="ru-RU"/>
        </w:rPr>
        <w:t xml:space="preserve"> - Організаційна структура управління ТОВ «Епіцентр К»,</w:t>
      </w:r>
      <w:r w:rsidRPr="00E120E5">
        <w:rPr>
          <w:rFonts w:ascii="Times New Roman" w:eastAsia="Verdana" w:hAnsi="Times New Roman" w:cs="Times New Roman"/>
          <w:sz w:val="28"/>
          <w:szCs w:val="28"/>
          <w:lang w:val="ru-RU" w:eastAsia="ru-RU"/>
        </w:rPr>
        <w:t xml:space="preserve"> </w:t>
      </w:r>
      <w:r w:rsidRPr="00E120E5">
        <w:rPr>
          <w:rFonts w:ascii="Times New Roman" w:eastAsia="Verdana" w:hAnsi="Times New Roman" w:cs="Times New Roman"/>
          <w:sz w:val="28"/>
          <w:szCs w:val="28"/>
          <w:lang w:eastAsia="ru-RU"/>
        </w:rPr>
        <w:t>гіпермаркетом №3 у м. Суми</w:t>
      </w:r>
    </w:p>
    <w:p w14:paraId="2CBEFE8B" w14:textId="77777777" w:rsidR="00E93B6E" w:rsidRPr="00E120E5" w:rsidRDefault="00E93B6E" w:rsidP="00E93B6E">
      <w:pPr>
        <w:spacing w:after="0" w:line="360" w:lineRule="auto"/>
        <w:ind w:firstLine="567"/>
        <w:jc w:val="both"/>
        <w:rPr>
          <w:rFonts w:ascii="Times New Roman" w:eastAsia="Times New Roman" w:hAnsi="Times New Roman" w:cs="Times New Roman"/>
          <w:sz w:val="24"/>
          <w:szCs w:val="24"/>
          <w:lang w:eastAsia="ru-RU"/>
        </w:rPr>
      </w:pPr>
      <w:r w:rsidRPr="00E120E5">
        <w:rPr>
          <w:rFonts w:ascii="Times New Roman" w:eastAsia="Times New Roman" w:hAnsi="Times New Roman" w:cs="Times New Roman"/>
          <w:sz w:val="24"/>
          <w:szCs w:val="24"/>
          <w:lang w:eastAsia="ru-RU"/>
        </w:rPr>
        <w:t xml:space="preserve">Джерело: побудовано за даними </w:t>
      </w:r>
      <w:r w:rsidRPr="00E120E5">
        <w:rPr>
          <w:rFonts w:ascii="Times New Roman" w:eastAsia="Times New Roman" w:hAnsi="Times New Roman" w:cs="Times New Roman"/>
          <w:sz w:val="24"/>
          <w:szCs w:val="24"/>
        </w:rPr>
        <w:t>підприємства</w:t>
      </w:r>
    </w:p>
    <w:p w14:paraId="3637DFE1" w14:textId="77777777" w:rsidR="00E93B6E" w:rsidRPr="00E120E5" w:rsidRDefault="00E93B6E" w:rsidP="00E93B6E">
      <w:pPr>
        <w:spacing w:after="0" w:line="360" w:lineRule="auto"/>
        <w:ind w:firstLine="709"/>
        <w:rPr>
          <w:rFonts w:ascii="Times New Roman" w:eastAsia="Times New Roman" w:hAnsi="Times New Roman" w:cs="Times New Roman"/>
          <w:sz w:val="28"/>
          <w:szCs w:val="28"/>
          <w:lang w:eastAsia="ru-RU"/>
        </w:rPr>
      </w:pPr>
    </w:p>
    <w:p w14:paraId="1839F640" w14:textId="77777777" w:rsidR="00E93B6E" w:rsidRPr="00E120E5" w:rsidRDefault="00E93B6E" w:rsidP="00E93B6E">
      <w:pPr>
        <w:spacing w:after="0" w:line="360" w:lineRule="auto"/>
        <w:ind w:firstLine="709"/>
        <w:jc w:val="both"/>
        <w:rPr>
          <w:rFonts w:ascii="Times New Roman" w:eastAsia="Times New Roman" w:hAnsi="Times New Roman" w:cs="Times New Roman"/>
          <w:sz w:val="28"/>
          <w:szCs w:val="28"/>
          <w:lang w:eastAsia="ru-RU"/>
        </w:rPr>
      </w:pPr>
      <w:r w:rsidRPr="00E120E5">
        <w:rPr>
          <w:rFonts w:ascii="Times New Roman" w:eastAsia="Times New Roman" w:hAnsi="Times New Roman" w:cs="Times New Roman"/>
          <w:sz w:val="28"/>
          <w:szCs w:val="28"/>
          <w:lang w:eastAsia="ru-RU"/>
        </w:rPr>
        <w:t>Гіпермаркет не є юридичною особою. Він є платником податків та відрахувань до Пенсійного фонду, фондів соціального страхування, пов’язаних із нарахуванням та виплатою заробітної плати працівникам гіпермаркету, а також платником окремих податків у відповідному податковому органі, за місцем свого розташування.</w:t>
      </w:r>
    </w:p>
    <w:p w14:paraId="02A8A9EE" w14:textId="77777777" w:rsidR="00E93B6E" w:rsidRPr="00E120E5" w:rsidRDefault="00E93B6E" w:rsidP="00E93B6E">
      <w:pPr>
        <w:spacing w:after="0" w:line="360" w:lineRule="auto"/>
        <w:ind w:firstLine="709"/>
        <w:jc w:val="both"/>
        <w:rPr>
          <w:rFonts w:ascii="Times New Roman" w:eastAsia="Calibri" w:hAnsi="Times New Roman" w:cs="Times New Roman"/>
          <w:sz w:val="28"/>
          <w:szCs w:val="28"/>
        </w:rPr>
      </w:pPr>
      <w:r w:rsidRPr="00E120E5">
        <w:rPr>
          <w:rFonts w:ascii="Times New Roman" w:eastAsia="Calibri" w:hAnsi="Times New Roman" w:cs="Times New Roman"/>
          <w:sz w:val="28"/>
          <w:szCs w:val="28"/>
        </w:rPr>
        <w:t>Організаційна структура гіпермаркетів мережі ТОВ «Епіцентр К» є типовою: функціонують торгові та неторгові відділи гіпермаркету (таблиця 2.</w:t>
      </w:r>
      <w:r w:rsidR="00225AEF" w:rsidRPr="00225AEF">
        <w:rPr>
          <w:rFonts w:ascii="Times New Roman" w:eastAsia="Calibri" w:hAnsi="Times New Roman" w:cs="Times New Roman"/>
          <w:sz w:val="28"/>
          <w:szCs w:val="28"/>
        </w:rPr>
        <w:t>1</w:t>
      </w:r>
      <w:r w:rsidRPr="00E120E5">
        <w:rPr>
          <w:rFonts w:ascii="Times New Roman" w:eastAsia="Calibri" w:hAnsi="Times New Roman" w:cs="Times New Roman"/>
          <w:sz w:val="28"/>
          <w:szCs w:val="28"/>
        </w:rPr>
        <w:t>).</w:t>
      </w:r>
    </w:p>
    <w:p w14:paraId="1B8BB72D" w14:textId="77777777" w:rsidR="00E93B6E" w:rsidRPr="00E120E5" w:rsidRDefault="00E93B6E" w:rsidP="00E93B6E">
      <w:pPr>
        <w:spacing w:after="0" w:line="360" w:lineRule="auto"/>
        <w:ind w:firstLine="709"/>
        <w:jc w:val="both"/>
        <w:rPr>
          <w:rFonts w:ascii="Times New Roman" w:eastAsia="Times New Roman" w:hAnsi="Times New Roman" w:cs="Times New Roman"/>
          <w:sz w:val="28"/>
          <w:szCs w:val="28"/>
          <w:lang w:eastAsia="ru-RU"/>
        </w:rPr>
      </w:pPr>
      <w:r w:rsidRPr="00E120E5">
        <w:rPr>
          <w:rFonts w:ascii="Times New Roman" w:eastAsia="Times New Roman" w:hAnsi="Times New Roman" w:cs="Times New Roman"/>
          <w:sz w:val="28"/>
          <w:szCs w:val="28"/>
          <w:lang w:eastAsia="ru-RU"/>
        </w:rPr>
        <w:t>Таблиця 2.</w:t>
      </w:r>
      <w:r w:rsidR="00225AEF">
        <w:rPr>
          <w:rFonts w:ascii="Times New Roman" w:eastAsia="Times New Roman" w:hAnsi="Times New Roman" w:cs="Times New Roman"/>
          <w:sz w:val="28"/>
          <w:szCs w:val="28"/>
          <w:lang w:val="ru-RU" w:eastAsia="ru-RU"/>
        </w:rPr>
        <w:t>1</w:t>
      </w:r>
      <w:r w:rsidRPr="00E120E5">
        <w:rPr>
          <w:rFonts w:ascii="Times New Roman" w:eastAsia="Times New Roman" w:hAnsi="Times New Roman" w:cs="Times New Roman"/>
          <w:sz w:val="28"/>
          <w:szCs w:val="28"/>
          <w:lang w:eastAsia="ru-RU"/>
        </w:rPr>
        <w:t xml:space="preserve"> – Організаційна структура гіпермаркету ТОВ «Епіцентр К»</w:t>
      </w:r>
    </w:p>
    <w:tbl>
      <w:tblPr>
        <w:tblStyle w:val="12"/>
        <w:tblW w:w="0" w:type="auto"/>
        <w:tblLook w:val="04A0" w:firstRow="1" w:lastRow="0" w:firstColumn="1" w:lastColumn="0" w:noHBand="0" w:noVBand="1"/>
      </w:tblPr>
      <w:tblGrid>
        <w:gridCol w:w="740"/>
        <w:gridCol w:w="4435"/>
        <w:gridCol w:w="4170"/>
      </w:tblGrid>
      <w:tr w:rsidR="00E93B6E" w:rsidRPr="00192443" w14:paraId="5CA9EC23" w14:textId="77777777" w:rsidTr="00BC5C21">
        <w:tc>
          <w:tcPr>
            <w:tcW w:w="740" w:type="dxa"/>
          </w:tcPr>
          <w:p w14:paraId="59FEF72A" w14:textId="77777777" w:rsidR="00E93B6E" w:rsidRPr="00192443" w:rsidRDefault="00E93B6E" w:rsidP="00BC5C21">
            <w:pPr>
              <w:ind w:hanging="120"/>
              <w:jc w:val="center"/>
              <w:rPr>
                <w:rFonts w:ascii="Times New Roman" w:eastAsia="Times New Roman" w:hAnsi="Times New Roman" w:cs="Times New Roman"/>
                <w:sz w:val="24"/>
                <w:szCs w:val="24"/>
                <w:lang w:eastAsia="ru-RU"/>
              </w:rPr>
            </w:pPr>
            <w:r w:rsidRPr="00192443">
              <w:rPr>
                <w:rFonts w:ascii="Times New Roman" w:eastAsia="Times New Roman" w:hAnsi="Times New Roman" w:cs="Times New Roman"/>
                <w:sz w:val="24"/>
                <w:szCs w:val="24"/>
                <w:lang w:eastAsia="ru-RU"/>
              </w:rPr>
              <w:t>№</w:t>
            </w:r>
          </w:p>
        </w:tc>
        <w:tc>
          <w:tcPr>
            <w:tcW w:w="4435" w:type="dxa"/>
          </w:tcPr>
          <w:p w14:paraId="255CF17B" w14:textId="77777777" w:rsidR="00E93B6E" w:rsidRPr="00192443" w:rsidRDefault="00E93B6E" w:rsidP="00BC5C21">
            <w:pPr>
              <w:jc w:val="center"/>
              <w:rPr>
                <w:rFonts w:ascii="Times New Roman" w:eastAsia="Times New Roman" w:hAnsi="Times New Roman" w:cs="Times New Roman"/>
                <w:sz w:val="24"/>
                <w:szCs w:val="24"/>
                <w:lang w:eastAsia="ru-RU"/>
              </w:rPr>
            </w:pPr>
            <w:r w:rsidRPr="00192443">
              <w:rPr>
                <w:rFonts w:ascii="Times New Roman" w:eastAsia="Times New Roman" w:hAnsi="Times New Roman" w:cs="Times New Roman"/>
                <w:sz w:val="24"/>
                <w:szCs w:val="24"/>
                <w:lang w:eastAsia="ru-RU"/>
              </w:rPr>
              <w:t>Торгові відділи</w:t>
            </w:r>
          </w:p>
        </w:tc>
        <w:tc>
          <w:tcPr>
            <w:tcW w:w="4170" w:type="dxa"/>
          </w:tcPr>
          <w:p w14:paraId="79A8D2BF" w14:textId="77777777" w:rsidR="00E93B6E" w:rsidRPr="00192443" w:rsidRDefault="00E93B6E" w:rsidP="00BC5C21">
            <w:pPr>
              <w:jc w:val="center"/>
              <w:rPr>
                <w:rFonts w:ascii="Times New Roman" w:eastAsia="Times New Roman" w:hAnsi="Times New Roman" w:cs="Times New Roman"/>
                <w:sz w:val="24"/>
                <w:szCs w:val="24"/>
                <w:lang w:eastAsia="ru-RU"/>
              </w:rPr>
            </w:pPr>
            <w:r w:rsidRPr="00192443">
              <w:rPr>
                <w:rFonts w:ascii="Times New Roman" w:eastAsia="Times New Roman" w:hAnsi="Times New Roman" w:cs="Times New Roman"/>
                <w:sz w:val="24"/>
                <w:szCs w:val="24"/>
                <w:lang w:eastAsia="ru-RU"/>
              </w:rPr>
              <w:t>Неторгові відділи</w:t>
            </w:r>
          </w:p>
        </w:tc>
      </w:tr>
      <w:tr w:rsidR="00E93B6E" w:rsidRPr="00192443" w14:paraId="2F10AEBA" w14:textId="77777777" w:rsidTr="00BC5C21">
        <w:tc>
          <w:tcPr>
            <w:tcW w:w="740" w:type="dxa"/>
          </w:tcPr>
          <w:p w14:paraId="7DD4D334" w14:textId="77777777" w:rsidR="00E93B6E" w:rsidRPr="00192443" w:rsidRDefault="00E93B6E" w:rsidP="00BC5C21">
            <w:pPr>
              <w:ind w:hanging="120"/>
              <w:jc w:val="center"/>
              <w:rPr>
                <w:rFonts w:ascii="Times New Roman" w:eastAsia="Verdana" w:hAnsi="Times New Roman" w:cs="Times New Roman"/>
                <w:sz w:val="24"/>
                <w:szCs w:val="24"/>
                <w:lang w:eastAsia="ru-RU"/>
              </w:rPr>
            </w:pPr>
            <w:r w:rsidRPr="00192443">
              <w:rPr>
                <w:rFonts w:ascii="Times New Roman" w:eastAsia="Verdana" w:hAnsi="Times New Roman" w:cs="Times New Roman"/>
                <w:sz w:val="24"/>
                <w:szCs w:val="24"/>
                <w:lang w:eastAsia="ru-RU"/>
              </w:rPr>
              <w:t>1</w:t>
            </w:r>
          </w:p>
        </w:tc>
        <w:tc>
          <w:tcPr>
            <w:tcW w:w="4435" w:type="dxa"/>
          </w:tcPr>
          <w:p w14:paraId="68B75F95" w14:textId="77777777" w:rsidR="00E93B6E" w:rsidRPr="00192443" w:rsidRDefault="00E93B6E" w:rsidP="00BC5C21">
            <w:pPr>
              <w:ind w:firstLine="284"/>
              <w:rPr>
                <w:rFonts w:ascii="Times New Roman" w:eastAsia="Verdana" w:hAnsi="Times New Roman" w:cs="Times New Roman"/>
                <w:sz w:val="24"/>
                <w:szCs w:val="24"/>
                <w:lang w:eastAsia="ru-RU"/>
              </w:rPr>
            </w:pPr>
            <w:r w:rsidRPr="00192443">
              <w:rPr>
                <w:rFonts w:ascii="Times New Roman" w:eastAsia="Verdana" w:hAnsi="Times New Roman" w:cs="Times New Roman"/>
                <w:sz w:val="24"/>
                <w:szCs w:val="24"/>
                <w:lang w:eastAsia="ru-RU"/>
              </w:rPr>
              <w:t>10 відділ – «Сад та город»</w:t>
            </w:r>
          </w:p>
        </w:tc>
        <w:tc>
          <w:tcPr>
            <w:tcW w:w="4170" w:type="dxa"/>
          </w:tcPr>
          <w:p w14:paraId="5DDAD455" w14:textId="77777777" w:rsidR="00E93B6E" w:rsidRPr="00192443" w:rsidRDefault="00E93B6E" w:rsidP="00BC5C21">
            <w:pPr>
              <w:ind w:left="426"/>
              <w:contextualSpacing/>
              <w:rPr>
                <w:rFonts w:ascii="Times New Roman" w:eastAsia="Verdana" w:hAnsi="Times New Roman" w:cs="Times New Roman"/>
                <w:sz w:val="24"/>
                <w:szCs w:val="24"/>
                <w:lang w:eastAsia="ru-RU"/>
              </w:rPr>
            </w:pPr>
            <w:r w:rsidRPr="00192443">
              <w:rPr>
                <w:rFonts w:ascii="Times New Roman" w:eastAsia="Verdana" w:hAnsi="Times New Roman" w:cs="Times New Roman"/>
                <w:sz w:val="24"/>
                <w:szCs w:val="24"/>
                <w:lang w:eastAsia="ru-RU"/>
              </w:rPr>
              <w:t>Відділ кас</w:t>
            </w:r>
          </w:p>
        </w:tc>
      </w:tr>
      <w:tr w:rsidR="00E93B6E" w:rsidRPr="00192443" w14:paraId="17E34671" w14:textId="77777777" w:rsidTr="00BC5C21">
        <w:tc>
          <w:tcPr>
            <w:tcW w:w="740" w:type="dxa"/>
          </w:tcPr>
          <w:p w14:paraId="2E0BD3FD" w14:textId="77777777" w:rsidR="00E93B6E" w:rsidRPr="00192443" w:rsidRDefault="00E93B6E" w:rsidP="00BC5C21">
            <w:pPr>
              <w:ind w:hanging="120"/>
              <w:jc w:val="center"/>
              <w:rPr>
                <w:rFonts w:ascii="Times New Roman" w:eastAsia="Verdana" w:hAnsi="Times New Roman" w:cs="Times New Roman"/>
                <w:sz w:val="24"/>
                <w:szCs w:val="24"/>
                <w:lang w:eastAsia="ru-RU"/>
              </w:rPr>
            </w:pPr>
            <w:r w:rsidRPr="00192443">
              <w:rPr>
                <w:rFonts w:ascii="Times New Roman" w:eastAsia="Verdana" w:hAnsi="Times New Roman" w:cs="Times New Roman"/>
                <w:sz w:val="24"/>
                <w:szCs w:val="24"/>
                <w:lang w:eastAsia="ru-RU"/>
              </w:rPr>
              <w:t>2</w:t>
            </w:r>
          </w:p>
        </w:tc>
        <w:tc>
          <w:tcPr>
            <w:tcW w:w="4435" w:type="dxa"/>
          </w:tcPr>
          <w:p w14:paraId="16D05027" w14:textId="77777777" w:rsidR="00E93B6E" w:rsidRPr="00192443" w:rsidRDefault="00E93B6E" w:rsidP="00BC5C21">
            <w:pPr>
              <w:ind w:firstLine="284"/>
              <w:rPr>
                <w:rFonts w:ascii="Times New Roman" w:eastAsia="Verdana" w:hAnsi="Times New Roman" w:cs="Times New Roman"/>
                <w:sz w:val="24"/>
                <w:szCs w:val="24"/>
                <w:lang w:eastAsia="ru-RU"/>
              </w:rPr>
            </w:pPr>
            <w:r w:rsidRPr="00192443">
              <w:rPr>
                <w:rFonts w:ascii="Times New Roman" w:eastAsia="Verdana" w:hAnsi="Times New Roman" w:cs="Times New Roman"/>
                <w:sz w:val="24"/>
                <w:szCs w:val="24"/>
                <w:lang w:eastAsia="ru-RU"/>
              </w:rPr>
              <w:t xml:space="preserve">20 відділ – «Інструменти» </w:t>
            </w:r>
          </w:p>
        </w:tc>
        <w:tc>
          <w:tcPr>
            <w:tcW w:w="4170" w:type="dxa"/>
          </w:tcPr>
          <w:p w14:paraId="509FA755" w14:textId="77777777" w:rsidR="00E93B6E" w:rsidRPr="00192443" w:rsidRDefault="00E93B6E" w:rsidP="00BC5C21">
            <w:pPr>
              <w:ind w:left="426"/>
              <w:rPr>
                <w:rFonts w:ascii="Times New Roman" w:eastAsia="Verdana" w:hAnsi="Times New Roman" w:cs="Times New Roman"/>
                <w:sz w:val="24"/>
                <w:szCs w:val="24"/>
                <w:lang w:eastAsia="ru-RU"/>
              </w:rPr>
            </w:pPr>
            <w:r w:rsidRPr="00192443">
              <w:rPr>
                <w:rFonts w:ascii="Times New Roman" w:eastAsia="Verdana" w:hAnsi="Times New Roman" w:cs="Times New Roman"/>
                <w:sz w:val="24"/>
                <w:szCs w:val="24"/>
                <w:lang w:eastAsia="ru-RU"/>
              </w:rPr>
              <w:t>Відділ безготівкового розрахунку</w:t>
            </w:r>
          </w:p>
        </w:tc>
      </w:tr>
      <w:tr w:rsidR="00E93B6E" w:rsidRPr="00192443" w14:paraId="04E2FE2B" w14:textId="77777777" w:rsidTr="00BC5C21">
        <w:tc>
          <w:tcPr>
            <w:tcW w:w="740" w:type="dxa"/>
          </w:tcPr>
          <w:p w14:paraId="0512195F" w14:textId="77777777" w:rsidR="00E93B6E" w:rsidRPr="00192443" w:rsidRDefault="00E93B6E" w:rsidP="00BC5C21">
            <w:pPr>
              <w:ind w:hanging="120"/>
              <w:jc w:val="center"/>
              <w:rPr>
                <w:rFonts w:ascii="Times New Roman" w:eastAsia="Verdana" w:hAnsi="Times New Roman" w:cs="Times New Roman"/>
                <w:sz w:val="24"/>
                <w:szCs w:val="24"/>
                <w:lang w:eastAsia="ru-RU"/>
              </w:rPr>
            </w:pPr>
            <w:r w:rsidRPr="00192443">
              <w:rPr>
                <w:rFonts w:ascii="Times New Roman" w:eastAsia="Verdana" w:hAnsi="Times New Roman" w:cs="Times New Roman"/>
                <w:sz w:val="24"/>
                <w:szCs w:val="24"/>
                <w:lang w:eastAsia="ru-RU"/>
              </w:rPr>
              <w:t>3</w:t>
            </w:r>
          </w:p>
        </w:tc>
        <w:tc>
          <w:tcPr>
            <w:tcW w:w="4435" w:type="dxa"/>
          </w:tcPr>
          <w:p w14:paraId="22640D75" w14:textId="77777777" w:rsidR="00E93B6E" w:rsidRPr="00192443" w:rsidRDefault="00E93B6E" w:rsidP="00BC5C21">
            <w:pPr>
              <w:ind w:firstLine="284"/>
              <w:rPr>
                <w:rFonts w:ascii="Times New Roman" w:eastAsia="Verdana" w:hAnsi="Times New Roman" w:cs="Times New Roman"/>
                <w:sz w:val="24"/>
                <w:szCs w:val="24"/>
                <w:lang w:eastAsia="ru-RU"/>
              </w:rPr>
            </w:pPr>
            <w:r w:rsidRPr="00192443">
              <w:rPr>
                <w:rFonts w:ascii="Times New Roman" w:eastAsia="Verdana" w:hAnsi="Times New Roman" w:cs="Times New Roman"/>
                <w:sz w:val="24"/>
                <w:szCs w:val="24"/>
                <w:lang w:eastAsia="ru-RU"/>
              </w:rPr>
              <w:t>30 відділ – «Електротехніка»</w:t>
            </w:r>
          </w:p>
        </w:tc>
        <w:tc>
          <w:tcPr>
            <w:tcW w:w="4170" w:type="dxa"/>
          </w:tcPr>
          <w:p w14:paraId="736500F7" w14:textId="77777777" w:rsidR="00E93B6E" w:rsidRPr="00192443" w:rsidRDefault="00E93B6E" w:rsidP="00BC5C21">
            <w:pPr>
              <w:ind w:left="426"/>
              <w:rPr>
                <w:rFonts w:ascii="Times New Roman" w:eastAsia="Verdana" w:hAnsi="Times New Roman" w:cs="Times New Roman"/>
                <w:sz w:val="24"/>
                <w:szCs w:val="24"/>
                <w:lang w:eastAsia="ru-RU"/>
              </w:rPr>
            </w:pPr>
            <w:r w:rsidRPr="00192443">
              <w:rPr>
                <w:rFonts w:ascii="Times New Roman" w:eastAsia="Verdana" w:hAnsi="Times New Roman" w:cs="Times New Roman"/>
                <w:sz w:val="24"/>
                <w:szCs w:val="24"/>
                <w:lang w:eastAsia="ru-RU"/>
              </w:rPr>
              <w:t>Відділ доставки</w:t>
            </w:r>
          </w:p>
        </w:tc>
      </w:tr>
      <w:tr w:rsidR="00E93B6E" w:rsidRPr="00192443" w14:paraId="59D786CF" w14:textId="77777777" w:rsidTr="00BC5C21">
        <w:tc>
          <w:tcPr>
            <w:tcW w:w="740" w:type="dxa"/>
          </w:tcPr>
          <w:p w14:paraId="133D639B" w14:textId="77777777" w:rsidR="00E93B6E" w:rsidRPr="00192443" w:rsidRDefault="00E93B6E" w:rsidP="00BC5C21">
            <w:pPr>
              <w:ind w:hanging="120"/>
              <w:jc w:val="center"/>
              <w:rPr>
                <w:rFonts w:ascii="Times New Roman" w:eastAsia="Verdana" w:hAnsi="Times New Roman" w:cs="Times New Roman"/>
                <w:sz w:val="24"/>
                <w:szCs w:val="24"/>
                <w:lang w:eastAsia="ru-RU"/>
              </w:rPr>
            </w:pPr>
            <w:r w:rsidRPr="00192443">
              <w:rPr>
                <w:rFonts w:ascii="Times New Roman" w:eastAsia="Verdana" w:hAnsi="Times New Roman" w:cs="Times New Roman"/>
                <w:sz w:val="24"/>
                <w:szCs w:val="24"/>
                <w:lang w:eastAsia="ru-RU"/>
              </w:rPr>
              <w:t>4</w:t>
            </w:r>
          </w:p>
        </w:tc>
        <w:tc>
          <w:tcPr>
            <w:tcW w:w="4435" w:type="dxa"/>
          </w:tcPr>
          <w:p w14:paraId="3522FCB0" w14:textId="77777777" w:rsidR="00E93B6E" w:rsidRPr="00192443" w:rsidRDefault="00E93B6E" w:rsidP="00BC5C21">
            <w:pPr>
              <w:ind w:firstLine="284"/>
              <w:rPr>
                <w:rFonts w:ascii="Times New Roman" w:eastAsia="Verdana" w:hAnsi="Times New Roman" w:cs="Times New Roman"/>
                <w:sz w:val="24"/>
                <w:szCs w:val="24"/>
                <w:lang w:eastAsia="ru-RU"/>
              </w:rPr>
            </w:pPr>
            <w:r w:rsidRPr="00192443">
              <w:rPr>
                <w:rFonts w:ascii="Times New Roman" w:eastAsia="Verdana" w:hAnsi="Times New Roman" w:cs="Times New Roman"/>
                <w:sz w:val="24"/>
                <w:szCs w:val="24"/>
                <w:lang w:eastAsia="ru-RU"/>
              </w:rPr>
              <w:t xml:space="preserve">310 відділ - «Побутова техніка»  </w:t>
            </w:r>
          </w:p>
        </w:tc>
        <w:tc>
          <w:tcPr>
            <w:tcW w:w="4170" w:type="dxa"/>
          </w:tcPr>
          <w:p w14:paraId="1A44BB70" w14:textId="77777777" w:rsidR="00E93B6E" w:rsidRPr="00192443" w:rsidRDefault="00E93B6E" w:rsidP="00BC5C21">
            <w:pPr>
              <w:ind w:left="426"/>
              <w:rPr>
                <w:rFonts w:ascii="Times New Roman" w:eastAsia="Verdana" w:hAnsi="Times New Roman" w:cs="Times New Roman"/>
                <w:sz w:val="24"/>
                <w:szCs w:val="24"/>
                <w:lang w:eastAsia="ru-RU"/>
              </w:rPr>
            </w:pPr>
            <w:r w:rsidRPr="00192443">
              <w:rPr>
                <w:rFonts w:ascii="Times New Roman" w:eastAsia="Verdana" w:hAnsi="Times New Roman" w:cs="Times New Roman"/>
                <w:sz w:val="24"/>
                <w:szCs w:val="24"/>
                <w:lang w:eastAsia="ru-RU"/>
              </w:rPr>
              <w:t>Відділ інформації</w:t>
            </w:r>
          </w:p>
        </w:tc>
      </w:tr>
      <w:tr w:rsidR="00E93B6E" w:rsidRPr="00192443" w14:paraId="1D672126" w14:textId="77777777" w:rsidTr="00BC5C21">
        <w:tc>
          <w:tcPr>
            <w:tcW w:w="740" w:type="dxa"/>
          </w:tcPr>
          <w:p w14:paraId="3C5BAC35" w14:textId="77777777" w:rsidR="00E93B6E" w:rsidRPr="00192443" w:rsidRDefault="00E93B6E" w:rsidP="00BC5C21">
            <w:pPr>
              <w:ind w:hanging="120"/>
              <w:jc w:val="center"/>
              <w:rPr>
                <w:rFonts w:ascii="Times New Roman" w:eastAsia="Verdana" w:hAnsi="Times New Roman" w:cs="Times New Roman"/>
                <w:sz w:val="24"/>
                <w:szCs w:val="24"/>
                <w:lang w:eastAsia="ru-RU"/>
              </w:rPr>
            </w:pPr>
            <w:r w:rsidRPr="00192443">
              <w:rPr>
                <w:rFonts w:ascii="Times New Roman" w:eastAsia="Verdana" w:hAnsi="Times New Roman" w:cs="Times New Roman"/>
                <w:sz w:val="24"/>
                <w:szCs w:val="24"/>
                <w:lang w:eastAsia="ru-RU"/>
              </w:rPr>
              <w:t>5</w:t>
            </w:r>
          </w:p>
        </w:tc>
        <w:tc>
          <w:tcPr>
            <w:tcW w:w="4435" w:type="dxa"/>
          </w:tcPr>
          <w:p w14:paraId="23EA5482" w14:textId="77777777" w:rsidR="00E93B6E" w:rsidRPr="00192443" w:rsidRDefault="00E93B6E" w:rsidP="00BC5C21">
            <w:pPr>
              <w:ind w:firstLine="284"/>
              <w:rPr>
                <w:rFonts w:ascii="Times New Roman" w:eastAsia="Verdana" w:hAnsi="Times New Roman" w:cs="Times New Roman"/>
                <w:sz w:val="24"/>
                <w:szCs w:val="24"/>
                <w:lang w:eastAsia="ru-RU"/>
              </w:rPr>
            </w:pPr>
            <w:r w:rsidRPr="00192443">
              <w:rPr>
                <w:rFonts w:ascii="Times New Roman" w:eastAsia="Verdana" w:hAnsi="Times New Roman" w:cs="Times New Roman"/>
                <w:sz w:val="24"/>
                <w:szCs w:val="24"/>
                <w:lang w:eastAsia="ru-RU"/>
              </w:rPr>
              <w:t xml:space="preserve">40 відділ – «Вироби з металу» </w:t>
            </w:r>
          </w:p>
        </w:tc>
        <w:tc>
          <w:tcPr>
            <w:tcW w:w="4170" w:type="dxa"/>
          </w:tcPr>
          <w:p w14:paraId="6FB8BE3D" w14:textId="77777777" w:rsidR="00E93B6E" w:rsidRPr="00192443" w:rsidRDefault="00E93B6E" w:rsidP="00BC5C21">
            <w:pPr>
              <w:ind w:left="426"/>
              <w:rPr>
                <w:rFonts w:ascii="Times New Roman" w:eastAsia="Verdana" w:hAnsi="Times New Roman" w:cs="Times New Roman"/>
                <w:sz w:val="24"/>
                <w:szCs w:val="24"/>
                <w:lang w:eastAsia="ru-RU"/>
              </w:rPr>
            </w:pPr>
            <w:r w:rsidRPr="00192443">
              <w:rPr>
                <w:rFonts w:ascii="Times New Roman" w:eastAsia="Verdana" w:hAnsi="Times New Roman" w:cs="Times New Roman"/>
                <w:sz w:val="24"/>
                <w:szCs w:val="24"/>
                <w:lang w:eastAsia="ru-RU"/>
              </w:rPr>
              <w:t>Відділ комплектації</w:t>
            </w:r>
          </w:p>
        </w:tc>
      </w:tr>
      <w:tr w:rsidR="00E93B6E" w:rsidRPr="00192443" w14:paraId="2671D53D" w14:textId="77777777" w:rsidTr="00BC5C21">
        <w:tc>
          <w:tcPr>
            <w:tcW w:w="740" w:type="dxa"/>
          </w:tcPr>
          <w:p w14:paraId="186F735E" w14:textId="77777777" w:rsidR="00E93B6E" w:rsidRPr="00192443" w:rsidRDefault="00E93B6E" w:rsidP="00BC5C21">
            <w:pPr>
              <w:ind w:hanging="120"/>
              <w:jc w:val="center"/>
              <w:rPr>
                <w:rFonts w:ascii="Times New Roman" w:eastAsia="Verdana" w:hAnsi="Times New Roman" w:cs="Times New Roman"/>
                <w:sz w:val="24"/>
                <w:szCs w:val="24"/>
                <w:lang w:eastAsia="ru-RU"/>
              </w:rPr>
            </w:pPr>
            <w:r w:rsidRPr="00192443">
              <w:rPr>
                <w:rFonts w:ascii="Times New Roman" w:eastAsia="Verdana" w:hAnsi="Times New Roman" w:cs="Times New Roman"/>
                <w:sz w:val="24"/>
                <w:szCs w:val="24"/>
                <w:lang w:eastAsia="ru-RU"/>
              </w:rPr>
              <w:t>6</w:t>
            </w:r>
          </w:p>
        </w:tc>
        <w:tc>
          <w:tcPr>
            <w:tcW w:w="4435" w:type="dxa"/>
          </w:tcPr>
          <w:p w14:paraId="06A99858" w14:textId="77777777" w:rsidR="00E93B6E" w:rsidRPr="00192443" w:rsidRDefault="00E93B6E" w:rsidP="00BC5C21">
            <w:pPr>
              <w:ind w:firstLine="284"/>
              <w:rPr>
                <w:rFonts w:ascii="Times New Roman" w:eastAsia="Verdana" w:hAnsi="Times New Roman" w:cs="Times New Roman"/>
                <w:sz w:val="24"/>
                <w:szCs w:val="24"/>
                <w:lang w:eastAsia="ru-RU"/>
              </w:rPr>
            </w:pPr>
            <w:r w:rsidRPr="00192443">
              <w:rPr>
                <w:rFonts w:ascii="Times New Roman" w:eastAsia="Verdana" w:hAnsi="Times New Roman" w:cs="Times New Roman"/>
                <w:sz w:val="24"/>
                <w:szCs w:val="24"/>
                <w:lang w:eastAsia="ru-RU"/>
              </w:rPr>
              <w:t xml:space="preserve">50 відділ – «Декор» </w:t>
            </w:r>
          </w:p>
        </w:tc>
        <w:tc>
          <w:tcPr>
            <w:tcW w:w="4170" w:type="dxa"/>
          </w:tcPr>
          <w:p w14:paraId="33462E7A" w14:textId="77777777" w:rsidR="00E93B6E" w:rsidRPr="00192443" w:rsidRDefault="00E93B6E" w:rsidP="00BC5C21">
            <w:pPr>
              <w:ind w:left="426"/>
              <w:rPr>
                <w:rFonts w:ascii="Times New Roman" w:eastAsia="Verdana" w:hAnsi="Times New Roman" w:cs="Times New Roman"/>
                <w:sz w:val="24"/>
                <w:szCs w:val="24"/>
                <w:lang w:eastAsia="ru-RU"/>
              </w:rPr>
            </w:pPr>
            <w:r w:rsidRPr="00192443">
              <w:rPr>
                <w:rFonts w:ascii="Times New Roman" w:eastAsia="Verdana" w:hAnsi="Times New Roman" w:cs="Times New Roman"/>
                <w:sz w:val="24"/>
                <w:szCs w:val="24"/>
                <w:lang w:eastAsia="ru-RU"/>
              </w:rPr>
              <w:t>Відділ прийому товару</w:t>
            </w:r>
          </w:p>
        </w:tc>
      </w:tr>
      <w:tr w:rsidR="00E93B6E" w:rsidRPr="00192443" w14:paraId="40633785" w14:textId="77777777" w:rsidTr="00BC5C21">
        <w:tc>
          <w:tcPr>
            <w:tcW w:w="740" w:type="dxa"/>
          </w:tcPr>
          <w:p w14:paraId="780E539B" w14:textId="77777777" w:rsidR="00E93B6E" w:rsidRPr="00192443" w:rsidRDefault="00E93B6E" w:rsidP="00BC5C21">
            <w:pPr>
              <w:ind w:hanging="120"/>
              <w:jc w:val="center"/>
              <w:rPr>
                <w:rFonts w:ascii="Times New Roman" w:eastAsia="Verdana" w:hAnsi="Times New Roman" w:cs="Times New Roman"/>
                <w:sz w:val="24"/>
                <w:szCs w:val="24"/>
                <w:lang w:eastAsia="ru-RU"/>
              </w:rPr>
            </w:pPr>
            <w:r w:rsidRPr="00192443">
              <w:rPr>
                <w:rFonts w:ascii="Times New Roman" w:eastAsia="Verdana" w:hAnsi="Times New Roman" w:cs="Times New Roman"/>
                <w:sz w:val="24"/>
                <w:szCs w:val="24"/>
                <w:lang w:eastAsia="ru-RU"/>
              </w:rPr>
              <w:t>7</w:t>
            </w:r>
          </w:p>
        </w:tc>
        <w:tc>
          <w:tcPr>
            <w:tcW w:w="4435" w:type="dxa"/>
          </w:tcPr>
          <w:p w14:paraId="58AA6854" w14:textId="77777777" w:rsidR="00E93B6E" w:rsidRPr="00192443" w:rsidRDefault="00E93B6E" w:rsidP="00BC5C21">
            <w:pPr>
              <w:ind w:firstLine="284"/>
              <w:rPr>
                <w:rFonts w:ascii="Times New Roman" w:eastAsia="Verdana" w:hAnsi="Times New Roman" w:cs="Times New Roman"/>
                <w:sz w:val="24"/>
                <w:szCs w:val="24"/>
                <w:lang w:eastAsia="ru-RU"/>
              </w:rPr>
            </w:pPr>
            <w:r w:rsidRPr="00192443">
              <w:rPr>
                <w:rFonts w:ascii="Times New Roman" w:eastAsia="Verdana" w:hAnsi="Times New Roman" w:cs="Times New Roman"/>
                <w:sz w:val="24"/>
                <w:szCs w:val="24"/>
                <w:lang w:eastAsia="ru-RU"/>
              </w:rPr>
              <w:t xml:space="preserve">60 відділ – «Покриття для підлоги, плитка» </w:t>
            </w:r>
          </w:p>
        </w:tc>
        <w:tc>
          <w:tcPr>
            <w:tcW w:w="4170" w:type="dxa"/>
          </w:tcPr>
          <w:p w14:paraId="1C7144A5" w14:textId="77777777" w:rsidR="00E93B6E" w:rsidRPr="00192443" w:rsidRDefault="00E93B6E" w:rsidP="00BC5C21">
            <w:pPr>
              <w:ind w:left="426"/>
              <w:rPr>
                <w:rFonts w:ascii="Times New Roman" w:eastAsia="Verdana" w:hAnsi="Times New Roman" w:cs="Times New Roman"/>
                <w:sz w:val="24"/>
                <w:szCs w:val="24"/>
                <w:lang w:eastAsia="ru-RU"/>
              </w:rPr>
            </w:pPr>
            <w:r w:rsidRPr="00192443">
              <w:rPr>
                <w:rFonts w:ascii="Times New Roman" w:eastAsia="Verdana" w:hAnsi="Times New Roman" w:cs="Times New Roman"/>
                <w:sz w:val="24"/>
                <w:szCs w:val="24"/>
                <w:lang w:eastAsia="ru-RU"/>
              </w:rPr>
              <w:t>Відділ внутрішньої реклами</w:t>
            </w:r>
          </w:p>
        </w:tc>
      </w:tr>
      <w:tr w:rsidR="00E93B6E" w:rsidRPr="00192443" w14:paraId="21ECD1E9" w14:textId="77777777" w:rsidTr="00BC5C21">
        <w:tc>
          <w:tcPr>
            <w:tcW w:w="740" w:type="dxa"/>
          </w:tcPr>
          <w:p w14:paraId="3955D164" w14:textId="77777777" w:rsidR="00E93B6E" w:rsidRPr="00192443" w:rsidRDefault="00E93B6E" w:rsidP="00BC5C21">
            <w:pPr>
              <w:ind w:hanging="120"/>
              <w:jc w:val="center"/>
              <w:rPr>
                <w:rFonts w:ascii="Times New Roman" w:eastAsia="Verdana" w:hAnsi="Times New Roman" w:cs="Times New Roman"/>
                <w:sz w:val="24"/>
                <w:szCs w:val="24"/>
                <w:lang w:eastAsia="ru-RU"/>
              </w:rPr>
            </w:pPr>
            <w:r w:rsidRPr="00192443">
              <w:rPr>
                <w:rFonts w:ascii="Times New Roman" w:eastAsia="Verdana" w:hAnsi="Times New Roman" w:cs="Times New Roman"/>
                <w:sz w:val="24"/>
                <w:szCs w:val="24"/>
                <w:lang w:eastAsia="ru-RU"/>
              </w:rPr>
              <w:t>8</w:t>
            </w:r>
          </w:p>
        </w:tc>
        <w:tc>
          <w:tcPr>
            <w:tcW w:w="4435" w:type="dxa"/>
          </w:tcPr>
          <w:p w14:paraId="2C4ECEA2" w14:textId="77777777" w:rsidR="00E93B6E" w:rsidRPr="00192443" w:rsidRDefault="00E93B6E" w:rsidP="00BC5C21">
            <w:pPr>
              <w:ind w:firstLine="284"/>
              <w:rPr>
                <w:rFonts w:ascii="Times New Roman" w:eastAsia="Verdana" w:hAnsi="Times New Roman" w:cs="Times New Roman"/>
                <w:sz w:val="24"/>
                <w:szCs w:val="24"/>
                <w:lang w:eastAsia="ru-RU"/>
              </w:rPr>
            </w:pPr>
            <w:r w:rsidRPr="00192443">
              <w:rPr>
                <w:rFonts w:ascii="Times New Roman" w:eastAsia="Verdana" w:hAnsi="Times New Roman" w:cs="Times New Roman"/>
                <w:sz w:val="24"/>
                <w:szCs w:val="24"/>
                <w:lang w:eastAsia="ru-RU"/>
              </w:rPr>
              <w:t xml:space="preserve">70 відділ – «Сантехніка» </w:t>
            </w:r>
          </w:p>
        </w:tc>
        <w:tc>
          <w:tcPr>
            <w:tcW w:w="4170" w:type="dxa"/>
          </w:tcPr>
          <w:p w14:paraId="6659E681" w14:textId="77777777" w:rsidR="00E93B6E" w:rsidRPr="00192443" w:rsidRDefault="00E93B6E" w:rsidP="00BC5C21">
            <w:pPr>
              <w:ind w:left="426"/>
              <w:rPr>
                <w:rFonts w:ascii="Times New Roman" w:eastAsia="Verdana" w:hAnsi="Times New Roman" w:cs="Times New Roman"/>
                <w:sz w:val="24"/>
                <w:szCs w:val="24"/>
                <w:lang w:eastAsia="ru-RU"/>
              </w:rPr>
            </w:pPr>
            <w:r w:rsidRPr="00192443">
              <w:rPr>
                <w:rFonts w:ascii="Times New Roman" w:eastAsia="Verdana" w:hAnsi="Times New Roman" w:cs="Times New Roman"/>
                <w:sz w:val="24"/>
                <w:szCs w:val="24"/>
                <w:lang w:eastAsia="ru-RU"/>
              </w:rPr>
              <w:t>Служба безпеки</w:t>
            </w:r>
          </w:p>
        </w:tc>
      </w:tr>
      <w:tr w:rsidR="00E93B6E" w:rsidRPr="00192443" w14:paraId="36D4DF27" w14:textId="77777777" w:rsidTr="00BC5C21">
        <w:tc>
          <w:tcPr>
            <w:tcW w:w="740" w:type="dxa"/>
          </w:tcPr>
          <w:p w14:paraId="153D9277" w14:textId="77777777" w:rsidR="00E93B6E" w:rsidRPr="00192443" w:rsidRDefault="00E93B6E" w:rsidP="00BC5C21">
            <w:pPr>
              <w:ind w:hanging="120"/>
              <w:jc w:val="center"/>
              <w:rPr>
                <w:rFonts w:ascii="Times New Roman" w:eastAsia="Verdana" w:hAnsi="Times New Roman" w:cs="Times New Roman"/>
                <w:sz w:val="24"/>
                <w:szCs w:val="24"/>
                <w:lang w:eastAsia="ru-RU"/>
              </w:rPr>
            </w:pPr>
            <w:r w:rsidRPr="00192443">
              <w:rPr>
                <w:rFonts w:ascii="Times New Roman" w:eastAsia="Verdana" w:hAnsi="Times New Roman" w:cs="Times New Roman"/>
                <w:sz w:val="24"/>
                <w:szCs w:val="24"/>
                <w:lang w:eastAsia="ru-RU"/>
              </w:rPr>
              <w:t>9</w:t>
            </w:r>
          </w:p>
        </w:tc>
        <w:tc>
          <w:tcPr>
            <w:tcW w:w="4435" w:type="dxa"/>
          </w:tcPr>
          <w:p w14:paraId="7628A942" w14:textId="77777777" w:rsidR="00E93B6E" w:rsidRPr="00192443" w:rsidRDefault="00E93B6E" w:rsidP="00BC5C21">
            <w:pPr>
              <w:ind w:firstLine="284"/>
              <w:rPr>
                <w:rFonts w:ascii="Times New Roman" w:eastAsia="Verdana" w:hAnsi="Times New Roman" w:cs="Times New Roman"/>
                <w:sz w:val="24"/>
                <w:szCs w:val="24"/>
                <w:lang w:eastAsia="ru-RU"/>
              </w:rPr>
            </w:pPr>
            <w:r w:rsidRPr="00192443">
              <w:rPr>
                <w:rFonts w:ascii="Times New Roman" w:eastAsia="Verdana" w:hAnsi="Times New Roman" w:cs="Times New Roman"/>
                <w:sz w:val="24"/>
                <w:szCs w:val="24"/>
                <w:lang w:eastAsia="ru-RU"/>
              </w:rPr>
              <w:t>80 відділ – «Вироби з дерева»</w:t>
            </w:r>
          </w:p>
        </w:tc>
        <w:tc>
          <w:tcPr>
            <w:tcW w:w="4170" w:type="dxa"/>
          </w:tcPr>
          <w:p w14:paraId="10F23480" w14:textId="77777777" w:rsidR="00E93B6E" w:rsidRPr="00192443" w:rsidRDefault="00E93B6E" w:rsidP="00BC5C21">
            <w:pPr>
              <w:ind w:left="426"/>
              <w:rPr>
                <w:rFonts w:ascii="Times New Roman" w:eastAsia="Verdana" w:hAnsi="Times New Roman" w:cs="Times New Roman"/>
                <w:sz w:val="24"/>
                <w:szCs w:val="24"/>
                <w:lang w:eastAsia="ru-RU"/>
              </w:rPr>
            </w:pPr>
            <w:r w:rsidRPr="00192443">
              <w:rPr>
                <w:rFonts w:ascii="Times New Roman" w:eastAsia="Verdana" w:hAnsi="Times New Roman" w:cs="Times New Roman"/>
                <w:sz w:val="24"/>
                <w:szCs w:val="24"/>
                <w:lang w:eastAsia="ru-RU"/>
              </w:rPr>
              <w:t>Медичний кабінет</w:t>
            </w:r>
          </w:p>
        </w:tc>
      </w:tr>
      <w:tr w:rsidR="00E93B6E" w:rsidRPr="00192443" w14:paraId="5F0C31C8" w14:textId="77777777" w:rsidTr="00BC5C21">
        <w:tc>
          <w:tcPr>
            <w:tcW w:w="740" w:type="dxa"/>
          </w:tcPr>
          <w:p w14:paraId="1F81AE0A" w14:textId="77777777" w:rsidR="00E93B6E" w:rsidRPr="00192443" w:rsidRDefault="00E93B6E" w:rsidP="00BC5C21">
            <w:pPr>
              <w:ind w:hanging="120"/>
              <w:jc w:val="center"/>
              <w:rPr>
                <w:rFonts w:ascii="Times New Roman" w:eastAsia="Verdana" w:hAnsi="Times New Roman" w:cs="Times New Roman"/>
                <w:sz w:val="24"/>
                <w:szCs w:val="24"/>
                <w:lang w:eastAsia="ru-RU"/>
              </w:rPr>
            </w:pPr>
            <w:r w:rsidRPr="00192443">
              <w:rPr>
                <w:rFonts w:ascii="Times New Roman" w:eastAsia="Verdana" w:hAnsi="Times New Roman" w:cs="Times New Roman"/>
                <w:sz w:val="24"/>
                <w:szCs w:val="24"/>
                <w:lang w:eastAsia="ru-RU"/>
              </w:rPr>
              <w:t>10</w:t>
            </w:r>
          </w:p>
        </w:tc>
        <w:tc>
          <w:tcPr>
            <w:tcW w:w="4435" w:type="dxa"/>
          </w:tcPr>
          <w:p w14:paraId="4CFE8B6D" w14:textId="77777777" w:rsidR="00E93B6E" w:rsidRPr="00192443" w:rsidRDefault="00E93B6E" w:rsidP="00BC5C21">
            <w:pPr>
              <w:ind w:firstLine="284"/>
              <w:rPr>
                <w:rFonts w:ascii="Times New Roman" w:eastAsia="Verdana" w:hAnsi="Times New Roman" w:cs="Times New Roman"/>
                <w:sz w:val="24"/>
                <w:szCs w:val="24"/>
                <w:lang w:eastAsia="ru-RU"/>
              </w:rPr>
            </w:pPr>
            <w:r w:rsidRPr="00192443">
              <w:rPr>
                <w:rFonts w:ascii="Times New Roman" w:eastAsia="Verdana" w:hAnsi="Times New Roman" w:cs="Times New Roman"/>
                <w:sz w:val="24"/>
                <w:szCs w:val="24"/>
                <w:lang w:eastAsia="ru-RU"/>
              </w:rPr>
              <w:t>800 відділ - «</w:t>
            </w:r>
            <w:proofErr w:type="spellStart"/>
            <w:r w:rsidRPr="00192443">
              <w:rPr>
                <w:rFonts w:ascii="Times New Roman" w:eastAsia="Verdana" w:hAnsi="Times New Roman" w:cs="Times New Roman"/>
                <w:sz w:val="24"/>
                <w:szCs w:val="24"/>
                <w:lang w:eastAsia="ru-RU"/>
              </w:rPr>
              <w:t>Інтерспорт</w:t>
            </w:r>
            <w:proofErr w:type="spellEnd"/>
            <w:r w:rsidRPr="00192443">
              <w:rPr>
                <w:rFonts w:ascii="Times New Roman" w:eastAsia="Verdana" w:hAnsi="Times New Roman" w:cs="Times New Roman"/>
                <w:sz w:val="24"/>
                <w:szCs w:val="24"/>
                <w:lang w:eastAsia="ru-RU"/>
              </w:rPr>
              <w:t>»</w:t>
            </w:r>
          </w:p>
        </w:tc>
        <w:tc>
          <w:tcPr>
            <w:tcW w:w="4170" w:type="dxa"/>
          </w:tcPr>
          <w:p w14:paraId="5C37AD9C" w14:textId="77777777" w:rsidR="00E93B6E" w:rsidRPr="00192443" w:rsidRDefault="00E93B6E" w:rsidP="00BC5C21">
            <w:pPr>
              <w:ind w:left="426"/>
              <w:rPr>
                <w:rFonts w:ascii="Times New Roman" w:eastAsia="Verdana" w:hAnsi="Times New Roman" w:cs="Times New Roman"/>
                <w:sz w:val="24"/>
                <w:szCs w:val="24"/>
                <w:lang w:eastAsia="ru-RU"/>
              </w:rPr>
            </w:pPr>
            <w:r w:rsidRPr="00192443">
              <w:rPr>
                <w:rFonts w:ascii="Times New Roman" w:eastAsia="Verdana" w:hAnsi="Times New Roman" w:cs="Times New Roman"/>
                <w:sz w:val="24"/>
                <w:szCs w:val="24"/>
                <w:lang w:eastAsia="ru-RU"/>
              </w:rPr>
              <w:t>Господарський відділ</w:t>
            </w:r>
          </w:p>
        </w:tc>
      </w:tr>
      <w:tr w:rsidR="00E93B6E" w:rsidRPr="00192443" w14:paraId="04C0B299" w14:textId="77777777" w:rsidTr="00BC5C21">
        <w:tc>
          <w:tcPr>
            <w:tcW w:w="740" w:type="dxa"/>
          </w:tcPr>
          <w:p w14:paraId="71DEA603" w14:textId="77777777" w:rsidR="00E93B6E" w:rsidRPr="00192443" w:rsidRDefault="00E93B6E" w:rsidP="00BC5C21">
            <w:pPr>
              <w:ind w:hanging="120"/>
              <w:jc w:val="center"/>
              <w:rPr>
                <w:rFonts w:ascii="Times New Roman" w:eastAsia="Verdana" w:hAnsi="Times New Roman" w:cs="Times New Roman"/>
                <w:sz w:val="24"/>
                <w:szCs w:val="24"/>
                <w:lang w:eastAsia="ru-RU"/>
              </w:rPr>
            </w:pPr>
            <w:r w:rsidRPr="00192443">
              <w:rPr>
                <w:rFonts w:ascii="Times New Roman" w:eastAsia="Verdana" w:hAnsi="Times New Roman" w:cs="Times New Roman"/>
                <w:sz w:val="24"/>
                <w:szCs w:val="24"/>
                <w:lang w:eastAsia="ru-RU"/>
              </w:rPr>
              <w:t>11</w:t>
            </w:r>
          </w:p>
        </w:tc>
        <w:tc>
          <w:tcPr>
            <w:tcW w:w="4435" w:type="dxa"/>
          </w:tcPr>
          <w:p w14:paraId="0593B190" w14:textId="77777777" w:rsidR="00E93B6E" w:rsidRPr="00192443" w:rsidRDefault="00E93B6E" w:rsidP="00BC5C21">
            <w:pPr>
              <w:ind w:firstLine="284"/>
              <w:rPr>
                <w:rFonts w:ascii="Times New Roman" w:eastAsia="Verdana" w:hAnsi="Times New Roman" w:cs="Times New Roman"/>
                <w:sz w:val="24"/>
                <w:szCs w:val="24"/>
                <w:lang w:eastAsia="ru-RU"/>
              </w:rPr>
            </w:pPr>
            <w:r w:rsidRPr="00192443">
              <w:rPr>
                <w:rFonts w:ascii="Times New Roman" w:eastAsia="Verdana" w:hAnsi="Times New Roman" w:cs="Times New Roman"/>
                <w:sz w:val="24"/>
                <w:szCs w:val="24"/>
                <w:lang w:eastAsia="ru-RU"/>
              </w:rPr>
              <w:t>90 відділ – «Будівельні матеріали»</w:t>
            </w:r>
          </w:p>
        </w:tc>
        <w:tc>
          <w:tcPr>
            <w:tcW w:w="4170" w:type="dxa"/>
          </w:tcPr>
          <w:p w14:paraId="0E0F8728" w14:textId="77777777" w:rsidR="00E93B6E" w:rsidRPr="00192443" w:rsidRDefault="00E93B6E" w:rsidP="00BC5C21">
            <w:pPr>
              <w:ind w:left="426"/>
              <w:rPr>
                <w:rFonts w:ascii="Times New Roman" w:eastAsia="Verdana" w:hAnsi="Times New Roman" w:cs="Times New Roman"/>
                <w:sz w:val="24"/>
                <w:szCs w:val="24"/>
                <w:lang w:eastAsia="ru-RU"/>
              </w:rPr>
            </w:pPr>
            <w:r w:rsidRPr="00192443">
              <w:rPr>
                <w:rFonts w:ascii="Times New Roman" w:eastAsia="Verdana" w:hAnsi="Times New Roman" w:cs="Times New Roman"/>
                <w:sz w:val="24"/>
                <w:szCs w:val="24"/>
                <w:lang w:eastAsia="ru-RU"/>
              </w:rPr>
              <w:t>Відділ головного енергетика</w:t>
            </w:r>
          </w:p>
        </w:tc>
      </w:tr>
    </w:tbl>
    <w:p w14:paraId="67BBC9E0" w14:textId="77777777" w:rsidR="0060254A" w:rsidRDefault="0060254A" w:rsidP="00BC5C21">
      <w:pPr>
        <w:ind w:hanging="120"/>
        <w:jc w:val="center"/>
        <w:rPr>
          <w:rFonts w:ascii="Times New Roman" w:eastAsia="Verdana" w:hAnsi="Times New Roman" w:cs="Times New Roman"/>
          <w:sz w:val="24"/>
          <w:szCs w:val="24"/>
          <w:lang w:eastAsia="ru-RU"/>
        </w:rPr>
        <w:sectPr w:rsidR="0060254A" w:rsidSect="00586D9F">
          <w:pgSz w:w="11900" w:h="16838"/>
          <w:pgMar w:top="725" w:right="844" w:bottom="1440" w:left="1440" w:header="0" w:footer="0" w:gutter="0"/>
          <w:pgNumType w:start="1"/>
          <w:cols w:space="0" w:equalWidth="0">
            <w:col w:w="9620"/>
          </w:cols>
          <w:titlePg/>
          <w:docGrid w:linePitch="360"/>
        </w:sectPr>
      </w:pPr>
    </w:p>
    <w:tbl>
      <w:tblPr>
        <w:tblStyle w:val="12"/>
        <w:tblpPr w:leftFromText="180" w:rightFromText="180" w:vertAnchor="page" w:horzAnchor="margin" w:tblpY="1201"/>
        <w:tblW w:w="0" w:type="auto"/>
        <w:tblLook w:val="04A0" w:firstRow="1" w:lastRow="0" w:firstColumn="1" w:lastColumn="0" w:noHBand="0" w:noVBand="1"/>
      </w:tblPr>
      <w:tblGrid>
        <w:gridCol w:w="740"/>
        <w:gridCol w:w="4435"/>
        <w:gridCol w:w="4170"/>
      </w:tblGrid>
      <w:tr w:rsidR="0060254A" w:rsidRPr="00192443" w14:paraId="46D39309" w14:textId="77777777" w:rsidTr="0060254A">
        <w:tc>
          <w:tcPr>
            <w:tcW w:w="740" w:type="dxa"/>
          </w:tcPr>
          <w:p w14:paraId="524E99D1" w14:textId="77777777" w:rsidR="0060254A" w:rsidRPr="00192443" w:rsidRDefault="0060254A" w:rsidP="0060254A">
            <w:pPr>
              <w:ind w:hanging="120"/>
              <w:jc w:val="center"/>
              <w:rPr>
                <w:rFonts w:ascii="Times New Roman" w:eastAsia="Verdana" w:hAnsi="Times New Roman" w:cs="Times New Roman"/>
                <w:sz w:val="24"/>
                <w:szCs w:val="24"/>
                <w:lang w:eastAsia="ru-RU"/>
              </w:rPr>
            </w:pPr>
            <w:r w:rsidRPr="00192443">
              <w:rPr>
                <w:rFonts w:ascii="Times New Roman" w:eastAsia="Verdana" w:hAnsi="Times New Roman" w:cs="Times New Roman"/>
                <w:sz w:val="24"/>
                <w:szCs w:val="24"/>
                <w:lang w:eastAsia="ru-RU"/>
              </w:rPr>
              <w:lastRenderedPageBreak/>
              <w:t>12</w:t>
            </w:r>
          </w:p>
        </w:tc>
        <w:tc>
          <w:tcPr>
            <w:tcW w:w="4435" w:type="dxa"/>
          </w:tcPr>
          <w:p w14:paraId="2C6FC903" w14:textId="77777777" w:rsidR="0060254A" w:rsidRPr="00192443" w:rsidRDefault="0060254A" w:rsidP="0060254A">
            <w:pPr>
              <w:ind w:firstLine="284"/>
              <w:rPr>
                <w:rFonts w:ascii="Times New Roman" w:eastAsia="Verdana" w:hAnsi="Times New Roman" w:cs="Times New Roman"/>
                <w:sz w:val="24"/>
                <w:szCs w:val="24"/>
                <w:lang w:eastAsia="ru-RU"/>
              </w:rPr>
            </w:pPr>
            <w:r w:rsidRPr="00192443">
              <w:rPr>
                <w:rFonts w:ascii="Times New Roman" w:eastAsia="Verdana" w:hAnsi="Times New Roman" w:cs="Times New Roman"/>
                <w:sz w:val="24"/>
                <w:szCs w:val="24"/>
                <w:lang w:eastAsia="ru-RU"/>
              </w:rPr>
              <w:t>100 відділ – «ДЕКО»</w:t>
            </w:r>
          </w:p>
        </w:tc>
        <w:tc>
          <w:tcPr>
            <w:tcW w:w="4170" w:type="dxa"/>
          </w:tcPr>
          <w:p w14:paraId="577F39A7" w14:textId="77777777" w:rsidR="0060254A" w:rsidRPr="00192443" w:rsidRDefault="0060254A" w:rsidP="0060254A">
            <w:pPr>
              <w:ind w:left="426"/>
              <w:rPr>
                <w:rFonts w:ascii="Times New Roman" w:eastAsia="Verdana" w:hAnsi="Times New Roman" w:cs="Times New Roman"/>
                <w:sz w:val="24"/>
                <w:szCs w:val="24"/>
                <w:lang w:eastAsia="ru-RU"/>
              </w:rPr>
            </w:pPr>
            <w:r w:rsidRPr="00192443">
              <w:rPr>
                <w:rFonts w:ascii="Times New Roman" w:eastAsia="Verdana" w:hAnsi="Times New Roman" w:cs="Times New Roman"/>
                <w:sz w:val="24"/>
                <w:szCs w:val="24"/>
                <w:lang w:eastAsia="ru-RU"/>
              </w:rPr>
              <w:t>Відділ  по роботі з персоналом</w:t>
            </w:r>
          </w:p>
        </w:tc>
      </w:tr>
      <w:tr w:rsidR="0060254A" w:rsidRPr="00192443" w14:paraId="5ABCE8A7" w14:textId="77777777" w:rsidTr="0060254A">
        <w:tc>
          <w:tcPr>
            <w:tcW w:w="740" w:type="dxa"/>
          </w:tcPr>
          <w:p w14:paraId="3DBC922B" w14:textId="77777777" w:rsidR="0060254A" w:rsidRPr="00192443" w:rsidRDefault="0060254A" w:rsidP="0060254A">
            <w:pPr>
              <w:ind w:hanging="120"/>
              <w:jc w:val="center"/>
              <w:rPr>
                <w:rFonts w:ascii="Times New Roman" w:eastAsia="Verdana" w:hAnsi="Times New Roman" w:cs="Times New Roman"/>
                <w:sz w:val="24"/>
                <w:szCs w:val="24"/>
                <w:lang w:eastAsia="ru-RU"/>
              </w:rPr>
            </w:pPr>
            <w:r w:rsidRPr="00192443">
              <w:rPr>
                <w:rFonts w:ascii="Times New Roman" w:eastAsia="Verdana" w:hAnsi="Times New Roman" w:cs="Times New Roman"/>
                <w:sz w:val="24"/>
                <w:szCs w:val="24"/>
                <w:lang w:eastAsia="ru-RU"/>
              </w:rPr>
              <w:t>13</w:t>
            </w:r>
          </w:p>
        </w:tc>
        <w:tc>
          <w:tcPr>
            <w:tcW w:w="4435" w:type="dxa"/>
          </w:tcPr>
          <w:p w14:paraId="0640438E" w14:textId="77777777" w:rsidR="0060254A" w:rsidRPr="00192443" w:rsidRDefault="0060254A" w:rsidP="0060254A">
            <w:pPr>
              <w:ind w:firstLine="284"/>
              <w:rPr>
                <w:rFonts w:ascii="Times New Roman" w:eastAsia="Verdana" w:hAnsi="Times New Roman" w:cs="Times New Roman"/>
                <w:sz w:val="24"/>
                <w:szCs w:val="24"/>
                <w:lang w:eastAsia="ru-RU"/>
              </w:rPr>
            </w:pPr>
          </w:p>
        </w:tc>
        <w:tc>
          <w:tcPr>
            <w:tcW w:w="4170" w:type="dxa"/>
          </w:tcPr>
          <w:p w14:paraId="6A6C6072" w14:textId="77777777" w:rsidR="0060254A" w:rsidRPr="00192443" w:rsidRDefault="0060254A" w:rsidP="0060254A">
            <w:pPr>
              <w:ind w:left="426"/>
              <w:rPr>
                <w:rFonts w:ascii="Times New Roman" w:eastAsia="Verdana" w:hAnsi="Times New Roman" w:cs="Times New Roman"/>
                <w:sz w:val="24"/>
                <w:szCs w:val="24"/>
                <w:lang w:eastAsia="ru-RU"/>
              </w:rPr>
            </w:pPr>
            <w:r w:rsidRPr="00192443">
              <w:rPr>
                <w:rFonts w:ascii="Times New Roman" w:eastAsia="Verdana" w:hAnsi="Times New Roman" w:cs="Times New Roman"/>
                <w:sz w:val="24"/>
                <w:szCs w:val="24"/>
                <w:lang w:eastAsia="ru-RU"/>
              </w:rPr>
              <w:t>Відділ  бухгалтерського обліку та звітності</w:t>
            </w:r>
          </w:p>
        </w:tc>
      </w:tr>
      <w:tr w:rsidR="0060254A" w:rsidRPr="00192443" w14:paraId="1379DBDB" w14:textId="77777777" w:rsidTr="0060254A">
        <w:tc>
          <w:tcPr>
            <w:tcW w:w="740" w:type="dxa"/>
          </w:tcPr>
          <w:p w14:paraId="1C363672" w14:textId="77777777" w:rsidR="0060254A" w:rsidRPr="00192443" w:rsidRDefault="0060254A" w:rsidP="0060254A">
            <w:pPr>
              <w:ind w:hanging="120"/>
              <w:jc w:val="center"/>
              <w:rPr>
                <w:rFonts w:ascii="Times New Roman" w:eastAsia="Verdana" w:hAnsi="Times New Roman" w:cs="Times New Roman"/>
                <w:sz w:val="24"/>
                <w:szCs w:val="24"/>
                <w:lang w:eastAsia="ru-RU"/>
              </w:rPr>
            </w:pPr>
            <w:r w:rsidRPr="00192443">
              <w:rPr>
                <w:rFonts w:ascii="Times New Roman" w:eastAsia="Verdana" w:hAnsi="Times New Roman" w:cs="Times New Roman"/>
                <w:sz w:val="24"/>
                <w:szCs w:val="24"/>
                <w:lang w:eastAsia="ru-RU"/>
              </w:rPr>
              <w:t>14</w:t>
            </w:r>
          </w:p>
        </w:tc>
        <w:tc>
          <w:tcPr>
            <w:tcW w:w="4435" w:type="dxa"/>
          </w:tcPr>
          <w:p w14:paraId="66D37CD7" w14:textId="77777777" w:rsidR="0060254A" w:rsidRPr="00192443" w:rsidRDefault="0060254A" w:rsidP="0060254A">
            <w:pPr>
              <w:ind w:firstLine="284"/>
              <w:rPr>
                <w:rFonts w:ascii="Times New Roman" w:eastAsia="Verdana" w:hAnsi="Times New Roman" w:cs="Times New Roman"/>
                <w:sz w:val="24"/>
                <w:szCs w:val="24"/>
                <w:lang w:eastAsia="ru-RU"/>
              </w:rPr>
            </w:pPr>
          </w:p>
        </w:tc>
        <w:tc>
          <w:tcPr>
            <w:tcW w:w="4170" w:type="dxa"/>
          </w:tcPr>
          <w:p w14:paraId="5A69449B" w14:textId="77777777" w:rsidR="0060254A" w:rsidRPr="00192443" w:rsidRDefault="0060254A" w:rsidP="0060254A">
            <w:pPr>
              <w:ind w:left="426"/>
              <w:rPr>
                <w:rFonts w:ascii="Times New Roman" w:eastAsia="Verdana" w:hAnsi="Times New Roman" w:cs="Times New Roman"/>
                <w:sz w:val="24"/>
                <w:szCs w:val="24"/>
                <w:lang w:eastAsia="ru-RU"/>
              </w:rPr>
            </w:pPr>
            <w:r w:rsidRPr="00192443">
              <w:rPr>
                <w:rFonts w:ascii="Times New Roman" w:eastAsia="Verdana" w:hAnsi="Times New Roman" w:cs="Times New Roman"/>
                <w:sz w:val="24"/>
                <w:szCs w:val="24"/>
                <w:lang w:eastAsia="ru-RU"/>
              </w:rPr>
              <w:t>Фінансово-аналітичний  відділ</w:t>
            </w:r>
          </w:p>
        </w:tc>
      </w:tr>
      <w:tr w:rsidR="0060254A" w:rsidRPr="00192443" w14:paraId="7D4541C4" w14:textId="77777777" w:rsidTr="0060254A">
        <w:tc>
          <w:tcPr>
            <w:tcW w:w="740" w:type="dxa"/>
          </w:tcPr>
          <w:p w14:paraId="44F42977" w14:textId="77777777" w:rsidR="0060254A" w:rsidRPr="00192443" w:rsidRDefault="0060254A" w:rsidP="0060254A">
            <w:pPr>
              <w:ind w:hanging="120"/>
              <w:jc w:val="center"/>
              <w:rPr>
                <w:rFonts w:ascii="Times New Roman" w:eastAsia="Verdana" w:hAnsi="Times New Roman" w:cs="Times New Roman"/>
                <w:sz w:val="24"/>
                <w:szCs w:val="24"/>
                <w:lang w:eastAsia="ru-RU"/>
              </w:rPr>
            </w:pPr>
            <w:r w:rsidRPr="00192443">
              <w:rPr>
                <w:rFonts w:ascii="Times New Roman" w:eastAsia="Verdana" w:hAnsi="Times New Roman" w:cs="Times New Roman"/>
                <w:sz w:val="24"/>
                <w:szCs w:val="24"/>
                <w:lang w:eastAsia="ru-RU"/>
              </w:rPr>
              <w:t>15</w:t>
            </w:r>
          </w:p>
        </w:tc>
        <w:tc>
          <w:tcPr>
            <w:tcW w:w="4435" w:type="dxa"/>
          </w:tcPr>
          <w:p w14:paraId="65E789F4" w14:textId="77777777" w:rsidR="0060254A" w:rsidRPr="00192443" w:rsidRDefault="0060254A" w:rsidP="0060254A">
            <w:pPr>
              <w:ind w:firstLine="284"/>
              <w:rPr>
                <w:rFonts w:ascii="Times New Roman" w:eastAsia="Verdana" w:hAnsi="Times New Roman" w:cs="Times New Roman"/>
                <w:sz w:val="24"/>
                <w:szCs w:val="24"/>
                <w:lang w:eastAsia="ru-RU"/>
              </w:rPr>
            </w:pPr>
          </w:p>
        </w:tc>
        <w:tc>
          <w:tcPr>
            <w:tcW w:w="4170" w:type="dxa"/>
          </w:tcPr>
          <w:p w14:paraId="7EA439AB" w14:textId="77777777" w:rsidR="0060254A" w:rsidRPr="00192443" w:rsidRDefault="0060254A" w:rsidP="0060254A">
            <w:pPr>
              <w:ind w:left="426"/>
              <w:rPr>
                <w:rFonts w:ascii="Times New Roman" w:eastAsia="Verdana" w:hAnsi="Times New Roman" w:cs="Times New Roman"/>
                <w:sz w:val="24"/>
                <w:szCs w:val="24"/>
                <w:lang w:eastAsia="ru-RU"/>
              </w:rPr>
            </w:pPr>
            <w:r w:rsidRPr="00192443">
              <w:rPr>
                <w:rFonts w:ascii="Times New Roman" w:eastAsia="Verdana" w:hAnsi="Times New Roman" w:cs="Times New Roman"/>
                <w:sz w:val="24"/>
                <w:szCs w:val="24"/>
                <w:lang w:eastAsia="ru-RU"/>
              </w:rPr>
              <w:t>Кафе</w:t>
            </w:r>
          </w:p>
        </w:tc>
      </w:tr>
      <w:tr w:rsidR="0060254A" w:rsidRPr="00192443" w14:paraId="1A06D373" w14:textId="77777777" w:rsidTr="0060254A">
        <w:tc>
          <w:tcPr>
            <w:tcW w:w="740" w:type="dxa"/>
          </w:tcPr>
          <w:p w14:paraId="64F8E4BA" w14:textId="77777777" w:rsidR="0060254A" w:rsidRPr="00192443" w:rsidRDefault="0060254A" w:rsidP="0060254A">
            <w:pPr>
              <w:ind w:hanging="120"/>
              <w:jc w:val="center"/>
              <w:rPr>
                <w:rFonts w:ascii="Times New Roman" w:eastAsia="Verdana" w:hAnsi="Times New Roman" w:cs="Times New Roman"/>
                <w:sz w:val="24"/>
                <w:szCs w:val="24"/>
                <w:lang w:eastAsia="ru-RU"/>
              </w:rPr>
            </w:pPr>
            <w:r w:rsidRPr="00192443">
              <w:rPr>
                <w:rFonts w:ascii="Times New Roman" w:eastAsia="Verdana" w:hAnsi="Times New Roman" w:cs="Times New Roman"/>
                <w:sz w:val="24"/>
                <w:szCs w:val="24"/>
                <w:lang w:eastAsia="ru-RU"/>
              </w:rPr>
              <w:t>16</w:t>
            </w:r>
          </w:p>
        </w:tc>
        <w:tc>
          <w:tcPr>
            <w:tcW w:w="4435" w:type="dxa"/>
          </w:tcPr>
          <w:p w14:paraId="3B6B9C65" w14:textId="77777777" w:rsidR="0060254A" w:rsidRPr="00192443" w:rsidRDefault="0060254A" w:rsidP="0060254A">
            <w:pPr>
              <w:ind w:firstLine="284"/>
              <w:rPr>
                <w:rFonts w:ascii="Times New Roman" w:eastAsia="Verdana" w:hAnsi="Times New Roman" w:cs="Times New Roman"/>
                <w:sz w:val="24"/>
                <w:szCs w:val="24"/>
                <w:lang w:eastAsia="ru-RU"/>
              </w:rPr>
            </w:pPr>
          </w:p>
        </w:tc>
        <w:tc>
          <w:tcPr>
            <w:tcW w:w="4170" w:type="dxa"/>
          </w:tcPr>
          <w:p w14:paraId="2A5BACF4" w14:textId="77777777" w:rsidR="0060254A" w:rsidRPr="00192443" w:rsidRDefault="0060254A" w:rsidP="0060254A">
            <w:pPr>
              <w:ind w:left="426"/>
              <w:rPr>
                <w:rFonts w:ascii="Times New Roman" w:eastAsia="Verdana" w:hAnsi="Times New Roman" w:cs="Times New Roman"/>
                <w:sz w:val="24"/>
                <w:szCs w:val="24"/>
                <w:lang w:eastAsia="ru-RU"/>
              </w:rPr>
            </w:pPr>
            <w:r w:rsidRPr="00192443">
              <w:rPr>
                <w:rFonts w:ascii="Times New Roman" w:eastAsia="Verdana" w:hAnsi="Times New Roman" w:cs="Times New Roman"/>
                <w:sz w:val="24"/>
                <w:szCs w:val="24"/>
                <w:lang w:eastAsia="ru-RU"/>
              </w:rPr>
              <w:t xml:space="preserve">Відділ АСУ </w:t>
            </w:r>
          </w:p>
        </w:tc>
      </w:tr>
      <w:tr w:rsidR="0060254A" w:rsidRPr="00192443" w14:paraId="27FC4665" w14:textId="77777777" w:rsidTr="0060254A">
        <w:tc>
          <w:tcPr>
            <w:tcW w:w="740" w:type="dxa"/>
          </w:tcPr>
          <w:p w14:paraId="12EAAF35" w14:textId="77777777" w:rsidR="0060254A" w:rsidRPr="00192443" w:rsidRDefault="0060254A" w:rsidP="0060254A">
            <w:pPr>
              <w:ind w:hanging="120"/>
              <w:jc w:val="center"/>
              <w:rPr>
                <w:rFonts w:ascii="Times New Roman" w:eastAsia="Verdana" w:hAnsi="Times New Roman" w:cs="Times New Roman"/>
                <w:sz w:val="24"/>
                <w:szCs w:val="24"/>
                <w:lang w:eastAsia="ru-RU"/>
              </w:rPr>
            </w:pPr>
            <w:r w:rsidRPr="00192443">
              <w:rPr>
                <w:rFonts w:ascii="Times New Roman" w:eastAsia="Verdana" w:hAnsi="Times New Roman" w:cs="Times New Roman"/>
                <w:sz w:val="24"/>
                <w:szCs w:val="24"/>
                <w:lang w:eastAsia="ru-RU"/>
              </w:rPr>
              <w:t>17</w:t>
            </w:r>
          </w:p>
        </w:tc>
        <w:tc>
          <w:tcPr>
            <w:tcW w:w="4435" w:type="dxa"/>
          </w:tcPr>
          <w:p w14:paraId="50504238" w14:textId="77777777" w:rsidR="0060254A" w:rsidRPr="00192443" w:rsidRDefault="0060254A" w:rsidP="0060254A">
            <w:pPr>
              <w:ind w:firstLine="284"/>
              <w:rPr>
                <w:rFonts w:ascii="Times New Roman" w:eastAsia="Verdana" w:hAnsi="Times New Roman" w:cs="Times New Roman"/>
                <w:sz w:val="24"/>
                <w:szCs w:val="24"/>
                <w:lang w:eastAsia="ru-RU"/>
              </w:rPr>
            </w:pPr>
          </w:p>
        </w:tc>
        <w:tc>
          <w:tcPr>
            <w:tcW w:w="4170" w:type="dxa"/>
          </w:tcPr>
          <w:p w14:paraId="32094080" w14:textId="77777777" w:rsidR="0060254A" w:rsidRPr="00192443" w:rsidRDefault="0060254A" w:rsidP="0060254A">
            <w:pPr>
              <w:ind w:left="426"/>
              <w:rPr>
                <w:rFonts w:ascii="Times New Roman" w:eastAsia="Verdana" w:hAnsi="Times New Roman" w:cs="Times New Roman"/>
                <w:sz w:val="24"/>
                <w:szCs w:val="24"/>
                <w:lang w:eastAsia="ru-RU"/>
              </w:rPr>
            </w:pPr>
            <w:r w:rsidRPr="00192443">
              <w:rPr>
                <w:rFonts w:ascii="Times New Roman" w:eastAsia="Verdana" w:hAnsi="Times New Roman" w:cs="Times New Roman"/>
                <w:sz w:val="24"/>
                <w:szCs w:val="24"/>
                <w:lang w:eastAsia="ru-RU"/>
              </w:rPr>
              <w:t>Відділ декорації та комерційного дизайну</w:t>
            </w:r>
          </w:p>
        </w:tc>
      </w:tr>
      <w:tr w:rsidR="0060254A" w:rsidRPr="00192443" w14:paraId="78707F47" w14:textId="77777777" w:rsidTr="0060254A">
        <w:tc>
          <w:tcPr>
            <w:tcW w:w="740" w:type="dxa"/>
          </w:tcPr>
          <w:p w14:paraId="142546A5" w14:textId="77777777" w:rsidR="0060254A" w:rsidRPr="00192443" w:rsidRDefault="0060254A" w:rsidP="0060254A">
            <w:pPr>
              <w:ind w:hanging="120"/>
              <w:jc w:val="center"/>
              <w:rPr>
                <w:rFonts w:ascii="Times New Roman" w:eastAsia="Verdana" w:hAnsi="Times New Roman" w:cs="Times New Roman"/>
                <w:sz w:val="24"/>
                <w:szCs w:val="24"/>
                <w:lang w:eastAsia="ru-RU"/>
              </w:rPr>
            </w:pPr>
            <w:r w:rsidRPr="00192443">
              <w:rPr>
                <w:rFonts w:ascii="Times New Roman" w:eastAsia="Verdana" w:hAnsi="Times New Roman" w:cs="Times New Roman"/>
                <w:sz w:val="24"/>
                <w:szCs w:val="24"/>
                <w:lang w:eastAsia="ru-RU"/>
              </w:rPr>
              <w:t>18</w:t>
            </w:r>
          </w:p>
        </w:tc>
        <w:tc>
          <w:tcPr>
            <w:tcW w:w="4435" w:type="dxa"/>
          </w:tcPr>
          <w:p w14:paraId="7513D306" w14:textId="77777777" w:rsidR="0060254A" w:rsidRPr="00192443" w:rsidRDefault="0060254A" w:rsidP="0060254A">
            <w:pPr>
              <w:ind w:firstLine="284"/>
              <w:rPr>
                <w:rFonts w:ascii="Times New Roman" w:eastAsia="Verdana" w:hAnsi="Times New Roman" w:cs="Times New Roman"/>
                <w:sz w:val="24"/>
                <w:szCs w:val="24"/>
                <w:lang w:eastAsia="ru-RU"/>
              </w:rPr>
            </w:pPr>
          </w:p>
        </w:tc>
        <w:tc>
          <w:tcPr>
            <w:tcW w:w="4170" w:type="dxa"/>
          </w:tcPr>
          <w:p w14:paraId="14937808" w14:textId="77777777" w:rsidR="0060254A" w:rsidRPr="00192443" w:rsidRDefault="0060254A" w:rsidP="0060254A">
            <w:pPr>
              <w:ind w:left="426"/>
              <w:rPr>
                <w:rFonts w:ascii="Times New Roman" w:eastAsia="Verdana" w:hAnsi="Times New Roman" w:cs="Times New Roman"/>
                <w:sz w:val="24"/>
                <w:szCs w:val="24"/>
                <w:lang w:eastAsia="ru-RU"/>
              </w:rPr>
            </w:pPr>
            <w:r w:rsidRPr="00192443">
              <w:rPr>
                <w:rFonts w:ascii="Times New Roman" w:eastAsia="Verdana" w:hAnsi="Times New Roman" w:cs="Times New Roman"/>
                <w:sz w:val="24"/>
                <w:szCs w:val="24"/>
                <w:lang w:eastAsia="ru-RU"/>
              </w:rPr>
              <w:t>Сервісний центр</w:t>
            </w:r>
          </w:p>
        </w:tc>
      </w:tr>
    </w:tbl>
    <w:p w14:paraId="64F5019C" w14:textId="48F22093" w:rsidR="00E93B6E" w:rsidRPr="0060254A" w:rsidRDefault="0060254A" w:rsidP="00E93B6E">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Продовження таблиці 2.1</w:t>
      </w:r>
    </w:p>
    <w:p w14:paraId="0AD2CB7E" w14:textId="77777777" w:rsidR="0060254A" w:rsidRPr="00E120E5" w:rsidRDefault="0060254A" w:rsidP="0060254A">
      <w:pPr>
        <w:spacing w:after="0" w:line="360" w:lineRule="auto"/>
        <w:ind w:firstLine="709"/>
        <w:jc w:val="both"/>
        <w:rPr>
          <w:rFonts w:ascii="Times New Roman" w:eastAsia="Times New Roman" w:hAnsi="Times New Roman" w:cs="Times New Roman"/>
          <w:sz w:val="28"/>
          <w:szCs w:val="28"/>
          <w:lang w:eastAsia="ru-RU"/>
        </w:rPr>
      </w:pPr>
      <w:r w:rsidRPr="00E120E5">
        <w:rPr>
          <w:rFonts w:ascii="Times New Roman" w:eastAsia="Times New Roman" w:hAnsi="Times New Roman" w:cs="Times New Roman"/>
          <w:sz w:val="28"/>
          <w:szCs w:val="28"/>
          <w:lang w:eastAsia="ru-RU"/>
        </w:rPr>
        <w:t>Джерело: узагальнено автором на основі даних підприємства</w:t>
      </w:r>
    </w:p>
    <w:p w14:paraId="6C2839F6" w14:textId="77777777" w:rsidR="0060254A" w:rsidRDefault="0060254A" w:rsidP="00E93B6E">
      <w:pPr>
        <w:spacing w:after="0" w:line="360" w:lineRule="auto"/>
        <w:ind w:firstLine="720"/>
        <w:contextualSpacing/>
        <w:jc w:val="both"/>
        <w:rPr>
          <w:rFonts w:ascii="Times New Roman" w:eastAsia="Times New Roman" w:hAnsi="Times New Roman" w:cs="Times New Roman"/>
          <w:sz w:val="28"/>
          <w:szCs w:val="28"/>
          <w:lang w:eastAsia="ru-RU"/>
        </w:rPr>
      </w:pPr>
    </w:p>
    <w:p w14:paraId="264BB82E" w14:textId="2A3C7383" w:rsidR="00E93B6E" w:rsidRPr="00E120E5" w:rsidRDefault="00E93B6E" w:rsidP="00E93B6E">
      <w:pPr>
        <w:spacing w:after="0" w:line="360" w:lineRule="auto"/>
        <w:ind w:firstLine="720"/>
        <w:contextualSpacing/>
        <w:jc w:val="both"/>
        <w:rPr>
          <w:rFonts w:ascii="Times New Roman" w:eastAsia="Times New Roman" w:hAnsi="Times New Roman" w:cs="Times New Roman"/>
          <w:sz w:val="28"/>
          <w:szCs w:val="28"/>
          <w:lang w:eastAsia="ru-RU"/>
        </w:rPr>
      </w:pPr>
      <w:r w:rsidRPr="00E120E5">
        <w:rPr>
          <w:rFonts w:ascii="Times New Roman" w:eastAsia="Times New Roman" w:hAnsi="Times New Roman" w:cs="Times New Roman"/>
          <w:sz w:val="28"/>
          <w:szCs w:val="28"/>
          <w:lang w:eastAsia="ru-RU"/>
        </w:rPr>
        <w:t>Серед товарів ТОВ «Епіцентр К» представлені зразки як вітчизняного, так і іноземного виробництва (Польща, Італія, Іспанія, Німеччина, Китай, Франція, Росія, Туреччина тощо).</w:t>
      </w:r>
    </w:p>
    <w:p w14:paraId="41E595E0" w14:textId="77777777" w:rsidR="00E93B6E" w:rsidRPr="00E120E5" w:rsidRDefault="00E93B6E" w:rsidP="00E93B6E">
      <w:pPr>
        <w:spacing w:after="0" w:line="360" w:lineRule="auto"/>
        <w:ind w:firstLine="720"/>
        <w:contextualSpacing/>
        <w:jc w:val="both"/>
        <w:rPr>
          <w:rFonts w:ascii="Times New Roman" w:eastAsia="Times New Roman" w:hAnsi="Times New Roman" w:cs="Times New Roman"/>
          <w:sz w:val="28"/>
          <w:szCs w:val="28"/>
          <w:lang w:eastAsia="ru-RU"/>
        </w:rPr>
      </w:pPr>
      <w:r w:rsidRPr="00E120E5">
        <w:rPr>
          <w:rFonts w:ascii="Times New Roman" w:eastAsia="Times New Roman" w:hAnsi="Times New Roman" w:cs="Times New Roman"/>
          <w:sz w:val="28"/>
          <w:szCs w:val="28"/>
          <w:lang w:eastAsia="ru-RU"/>
        </w:rPr>
        <w:t>Поставка товарів до мереж гіпермаркетів здійснюється як власним транспортом, так і через постачальників продукції, яких у товариства налічується понад одну тисячу.</w:t>
      </w:r>
    </w:p>
    <w:p w14:paraId="1FB39210" w14:textId="77777777" w:rsidR="00E93B6E" w:rsidRPr="00E120E5" w:rsidRDefault="00E93B6E" w:rsidP="00E93B6E">
      <w:pPr>
        <w:suppressAutoHyphens/>
        <w:spacing w:after="0" w:line="360" w:lineRule="auto"/>
        <w:ind w:firstLine="567"/>
        <w:jc w:val="both"/>
        <w:rPr>
          <w:rFonts w:ascii="Times New Roman" w:eastAsia="Times New Roman" w:hAnsi="Times New Roman" w:cs="Times New Roman"/>
          <w:sz w:val="28"/>
          <w:szCs w:val="28"/>
          <w:shd w:val="clear" w:color="auto" w:fill="FFFFFF"/>
          <w:lang w:eastAsia="ru-RU"/>
        </w:rPr>
      </w:pPr>
      <w:r w:rsidRPr="00E120E5">
        <w:rPr>
          <w:rFonts w:ascii="Times New Roman" w:eastAsia="Times New Roman" w:hAnsi="Times New Roman" w:cs="Times New Roman"/>
          <w:sz w:val="28"/>
          <w:szCs w:val="28"/>
          <w:shd w:val="clear" w:color="auto" w:fill="FFFFFF"/>
          <w:lang w:eastAsia="ru-RU"/>
        </w:rPr>
        <w:t xml:space="preserve">На кінцеві результати діяльності підприємства впливає як його забезпечення товарами, матеріалами і комплектуючими виробами, основним устаткуванням і допоміжним обладнанням, так і своєчасна їх закупівля в необхідному асортименті, кількості і якості. </w:t>
      </w:r>
    </w:p>
    <w:p w14:paraId="46F72191" w14:textId="77777777" w:rsidR="00E93B6E" w:rsidRPr="00E120E5" w:rsidRDefault="00E93B6E" w:rsidP="00E93B6E">
      <w:pPr>
        <w:tabs>
          <w:tab w:val="left" w:pos="851"/>
        </w:tabs>
        <w:spacing w:after="0" w:line="360" w:lineRule="auto"/>
        <w:ind w:firstLine="709"/>
        <w:jc w:val="both"/>
        <w:rPr>
          <w:rFonts w:ascii="Times New Roman" w:eastAsia="Times New Roman" w:hAnsi="Times New Roman" w:cs="Times New Roman"/>
          <w:sz w:val="28"/>
          <w:szCs w:val="28"/>
          <w:lang w:eastAsia="ru-RU"/>
        </w:rPr>
      </w:pPr>
      <w:r w:rsidRPr="00E120E5">
        <w:rPr>
          <w:rFonts w:ascii="Times New Roman" w:eastAsia="Times New Roman" w:hAnsi="Times New Roman" w:cs="Times New Roman"/>
          <w:sz w:val="28"/>
          <w:szCs w:val="28"/>
          <w:shd w:val="clear" w:color="auto" w:fill="FFFFFF"/>
          <w:lang w:eastAsia="ru-RU"/>
        </w:rPr>
        <w:t>Основні функції закупівельних центрів ТОВ «Епіцентр К»:</w:t>
      </w:r>
    </w:p>
    <w:p w14:paraId="11CF8288" w14:textId="77777777" w:rsidR="00E93B6E" w:rsidRPr="00E120E5" w:rsidRDefault="00E93B6E" w:rsidP="00E93B6E">
      <w:pPr>
        <w:tabs>
          <w:tab w:val="left" w:pos="851"/>
        </w:tabs>
        <w:spacing w:after="0" w:line="360" w:lineRule="auto"/>
        <w:ind w:firstLine="709"/>
        <w:jc w:val="both"/>
        <w:rPr>
          <w:rFonts w:ascii="Times New Roman" w:eastAsia="Times New Roman" w:hAnsi="Times New Roman" w:cs="Times New Roman"/>
          <w:sz w:val="28"/>
          <w:szCs w:val="28"/>
          <w:lang w:eastAsia="ru-RU"/>
        </w:rPr>
      </w:pPr>
      <w:r w:rsidRPr="00E120E5">
        <w:rPr>
          <w:rFonts w:ascii="Times New Roman" w:eastAsia="Times New Roman" w:hAnsi="Times New Roman" w:cs="Times New Roman"/>
          <w:sz w:val="28"/>
          <w:szCs w:val="28"/>
          <w:shd w:val="clear" w:color="auto" w:fill="FFFFFF"/>
          <w:lang w:eastAsia="ru-RU"/>
        </w:rPr>
        <w:t>– дослідження ринку товарів;</w:t>
      </w:r>
    </w:p>
    <w:p w14:paraId="60CF607D" w14:textId="77777777" w:rsidR="00E93B6E" w:rsidRPr="00E120E5" w:rsidRDefault="00E93B6E" w:rsidP="00E93B6E">
      <w:pPr>
        <w:tabs>
          <w:tab w:val="left" w:pos="851"/>
        </w:tabs>
        <w:spacing w:after="0" w:line="360" w:lineRule="auto"/>
        <w:ind w:firstLine="709"/>
        <w:jc w:val="both"/>
        <w:rPr>
          <w:rFonts w:ascii="Times New Roman" w:eastAsia="Times New Roman" w:hAnsi="Times New Roman" w:cs="Times New Roman"/>
          <w:sz w:val="28"/>
          <w:szCs w:val="28"/>
          <w:lang w:eastAsia="ru-RU"/>
        </w:rPr>
      </w:pPr>
      <w:r w:rsidRPr="00E120E5">
        <w:rPr>
          <w:rFonts w:ascii="Times New Roman" w:eastAsia="Times New Roman" w:hAnsi="Times New Roman" w:cs="Times New Roman"/>
          <w:sz w:val="28"/>
          <w:szCs w:val="28"/>
          <w:shd w:val="clear" w:color="auto" w:fill="FFFFFF"/>
          <w:lang w:eastAsia="ru-RU"/>
        </w:rPr>
        <w:t>– встановлення потреби в матеріально-технічних ресурсах;</w:t>
      </w:r>
    </w:p>
    <w:p w14:paraId="0EB58763" w14:textId="77777777" w:rsidR="00E93B6E" w:rsidRPr="00E120E5" w:rsidRDefault="00E93B6E" w:rsidP="00E93B6E">
      <w:pPr>
        <w:tabs>
          <w:tab w:val="left" w:pos="851"/>
        </w:tabs>
        <w:spacing w:after="0" w:line="360" w:lineRule="auto"/>
        <w:ind w:firstLine="709"/>
        <w:jc w:val="both"/>
        <w:rPr>
          <w:rFonts w:ascii="Times New Roman" w:eastAsia="Times New Roman" w:hAnsi="Times New Roman" w:cs="Times New Roman"/>
          <w:sz w:val="28"/>
          <w:szCs w:val="28"/>
          <w:lang w:eastAsia="ru-RU"/>
        </w:rPr>
      </w:pPr>
      <w:r w:rsidRPr="00E120E5">
        <w:rPr>
          <w:rFonts w:ascii="Times New Roman" w:eastAsia="Times New Roman" w:hAnsi="Times New Roman" w:cs="Times New Roman"/>
          <w:sz w:val="28"/>
          <w:szCs w:val="28"/>
          <w:shd w:val="clear" w:color="auto" w:fill="FFFFFF"/>
          <w:lang w:eastAsia="ru-RU"/>
        </w:rPr>
        <w:t xml:space="preserve">– формування плану </w:t>
      </w:r>
      <w:proofErr w:type="spellStart"/>
      <w:r w:rsidRPr="00E120E5">
        <w:rPr>
          <w:rFonts w:ascii="Times New Roman" w:eastAsia="Times New Roman" w:hAnsi="Times New Roman" w:cs="Times New Roman"/>
          <w:sz w:val="28"/>
          <w:szCs w:val="28"/>
          <w:shd w:val="clear" w:color="auto" w:fill="FFFFFF"/>
          <w:lang w:eastAsia="ru-RU"/>
        </w:rPr>
        <w:t>закупівель</w:t>
      </w:r>
      <w:proofErr w:type="spellEnd"/>
      <w:r w:rsidRPr="00E120E5">
        <w:rPr>
          <w:rFonts w:ascii="Times New Roman" w:eastAsia="Times New Roman" w:hAnsi="Times New Roman" w:cs="Times New Roman"/>
          <w:sz w:val="28"/>
          <w:szCs w:val="28"/>
          <w:shd w:val="clear" w:color="auto" w:fill="FFFFFF"/>
          <w:lang w:eastAsia="ru-RU"/>
        </w:rPr>
        <w:t>;</w:t>
      </w:r>
    </w:p>
    <w:p w14:paraId="65178A9F" w14:textId="77777777" w:rsidR="00E93B6E" w:rsidRPr="00E120E5" w:rsidRDefault="00E93B6E" w:rsidP="00E93B6E">
      <w:pPr>
        <w:tabs>
          <w:tab w:val="left" w:pos="851"/>
        </w:tabs>
        <w:spacing w:after="0" w:line="360" w:lineRule="auto"/>
        <w:ind w:firstLine="709"/>
        <w:jc w:val="both"/>
        <w:rPr>
          <w:rFonts w:ascii="Times New Roman" w:eastAsia="Times New Roman" w:hAnsi="Times New Roman" w:cs="Times New Roman"/>
          <w:sz w:val="28"/>
          <w:szCs w:val="28"/>
          <w:lang w:eastAsia="ru-RU"/>
        </w:rPr>
      </w:pPr>
      <w:r w:rsidRPr="00E120E5">
        <w:rPr>
          <w:rFonts w:ascii="Times New Roman" w:eastAsia="Times New Roman" w:hAnsi="Times New Roman" w:cs="Times New Roman"/>
          <w:sz w:val="28"/>
          <w:szCs w:val="28"/>
          <w:shd w:val="clear" w:color="auto" w:fill="FFFFFF"/>
          <w:lang w:eastAsia="ru-RU"/>
        </w:rPr>
        <w:t>– обрання постачальників;</w:t>
      </w:r>
    </w:p>
    <w:p w14:paraId="532DF5AA" w14:textId="77777777" w:rsidR="00E93B6E" w:rsidRPr="00E120E5" w:rsidRDefault="00E93B6E" w:rsidP="00E93B6E">
      <w:pPr>
        <w:tabs>
          <w:tab w:val="left" w:pos="851"/>
        </w:tabs>
        <w:spacing w:after="0" w:line="360" w:lineRule="auto"/>
        <w:ind w:firstLine="709"/>
        <w:jc w:val="both"/>
        <w:rPr>
          <w:rFonts w:ascii="Times New Roman" w:eastAsia="Times New Roman" w:hAnsi="Times New Roman" w:cs="Times New Roman"/>
          <w:sz w:val="28"/>
          <w:szCs w:val="28"/>
          <w:lang w:eastAsia="ru-RU"/>
        </w:rPr>
      </w:pPr>
      <w:r w:rsidRPr="00E120E5">
        <w:rPr>
          <w:rFonts w:ascii="Times New Roman" w:eastAsia="Times New Roman" w:hAnsi="Times New Roman" w:cs="Times New Roman"/>
          <w:sz w:val="28"/>
          <w:szCs w:val="28"/>
          <w:shd w:val="clear" w:color="auto" w:fill="FFFFFF"/>
          <w:lang w:eastAsia="ru-RU"/>
        </w:rPr>
        <w:t>– підписання угод з постачальниками, транспортними організаціями на поставку товарів;</w:t>
      </w:r>
    </w:p>
    <w:p w14:paraId="253656EC" w14:textId="77777777" w:rsidR="00E93B6E" w:rsidRPr="00E120E5" w:rsidRDefault="00E93B6E" w:rsidP="00E93B6E">
      <w:pPr>
        <w:tabs>
          <w:tab w:val="left" w:pos="851"/>
        </w:tabs>
        <w:spacing w:after="0" w:line="360" w:lineRule="auto"/>
        <w:ind w:firstLine="709"/>
        <w:jc w:val="both"/>
        <w:rPr>
          <w:rFonts w:ascii="Times New Roman" w:eastAsia="Times New Roman" w:hAnsi="Times New Roman" w:cs="Times New Roman"/>
          <w:sz w:val="28"/>
          <w:szCs w:val="28"/>
          <w:lang w:eastAsia="ru-RU"/>
        </w:rPr>
      </w:pPr>
      <w:r w:rsidRPr="00E120E5">
        <w:rPr>
          <w:rFonts w:ascii="Times New Roman" w:eastAsia="Times New Roman" w:hAnsi="Times New Roman" w:cs="Times New Roman"/>
          <w:sz w:val="28"/>
          <w:szCs w:val="28"/>
          <w:shd w:val="clear" w:color="auto" w:fill="FFFFFF"/>
          <w:lang w:eastAsia="ru-RU"/>
        </w:rPr>
        <w:t>– приймання матеріальних ресурсів на складах;</w:t>
      </w:r>
    </w:p>
    <w:p w14:paraId="30B15F3F" w14:textId="77777777" w:rsidR="00E93B6E" w:rsidRPr="00E120E5" w:rsidRDefault="00E93B6E" w:rsidP="00E93B6E">
      <w:pPr>
        <w:tabs>
          <w:tab w:val="left" w:pos="851"/>
        </w:tabs>
        <w:spacing w:after="0" w:line="360" w:lineRule="auto"/>
        <w:ind w:firstLine="709"/>
        <w:jc w:val="both"/>
        <w:rPr>
          <w:rFonts w:ascii="Times New Roman" w:eastAsia="Times New Roman" w:hAnsi="Times New Roman" w:cs="Times New Roman"/>
          <w:sz w:val="28"/>
          <w:szCs w:val="28"/>
          <w:lang w:eastAsia="ru-RU"/>
        </w:rPr>
      </w:pPr>
      <w:r w:rsidRPr="00E120E5">
        <w:rPr>
          <w:rFonts w:ascii="Times New Roman" w:eastAsia="Times New Roman" w:hAnsi="Times New Roman" w:cs="Times New Roman"/>
          <w:sz w:val="28"/>
          <w:szCs w:val="28"/>
          <w:shd w:val="clear" w:color="auto" w:fill="FFFFFF"/>
          <w:lang w:eastAsia="ru-RU"/>
        </w:rPr>
        <w:t>– забезпечення умов зберігання матеріальних ресурсів;</w:t>
      </w:r>
    </w:p>
    <w:p w14:paraId="1F9FC09E" w14:textId="77777777" w:rsidR="00E93B6E" w:rsidRPr="00E120E5" w:rsidRDefault="00E93B6E" w:rsidP="00E93B6E">
      <w:pPr>
        <w:tabs>
          <w:tab w:val="left" w:pos="851"/>
        </w:tabs>
        <w:spacing w:after="0" w:line="360" w:lineRule="auto"/>
        <w:ind w:firstLine="709"/>
        <w:jc w:val="both"/>
        <w:rPr>
          <w:rFonts w:ascii="Times New Roman" w:eastAsia="Times New Roman" w:hAnsi="Times New Roman" w:cs="Times New Roman"/>
          <w:sz w:val="28"/>
          <w:szCs w:val="28"/>
          <w:lang w:eastAsia="ru-RU"/>
        </w:rPr>
      </w:pPr>
      <w:r w:rsidRPr="00E120E5">
        <w:rPr>
          <w:rFonts w:ascii="Times New Roman" w:eastAsia="Times New Roman" w:hAnsi="Times New Roman" w:cs="Times New Roman"/>
          <w:sz w:val="28"/>
          <w:szCs w:val="28"/>
          <w:shd w:val="clear" w:color="auto" w:fill="FFFFFF"/>
          <w:lang w:eastAsia="ru-RU"/>
        </w:rPr>
        <w:t>– участь у виставках, ярмарках тощо.</w:t>
      </w:r>
    </w:p>
    <w:p w14:paraId="53BBE6EB" w14:textId="77777777" w:rsidR="00102A12" w:rsidRDefault="000B20D2" w:rsidP="009B2001">
      <w:pPr>
        <w:spacing w:after="0" w:line="360" w:lineRule="auto"/>
        <w:ind w:firstLine="567"/>
        <w:jc w:val="both"/>
        <w:rPr>
          <w:rFonts w:ascii="Times New Roman" w:hAnsi="Times New Roman" w:cs="Times New Roman"/>
          <w:sz w:val="28"/>
          <w:szCs w:val="28"/>
        </w:rPr>
      </w:pPr>
      <w:r w:rsidRPr="000B20D2">
        <w:rPr>
          <w:rFonts w:ascii="Times New Roman" w:hAnsi="Times New Roman" w:cs="Times New Roman"/>
          <w:sz w:val="28"/>
          <w:szCs w:val="28"/>
        </w:rPr>
        <w:t xml:space="preserve">Система управління персоналом повинна забезпечувати оптимальний баланс процесів оновлення і збереження кількісного та якісного складу кадрів та </w:t>
      </w:r>
      <w:r w:rsidRPr="000B20D2">
        <w:rPr>
          <w:rFonts w:ascii="Times New Roman" w:hAnsi="Times New Roman" w:cs="Times New Roman"/>
          <w:sz w:val="28"/>
          <w:szCs w:val="28"/>
        </w:rPr>
        <w:lastRenderedPageBreak/>
        <w:t>його розвитку відповідно до потреб самої організації. Для ефективності кадрової політики необхідно застосовувати стратегічне управління персоналом, дотримуватись його етапів, а також для кожної окремої стратегії організації використовувати певні кадрові заходи. Необхідність та важливість планування й організації підбору і розстановки кадрів забезпечить високу віддачу роботи персоналу, призведе до збільшення ефективності діяльності.</w:t>
      </w:r>
    </w:p>
    <w:p w14:paraId="6A96AB59" w14:textId="77777777" w:rsidR="003D51AD" w:rsidRDefault="003D51AD" w:rsidP="00620029">
      <w:pPr>
        <w:spacing w:after="0" w:line="360" w:lineRule="auto"/>
        <w:ind w:firstLine="567"/>
        <w:jc w:val="both"/>
        <w:rPr>
          <w:rFonts w:ascii="Times New Roman" w:hAnsi="Times New Roman" w:cs="Times New Roman"/>
          <w:sz w:val="28"/>
          <w:szCs w:val="28"/>
        </w:rPr>
      </w:pPr>
      <w:r w:rsidRPr="004E72C8">
        <w:rPr>
          <w:rFonts w:ascii="Times New Roman" w:hAnsi="Times New Roman" w:cs="Times New Roman"/>
          <w:sz w:val="28"/>
          <w:szCs w:val="28"/>
        </w:rPr>
        <w:t xml:space="preserve">Фактичне управління </w:t>
      </w:r>
      <w:r w:rsidR="00620029" w:rsidRPr="00620029">
        <w:rPr>
          <w:rFonts w:ascii="Times New Roman" w:hAnsi="Times New Roman" w:cs="Times New Roman"/>
          <w:sz w:val="28"/>
          <w:szCs w:val="28"/>
        </w:rPr>
        <w:t>гіпермаркетом «Епіцентр К»</w:t>
      </w:r>
      <w:r w:rsidRPr="00620029">
        <w:rPr>
          <w:rFonts w:ascii="Times New Roman" w:hAnsi="Times New Roman" w:cs="Times New Roman"/>
          <w:sz w:val="28"/>
          <w:szCs w:val="28"/>
        </w:rPr>
        <w:t xml:space="preserve"> </w:t>
      </w:r>
      <w:r w:rsidRPr="004E72C8">
        <w:rPr>
          <w:rFonts w:ascii="Times New Roman" w:hAnsi="Times New Roman" w:cs="Times New Roman"/>
          <w:sz w:val="28"/>
          <w:szCs w:val="28"/>
        </w:rPr>
        <w:t>здійснює директор</w:t>
      </w:r>
      <w:r w:rsidR="004E72C8">
        <w:rPr>
          <w:rFonts w:ascii="Times New Roman" w:hAnsi="Times New Roman" w:cs="Times New Roman"/>
          <w:sz w:val="28"/>
          <w:szCs w:val="28"/>
        </w:rPr>
        <w:t>.</w:t>
      </w:r>
      <w:r w:rsidRPr="004E72C8">
        <w:rPr>
          <w:rFonts w:ascii="Times New Roman" w:hAnsi="Times New Roman" w:cs="Times New Roman"/>
          <w:sz w:val="28"/>
          <w:szCs w:val="28"/>
        </w:rPr>
        <w:t xml:space="preserve"> Директор несе особисту відповідальність за діяльність підприємства, реалізацію рішень, які приймаються ним особисто. За ним закріплені функціональні керівники кожного із відділів, зокрема відділу кадрів, охорони праці та техніки безпеки, організації праці та планово-економічної роботи, бухгалтерії, відділу з питань збуту, відомчої охорони, технічного контролю лабораторії, юридичний відділ, інженерний, капітального будівництва, діловодства.</w:t>
      </w:r>
    </w:p>
    <w:p w14:paraId="31385757" w14:textId="77777777" w:rsidR="0037426C" w:rsidRDefault="00620029" w:rsidP="00620029">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За</w:t>
      </w:r>
      <w:r w:rsidR="0037426C" w:rsidRPr="0037426C">
        <w:rPr>
          <w:rFonts w:ascii="Times New Roman" w:hAnsi="Times New Roman" w:cs="Times New Roman"/>
          <w:sz w:val="28"/>
          <w:szCs w:val="28"/>
        </w:rPr>
        <w:t xml:space="preserve"> процес підбору персоналу відповідає відділ кадрів, який очолює керівник відділу. У свою чергу будь-яке прийняття чи звільнення з роботи відбувається за погодженням директора підприємства. </w:t>
      </w:r>
    </w:p>
    <w:p w14:paraId="597B6E8F" w14:textId="77777777" w:rsidR="00512B73" w:rsidRDefault="00512B73" w:rsidP="00620029">
      <w:pPr>
        <w:spacing w:after="0" w:line="360" w:lineRule="auto"/>
        <w:ind w:firstLine="567"/>
        <w:jc w:val="both"/>
        <w:rPr>
          <w:rFonts w:ascii="Times New Roman" w:hAnsi="Times New Roman" w:cs="Times New Roman"/>
          <w:sz w:val="28"/>
          <w:szCs w:val="28"/>
        </w:rPr>
      </w:pPr>
      <w:r w:rsidRPr="00512B73">
        <w:rPr>
          <w:rFonts w:ascii="Times New Roman" w:hAnsi="Times New Roman" w:cs="Times New Roman"/>
          <w:sz w:val="28"/>
          <w:szCs w:val="28"/>
        </w:rPr>
        <w:t xml:space="preserve">Для того, щоб зрозуміти, чи підходить особа на посаду, на яку висувається </w:t>
      </w:r>
      <w:r w:rsidR="00620029">
        <w:rPr>
          <w:rFonts w:ascii="Times New Roman" w:hAnsi="Times New Roman" w:cs="Times New Roman"/>
          <w:sz w:val="28"/>
          <w:szCs w:val="28"/>
        </w:rPr>
        <w:t>у ТОВ «Епіцентр К»</w:t>
      </w:r>
      <w:r w:rsidRPr="00512B73">
        <w:rPr>
          <w:rFonts w:ascii="Times New Roman" w:hAnsi="Times New Roman" w:cs="Times New Roman"/>
          <w:sz w:val="28"/>
          <w:szCs w:val="28"/>
        </w:rPr>
        <w:t xml:space="preserve"> було розроблено відділом кадрів «</w:t>
      </w:r>
      <w:proofErr w:type="spellStart"/>
      <w:r w:rsidRPr="00512B73">
        <w:rPr>
          <w:rFonts w:ascii="Times New Roman" w:hAnsi="Times New Roman" w:cs="Times New Roman"/>
          <w:sz w:val="28"/>
          <w:szCs w:val="28"/>
        </w:rPr>
        <w:t>професіограми</w:t>
      </w:r>
      <w:proofErr w:type="spellEnd"/>
      <w:r w:rsidRPr="00512B73">
        <w:rPr>
          <w:rFonts w:ascii="Times New Roman" w:hAnsi="Times New Roman" w:cs="Times New Roman"/>
          <w:sz w:val="28"/>
          <w:szCs w:val="28"/>
        </w:rPr>
        <w:t>», тобто перелік якостей, якими повинен володіти кандидат на займану посаду.</w:t>
      </w:r>
    </w:p>
    <w:p w14:paraId="6F4D4880" w14:textId="77777777" w:rsidR="00BF794F" w:rsidRDefault="00BF794F" w:rsidP="00620029">
      <w:pPr>
        <w:spacing w:after="0" w:line="360" w:lineRule="auto"/>
        <w:ind w:firstLine="567"/>
        <w:jc w:val="both"/>
        <w:rPr>
          <w:rFonts w:ascii="Times New Roman" w:hAnsi="Times New Roman" w:cs="Times New Roman"/>
          <w:sz w:val="28"/>
          <w:szCs w:val="28"/>
        </w:rPr>
      </w:pPr>
      <w:r w:rsidRPr="00BF794F">
        <w:rPr>
          <w:rFonts w:ascii="Times New Roman" w:hAnsi="Times New Roman" w:cs="Times New Roman"/>
          <w:sz w:val="28"/>
          <w:szCs w:val="28"/>
        </w:rPr>
        <w:t>Адміністрація товариства повинна контролювати кожну з ци</w:t>
      </w:r>
      <w:r w:rsidR="00620029">
        <w:rPr>
          <w:rFonts w:ascii="Times New Roman" w:hAnsi="Times New Roman" w:cs="Times New Roman"/>
          <w:sz w:val="28"/>
          <w:szCs w:val="28"/>
        </w:rPr>
        <w:t>х</w:t>
      </w:r>
      <w:r w:rsidRPr="00BF794F">
        <w:rPr>
          <w:rFonts w:ascii="Times New Roman" w:hAnsi="Times New Roman" w:cs="Times New Roman"/>
          <w:sz w:val="28"/>
          <w:szCs w:val="28"/>
        </w:rPr>
        <w:t xml:space="preserve"> проблем і виробляти принципи їх розв’язання. Найважливішим чинником, що впливає на ефективність використання персоналу являється система оплати праці.</w:t>
      </w:r>
    </w:p>
    <w:p w14:paraId="6268A922" w14:textId="77777777" w:rsidR="00853507" w:rsidRDefault="00853507" w:rsidP="00620029">
      <w:pPr>
        <w:spacing w:after="0" w:line="349" w:lineRule="auto"/>
        <w:ind w:left="260" w:firstLine="566"/>
        <w:jc w:val="both"/>
        <w:rPr>
          <w:rFonts w:ascii="Times New Roman" w:eastAsia="Times New Roman" w:hAnsi="Times New Roman"/>
          <w:sz w:val="28"/>
        </w:rPr>
      </w:pPr>
      <w:r>
        <w:rPr>
          <w:rFonts w:ascii="Times New Roman" w:eastAsia="Times New Roman" w:hAnsi="Times New Roman"/>
          <w:sz w:val="28"/>
        </w:rPr>
        <w:t xml:space="preserve">Система управління </w:t>
      </w:r>
      <w:r w:rsidR="00620029">
        <w:rPr>
          <w:rFonts w:ascii="Times New Roman" w:eastAsia="Times New Roman" w:hAnsi="Times New Roman"/>
          <w:sz w:val="28"/>
        </w:rPr>
        <w:t>у гіпермаркеті «Епіцентр К»</w:t>
      </w:r>
      <w:r>
        <w:rPr>
          <w:rFonts w:ascii="Times New Roman" w:eastAsia="Times New Roman" w:hAnsi="Times New Roman"/>
          <w:sz w:val="28"/>
        </w:rPr>
        <w:t xml:space="preserve"> будується на таких принципах:</w:t>
      </w:r>
    </w:p>
    <w:p w14:paraId="642D5ADC" w14:textId="77777777" w:rsidR="00853507" w:rsidRDefault="00853507" w:rsidP="00620029">
      <w:pPr>
        <w:tabs>
          <w:tab w:val="left" w:pos="2560"/>
          <w:tab w:val="left" w:pos="3540"/>
          <w:tab w:val="left" w:pos="3940"/>
          <w:tab w:val="left" w:pos="5440"/>
          <w:tab w:val="left" w:pos="5780"/>
          <w:tab w:val="left" w:pos="7180"/>
          <w:tab w:val="left" w:pos="8300"/>
        </w:tabs>
        <w:spacing w:after="0" w:line="360" w:lineRule="auto"/>
        <w:ind w:left="820"/>
        <w:jc w:val="both"/>
        <w:rPr>
          <w:rFonts w:ascii="Times New Roman" w:eastAsia="Times New Roman" w:hAnsi="Times New Roman"/>
          <w:sz w:val="28"/>
        </w:rPr>
      </w:pPr>
      <w:r>
        <w:rPr>
          <w:rFonts w:ascii="Courier New" w:eastAsia="Courier New" w:hAnsi="Courier New"/>
          <w:sz w:val="28"/>
        </w:rPr>
        <w:t xml:space="preserve">- </w:t>
      </w:r>
      <w:r w:rsidR="00620029">
        <w:rPr>
          <w:rFonts w:ascii="Times New Roman" w:eastAsia="Times New Roman" w:hAnsi="Times New Roman"/>
          <w:sz w:val="28"/>
        </w:rPr>
        <w:t>в</w:t>
      </w:r>
      <w:r>
        <w:rPr>
          <w:rFonts w:ascii="Times New Roman" w:eastAsia="Times New Roman" w:hAnsi="Times New Roman"/>
          <w:sz w:val="28"/>
        </w:rPr>
        <w:t>агомість</w:t>
      </w:r>
      <w:r>
        <w:rPr>
          <w:rFonts w:ascii="Times New Roman" w:eastAsia="Times New Roman" w:hAnsi="Times New Roman"/>
        </w:rPr>
        <w:tab/>
      </w:r>
      <w:r>
        <w:rPr>
          <w:rFonts w:ascii="Times New Roman" w:eastAsia="Times New Roman" w:hAnsi="Times New Roman"/>
          <w:sz w:val="28"/>
        </w:rPr>
        <w:t>(люди</w:t>
      </w:r>
      <w:r>
        <w:rPr>
          <w:rFonts w:ascii="Times New Roman" w:eastAsia="Times New Roman" w:hAnsi="Times New Roman"/>
        </w:rPr>
        <w:tab/>
      </w:r>
      <w:r>
        <w:rPr>
          <w:rFonts w:ascii="Times New Roman" w:eastAsia="Times New Roman" w:hAnsi="Times New Roman"/>
          <w:sz w:val="28"/>
        </w:rPr>
        <w:t>є</w:t>
      </w:r>
      <w:r>
        <w:rPr>
          <w:rFonts w:ascii="Times New Roman" w:eastAsia="Times New Roman" w:hAnsi="Times New Roman"/>
          <w:sz w:val="28"/>
        </w:rPr>
        <w:tab/>
        <w:t>ключовою</w:t>
      </w:r>
      <w:r>
        <w:rPr>
          <w:rFonts w:ascii="Times New Roman" w:eastAsia="Times New Roman" w:hAnsi="Times New Roman"/>
          <w:sz w:val="28"/>
        </w:rPr>
        <w:tab/>
        <w:t>і</w:t>
      </w:r>
      <w:r>
        <w:rPr>
          <w:rFonts w:ascii="Times New Roman" w:eastAsia="Times New Roman" w:hAnsi="Times New Roman"/>
          <w:sz w:val="28"/>
        </w:rPr>
        <w:tab/>
        <w:t>найбільш</w:t>
      </w:r>
      <w:r>
        <w:rPr>
          <w:rFonts w:ascii="Times New Roman" w:eastAsia="Times New Roman" w:hAnsi="Times New Roman"/>
          <w:sz w:val="28"/>
        </w:rPr>
        <w:tab/>
        <w:t>цінною</w:t>
      </w:r>
      <w:r>
        <w:rPr>
          <w:rFonts w:ascii="Times New Roman" w:eastAsia="Times New Roman" w:hAnsi="Times New Roman"/>
          <w:sz w:val="28"/>
        </w:rPr>
        <w:tab/>
        <w:t>складовою</w:t>
      </w:r>
    </w:p>
    <w:p w14:paraId="3B039E23" w14:textId="77777777" w:rsidR="00853507" w:rsidRDefault="00853507" w:rsidP="00620029">
      <w:pPr>
        <w:spacing w:after="0" w:line="360" w:lineRule="auto"/>
        <w:ind w:left="260"/>
        <w:jc w:val="both"/>
        <w:rPr>
          <w:rFonts w:ascii="Times New Roman" w:eastAsia="Times New Roman" w:hAnsi="Times New Roman"/>
          <w:sz w:val="28"/>
        </w:rPr>
      </w:pPr>
      <w:bookmarkStart w:id="22" w:name="page36"/>
      <w:bookmarkEnd w:id="22"/>
      <w:r>
        <w:rPr>
          <w:rFonts w:ascii="Times New Roman" w:eastAsia="Times New Roman" w:hAnsi="Times New Roman"/>
          <w:sz w:val="28"/>
        </w:rPr>
        <w:t>підприємства);</w:t>
      </w:r>
    </w:p>
    <w:p w14:paraId="14D673FE" w14:textId="77777777" w:rsidR="00853507" w:rsidRDefault="00620029" w:rsidP="0061276E">
      <w:pPr>
        <w:numPr>
          <w:ilvl w:val="0"/>
          <w:numId w:val="5"/>
        </w:numPr>
        <w:tabs>
          <w:tab w:val="left" w:pos="1112"/>
        </w:tabs>
        <w:spacing w:after="0" w:line="360" w:lineRule="auto"/>
        <w:ind w:left="260" w:firstLine="568"/>
        <w:jc w:val="both"/>
        <w:rPr>
          <w:rFonts w:ascii="Courier New" w:eastAsia="Courier New" w:hAnsi="Courier New"/>
          <w:sz w:val="28"/>
        </w:rPr>
      </w:pPr>
      <w:r>
        <w:rPr>
          <w:rFonts w:ascii="Times New Roman" w:eastAsia="Times New Roman" w:hAnsi="Times New Roman"/>
          <w:sz w:val="28"/>
        </w:rPr>
        <w:t>о</w:t>
      </w:r>
      <w:r w:rsidR="00853507">
        <w:rPr>
          <w:rFonts w:ascii="Times New Roman" w:eastAsia="Times New Roman" w:hAnsi="Times New Roman"/>
          <w:sz w:val="28"/>
        </w:rPr>
        <w:t>бґрунтованість (будь-які рішення та дії щодо персоналу повинні прийматися та реалізовуватися тільки для підвищення ефективності діяльності підприємства);</w:t>
      </w:r>
    </w:p>
    <w:p w14:paraId="022C917F" w14:textId="77777777" w:rsidR="00853507" w:rsidRDefault="00853507" w:rsidP="00620029">
      <w:pPr>
        <w:spacing w:after="0" w:line="39" w:lineRule="exact"/>
        <w:jc w:val="both"/>
        <w:rPr>
          <w:rFonts w:ascii="Courier New" w:eastAsia="Courier New" w:hAnsi="Courier New"/>
          <w:sz w:val="28"/>
        </w:rPr>
      </w:pPr>
    </w:p>
    <w:p w14:paraId="02D66DC9" w14:textId="77777777" w:rsidR="00853507" w:rsidRDefault="00620029" w:rsidP="0061276E">
      <w:pPr>
        <w:numPr>
          <w:ilvl w:val="0"/>
          <w:numId w:val="5"/>
        </w:numPr>
        <w:tabs>
          <w:tab w:val="left" w:pos="1112"/>
        </w:tabs>
        <w:spacing w:after="0" w:line="342" w:lineRule="auto"/>
        <w:ind w:left="260" w:firstLine="568"/>
        <w:jc w:val="both"/>
        <w:rPr>
          <w:rFonts w:ascii="Courier New" w:eastAsia="Courier New" w:hAnsi="Courier New"/>
          <w:sz w:val="28"/>
        </w:rPr>
      </w:pPr>
      <w:r>
        <w:rPr>
          <w:rFonts w:ascii="Times New Roman" w:eastAsia="Times New Roman" w:hAnsi="Times New Roman"/>
          <w:sz w:val="28"/>
        </w:rPr>
        <w:lastRenderedPageBreak/>
        <w:t>с</w:t>
      </w:r>
      <w:r w:rsidR="00853507">
        <w:rPr>
          <w:rFonts w:ascii="Times New Roman" w:eastAsia="Times New Roman" w:hAnsi="Times New Roman"/>
          <w:sz w:val="28"/>
        </w:rPr>
        <w:t>истемність (будь-які рішення та дії щодо персоналу повинні прийматися та реалізовуватися тільки з урахуванням усіх елементів управління);</w:t>
      </w:r>
    </w:p>
    <w:p w14:paraId="773E77C8" w14:textId="77777777" w:rsidR="00853507" w:rsidRDefault="00853507" w:rsidP="00620029">
      <w:pPr>
        <w:spacing w:after="0" w:line="37" w:lineRule="exact"/>
        <w:jc w:val="both"/>
        <w:rPr>
          <w:rFonts w:ascii="Courier New" w:eastAsia="Courier New" w:hAnsi="Courier New"/>
          <w:sz w:val="28"/>
        </w:rPr>
      </w:pPr>
    </w:p>
    <w:p w14:paraId="32863A99" w14:textId="77777777" w:rsidR="00853507" w:rsidRDefault="00620029" w:rsidP="0061276E">
      <w:pPr>
        <w:numPr>
          <w:ilvl w:val="0"/>
          <w:numId w:val="5"/>
        </w:numPr>
        <w:tabs>
          <w:tab w:val="left" w:pos="1112"/>
        </w:tabs>
        <w:spacing w:after="0" w:line="352" w:lineRule="auto"/>
        <w:ind w:left="260" w:firstLine="568"/>
        <w:jc w:val="both"/>
        <w:rPr>
          <w:rFonts w:ascii="Courier New" w:eastAsia="Courier New" w:hAnsi="Courier New"/>
          <w:sz w:val="28"/>
        </w:rPr>
      </w:pPr>
      <w:r>
        <w:rPr>
          <w:rFonts w:ascii="Times New Roman" w:eastAsia="Times New Roman" w:hAnsi="Times New Roman"/>
          <w:sz w:val="28"/>
        </w:rPr>
        <w:t>о</w:t>
      </w:r>
      <w:r w:rsidR="00853507">
        <w:rPr>
          <w:rFonts w:ascii="Times New Roman" w:eastAsia="Times New Roman" w:hAnsi="Times New Roman"/>
          <w:sz w:val="28"/>
        </w:rPr>
        <w:t>б’єктивність оцінки (підприємство гарантує, що оцінка кожного працівника та кандидатів на посади здійснюється об’єктивно. Під об’єктивністю мається на увазі, що оцінювання кожного працівника чи кандидата на посаду здійснюється за єдиними критеріями, відповідно до встановлених процедур оцінювання та максимально незалежно від суб’єктивних суджень керівників, працівників тощо);</w:t>
      </w:r>
    </w:p>
    <w:p w14:paraId="6282D706" w14:textId="77777777" w:rsidR="00853507" w:rsidRDefault="00853507" w:rsidP="00620029">
      <w:pPr>
        <w:spacing w:after="0" w:line="31" w:lineRule="exact"/>
        <w:jc w:val="both"/>
        <w:rPr>
          <w:rFonts w:ascii="Courier New" w:eastAsia="Courier New" w:hAnsi="Courier New"/>
          <w:sz w:val="28"/>
        </w:rPr>
      </w:pPr>
    </w:p>
    <w:p w14:paraId="507FDA0B" w14:textId="77777777" w:rsidR="00853507" w:rsidRDefault="00620029" w:rsidP="0061276E">
      <w:pPr>
        <w:numPr>
          <w:ilvl w:val="0"/>
          <w:numId w:val="5"/>
        </w:numPr>
        <w:tabs>
          <w:tab w:val="left" w:pos="1112"/>
        </w:tabs>
        <w:spacing w:after="0" w:line="351" w:lineRule="auto"/>
        <w:ind w:left="260" w:firstLine="568"/>
        <w:jc w:val="both"/>
        <w:rPr>
          <w:rFonts w:ascii="Courier New" w:eastAsia="Courier New" w:hAnsi="Courier New"/>
          <w:sz w:val="28"/>
        </w:rPr>
      </w:pPr>
      <w:r>
        <w:rPr>
          <w:rFonts w:ascii="Times New Roman" w:eastAsia="Times New Roman" w:hAnsi="Times New Roman"/>
          <w:sz w:val="28"/>
        </w:rPr>
        <w:t>н</w:t>
      </w:r>
      <w:r w:rsidR="00853507">
        <w:rPr>
          <w:rFonts w:ascii="Times New Roman" w:eastAsia="Times New Roman" w:hAnsi="Times New Roman"/>
          <w:sz w:val="28"/>
        </w:rPr>
        <w:t xml:space="preserve">аціленість на результат (усі відділи, фахівці та керівники повинні мати чітко визначений результат їхньої діяльності й усі працівники мають прагнути його досягти. Саме цей результат є критерієм оцінки досягнення успіху, а також це єдиний критерій, на якому базується система стимуляції та мотивації персоналу </w:t>
      </w:r>
      <w:r>
        <w:rPr>
          <w:rFonts w:ascii="Times New Roman" w:eastAsia="Times New Roman" w:hAnsi="Times New Roman"/>
          <w:sz w:val="28"/>
        </w:rPr>
        <w:t>ТОВ «Епіцентр К»</w:t>
      </w:r>
      <w:r w:rsidR="00853507">
        <w:rPr>
          <w:rFonts w:ascii="Times New Roman" w:eastAsia="Times New Roman" w:hAnsi="Times New Roman"/>
          <w:sz w:val="28"/>
        </w:rPr>
        <w:t>);</w:t>
      </w:r>
    </w:p>
    <w:p w14:paraId="53DCC22B" w14:textId="77777777" w:rsidR="00853507" w:rsidRDefault="00853507" w:rsidP="00620029">
      <w:pPr>
        <w:spacing w:after="0" w:line="25" w:lineRule="exact"/>
        <w:jc w:val="both"/>
        <w:rPr>
          <w:rFonts w:ascii="Courier New" w:eastAsia="Courier New" w:hAnsi="Courier New"/>
          <w:sz w:val="28"/>
        </w:rPr>
      </w:pPr>
    </w:p>
    <w:p w14:paraId="5711D438" w14:textId="77777777" w:rsidR="00853507" w:rsidRDefault="00620029" w:rsidP="0061276E">
      <w:pPr>
        <w:numPr>
          <w:ilvl w:val="0"/>
          <w:numId w:val="5"/>
        </w:numPr>
        <w:tabs>
          <w:tab w:val="left" w:pos="1112"/>
        </w:tabs>
        <w:spacing w:after="0" w:line="342" w:lineRule="auto"/>
        <w:ind w:left="260" w:firstLine="568"/>
        <w:jc w:val="both"/>
        <w:rPr>
          <w:rFonts w:ascii="Courier New" w:eastAsia="Courier New" w:hAnsi="Courier New"/>
          <w:sz w:val="28"/>
        </w:rPr>
      </w:pPr>
      <w:r>
        <w:rPr>
          <w:rFonts w:ascii="Times New Roman" w:eastAsia="Times New Roman" w:hAnsi="Times New Roman"/>
          <w:sz w:val="28"/>
        </w:rPr>
        <w:t>п</w:t>
      </w:r>
      <w:r w:rsidR="00853507">
        <w:rPr>
          <w:rFonts w:ascii="Times New Roman" w:eastAsia="Times New Roman" w:hAnsi="Times New Roman"/>
          <w:sz w:val="28"/>
        </w:rPr>
        <w:t>остійний особистий розвиток та забезпечення самореалізації працівників (розвиток підприємства прямо залежить від розвитку та самореалізації його працівників);</w:t>
      </w:r>
    </w:p>
    <w:p w14:paraId="6207580F" w14:textId="77777777" w:rsidR="00853507" w:rsidRDefault="00853507" w:rsidP="00620029">
      <w:pPr>
        <w:spacing w:after="0" w:line="39" w:lineRule="exact"/>
        <w:jc w:val="both"/>
        <w:rPr>
          <w:rFonts w:ascii="Courier New" w:eastAsia="Courier New" w:hAnsi="Courier New"/>
          <w:sz w:val="28"/>
        </w:rPr>
      </w:pPr>
    </w:p>
    <w:p w14:paraId="4ECA30FB" w14:textId="77777777" w:rsidR="00853507" w:rsidRPr="008B0989" w:rsidRDefault="00620029" w:rsidP="0061276E">
      <w:pPr>
        <w:numPr>
          <w:ilvl w:val="0"/>
          <w:numId w:val="5"/>
        </w:numPr>
        <w:tabs>
          <w:tab w:val="left" w:pos="1112"/>
        </w:tabs>
        <w:spacing w:after="0" w:line="347" w:lineRule="auto"/>
        <w:ind w:left="260" w:firstLine="568"/>
        <w:jc w:val="both"/>
        <w:rPr>
          <w:rFonts w:ascii="Courier New" w:eastAsia="Courier New" w:hAnsi="Courier New"/>
          <w:sz w:val="28"/>
        </w:rPr>
      </w:pPr>
      <w:r>
        <w:rPr>
          <w:rFonts w:ascii="Times New Roman" w:eastAsia="Times New Roman" w:hAnsi="Times New Roman"/>
          <w:sz w:val="28"/>
        </w:rPr>
        <w:t>в</w:t>
      </w:r>
      <w:r w:rsidR="00853507">
        <w:rPr>
          <w:rFonts w:ascii="Times New Roman" w:eastAsia="Times New Roman" w:hAnsi="Times New Roman"/>
          <w:sz w:val="28"/>
        </w:rPr>
        <w:t>ідповідність матеріальної винагороди кваліфікації та рівню особистої участі в діяльності підприємства (система матеріальної винагороди працівників враховує не тільки кваліфікацію працівника, а й сприяє збільшенню рівня його особистої участі в діяльності підприємства).</w:t>
      </w:r>
    </w:p>
    <w:p w14:paraId="3DC5FEDA" w14:textId="77777777" w:rsidR="008B0989" w:rsidRPr="008B0989" w:rsidRDefault="008B0989" w:rsidP="008B0989">
      <w:pPr>
        <w:pStyle w:val="a4"/>
        <w:spacing w:after="0" w:line="360" w:lineRule="auto"/>
        <w:ind w:left="0" w:firstLine="567"/>
        <w:jc w:val="both"/>
        <w:rPr>
          <w:rFonts w:ascii="Times New Roman" w:hAnsi="Times New Roman"/>
          <w:sz w:val="28"/>
          <w:szCs w:val="28"/>
          <w:lang w:val="uk-UA"/>
        </w:rPr>
      </w:pPr>
      <w:r w:rsidRPr="008B0989">
        <w:rPr>
          <w:rFonts w:ascii="Times New Roman" w:hAnsi="Times New Roman"/>
          <w:sz w:val="28"/>
          <w:szCs w:val="28"/>
          <w:lang w:val="uk-UA"/>
        </w:rPr>
        <w:t xml:space="preserve">Працівники, під час прийняття на роботу та періодично, повинні проходити на підприємстві інструктажі з питань охорони праці, надання першої медичної допомоги потерпілим від нещасних випадків, а також з правил поведінки та дій при виникненні аварійних ситуацій, пожеж і стихійних лих. </w:t>
      </w:r>
    </w:p>
    <w:p w14:paraId="6FCEB9B9" w14:textId="77777777" w:rsidR="008B0989" w:rsidRPr="008B0989" w:rsidRDefault="008B0989" w:rsidP="008B0989">
      <w:pPr>
        <w:pStyle w:val="a4"/>
        <w:spacing w:after="0" w:line="360" w:lineRule="auto"/>
        <w:ind w:left="0" w:firstLine="567"/>
        <w:jc w:val="both"/>
        <w:rPr>
          <w:rFonts w:ascii="Times New Roman" w:hAnsi="Times New Roman"/>
          <w:sz w:val="28"/>
          <w:szCs w:val="28"/>
        </w:rPr>
      </w:pPr>
      <w:r w:rsidRPr="008B0989">
        <w:rPr>
          <w:rFonts w:ascii="Times New Roman" w:hAnsi="Times New Roman"/>
          <w:sz w:val="28"/>
          <w:szCs w:val="28"/>
        </w:rPr>
        <w:t xml:space="preserve">За характером і часом </w:t>
      </w:r>
      <w:proofErr w:type="spellStart"/>
      <w:r w:rsidRPr="008B0989">
        <w:rPr>
          <w:rFonts w:ascii="Times New Roman" w:hAnsi="Times New Roman"/>
          <w:sz w:val="28"/>
          <w:szCs w:val="28"/>
        </w:rPr>
        <w:t>проведення</w:t>
      </w:r>
      <w:proofErr w:type="spellEnd"/>
      <w:r w:rsidRPr="008B0989">
        <w:rPr>
          <w:rFonts w:ascii="Times New Roman" w:hAnsi="Times New Roman"/>
          <w:sz w:val="28"/>
          <w:szCs w:val="28"/>
        </w:rPr>
        <w:t xml:space="preserve"> </w:t>
      </w:r>
      <w:proofErr w:type="spellStart"/>
      <w:r w:rsidRPr="008B0989">
        <w:rPr>
          <w:rFonts w:ascii="Times New Roman" w:hAnsi="Times New Roman"/>
          <w:sz w:val="28"/>
          <w:szCs w:val="28"/>
        </w:rPr>
        <w:t>інструктажі</w:t>
      </w:r>
      <w:proofErr w:type="spellEnd"/>
      <w:r w:rsidRPr="008B0989">
        <w:rPr>
          <w:rFonts w:ascii="Times New Roman" w:hAnsi="Times New Roman"/>
          <w:sz w:val="28"/>
          <w:szCs w:val="28"/>
        </w:rPr>
        <w:t xml:space="preserve"> з </w:t>
      </w:r>
      <w:proofErr w:type="spellStart"/>
      <w:r w:rsidRPr="008B0989">
        <w:rPr>
          <w:rFonts w:ascii="Times New Roman" w:hAnsi="Times New Roman"/>
          <w:sz w:val="28"/>
          <w:szCs w:val="28"/>
        </w:rPr>
        <w:t>питань</w:t>
      </w:r>
      <w:proofErr w:type="spellEnd"/>
      <w:r w:rsidRPr="008B0989">
        <w:rPr>
          <w:rFonts w:ascii="Times New Roman" w:hAnsi="Times New Roman"/>
          <w:sz w:val="28"/>
          <w:szCs w:val="28"/>
        </w:rPr>
        <w:t xml:space="preserve"> </w:t>
      </w:r>
      <w:proofErr w:type="spellStart"/>
      <w:r w:rsidRPr="008B0989">
        <w:rPr>
          <w:rFonts w:ascii="Times New Roman" w:hAnsi="Times New Roman"/>
          <w:sz w:val="28"/>
          <w:szCs w:val="28"/>
        </w:rPr>
        <w:t>охорони</w:t>
      </w:r>
      <w:proofErr w:type="spellEnd"/>
      <w:r w:rsidRPr="008B0989">
        <w:rPr>
          <w:rFonts w:ascii="Times New Roman" w:hAnsi="Times New Roman"/>
          <w:sz w:val="28"/>
          <w:szCs w:val="28"/>
        </w:rPr>
        <w:t xml:space="preserve"> </w:t>
      </w:r>
      <w:proofErr w:type="spellStart"/>
      <w:r w:rsidRPr="008B0989">
        <w:rPr>
          <w:rFonts w:ascii="Times New Roman" w:hAnsi="Times New Roman"/>
          <w:sz w:val="28"/>
          <w:szCs w:val="28"/>
        </w:rPr>
        <w:t>праці</w:t>
      </w:r>
      <w:proofErr w:type="spellEnd"/>
      <w:r>
        <w:rPr>
          <w:rFonts w:ascii="Times New Roman" w:hAnsi="Times New Roman"/>
          <w:sz w:val="28"/>
          <w:szCs w:val="28"/>
          <w:lang w:val="uk-UA"/>
        </w:rPr>
        <w:t xml:space="preserve"> </w:t>
      </w:r>
      <w:proofErr w:type="spellStart"/>
      <w:r w:rsidRPr="008B0989">
        <w:rPr>
          <w:rFonts w:ascii="Times New Roman" w:hAnsi="Times New Roman"/>
          <w:sz w:val="28"/>
          <w:szCs w:val="28"/>
        </w:rPr>
        <w:t>поділяються</w:t>
      </w:r>
      <w:proofErr w:type="spellEnd"/>
      <w:r w:rsidRPr="008B0989">
        <w:rPr>
          <w:rFonts w:ascii="Times New Roman" w:hAnsi="Times New Roman"/>
          <w:sz w:val="28"/>
          <w:szCs w:val="28"/>
        </w:rPr>
        <w:t xml:space="preserve"> на </w:t>
      </w:r>
      <w:proofErr w:type="spellStart"/>
      <w:r w:rsidRPr="008B0989">
        <w:rPr>
          <w:rFonts w:ascii="Times New Roman" w:hAnsi="Times New Roman"/>
          <w:sz w:val="28"/>
          <w:szCs w:val="28"/>
        </w:rPr>
        <w:t>вступний</w:t>
      </w:r>
      <w:proofErr w:type="spellEnd"/>
      <w:r w:rsidRPr="008B0989">
        <w:rPr>
          <w:rFonts w:ascii="Times New Roman" w:hAnsi="Times New Roman"/>
          <w:sz w:val="28"/>
          <w:szCs w:val="28"/>
        </w:rPr>
        <w:t xml:space="preserve">, </w:t>
      </w:r>
      <w:proofErr w:type="spellStart"/>
      <w:r w:rsidRPr="008B0989">
        <w:rPr>
          <w:rFonts w:ascii="Times New Roman" w:hAnsi="Times New Roman"/>
          <w:sz w:val="28"/>
          <w:szCs w:val="28"/>
        </w:rPr>
        <w:t>первинний</w:t>
      </w:r>
      <w:proofErr w:type="spellEnd"/>
      <w:r w:rsidRPr="008B0989">
        <w:rPr>
          <w:rFonts w:ascii="Times New Roman" w:hAnsi="Times New Roman"/>
          <w:sz w:val="28"/>
          <w:szCs w:val="28"/>
        </w:rPr>
        <w:t xml:space="preserve">, </w:t>
      </w:r>
      <w:proofErr w:type="spellStart"/>
      <w:r w:rsidRPr="008B0989">
        <w:rPr>
          <w:rFonts w:ascii="Times New Roman" w:hAnsi="Times New Roman"/>
          <w:sz w:val="28"/>
          <w:szCs w:val="28"/>
        </w:rPr>
        <w:t>повторний</w:t>
      </w:r>
      <w:proofErr w:type="spellEnd"/>
      <w:r w:rsidRPr="008B0989">
        <w:rPr>
          <w:rFonts w:ascii="Times New Roman" w:hAnsi="Times New Roman"/>
          <w:sz w:val="28"/>
          <w:szCs w:val="28"/>
        </w:rPr>
        <w:t xml:space="preserve">, </w:t>
      </w:r>
      <w:proofErr w:type="spellStart"/>
      <w:r w:rsidRPr="008B0989">
        <w:rPr>
          <w:rFonts w:ascii="Times New Roman" w:hAnsi="Times New Roman"/>
          <w:sz w:val="28"/>
          <w:szCs w:val="28"/>
        </w:rPr>
        <w:t>позаплановий</w:t>
      </w:r>
      <w:proofErr w:type="spellEnd"/>
      <w:r w:rsidRPr="008B0989">
        <w:rPr>
          <w:rFonts w:ascii="Times New Roman" w:hAnsi="Times New Roman"/>
          <w:sz w:val="28"/>
          <w:szCs w:val="28"/>
        </w:rPr>
        <w:t xml:space="preserve"> та </w:t>
      </w:r>
      <w:proofErr w:type="spellStart"/>
      <w:r w:rsidRPr="008B0989">
        <w:rPr>
          <w:rFonts w:ascii="Times New Roman" w:hAnsi="Times New Roman"/>
          <w:sz w:val="28"/>
          <w:szCs w:val="28"/>
        </w:rPr>
        <w:t>цільовий</w:t>
      </w:r>
      <w:proofErr w:type="spellEnd"/>
      <w:r w:rsidRPr="008B0989">
        <w:rPr>
          <w:rFonts w:ascii="Times New Roman" w:hAnsi="Times New Roman"/>
          <w:sz w:val="28"/>
          <w:szCs w:val="28"/>
        </w:rPr>
        <w:t xml:space="preserve">. </w:t>
      </w:r>
    </w:p>
    <w:p w14:paraId="68B7E7D0" w14:textId="77777777" w:rsidR="00730C3C" w:rsidRDefault="00730C3C" w:rsidP="004C541D">
      <w:pPr>
        <w:spacing w:after="0" w:line="357" w:lineRule="auto"/>
        <w:ind w:firstLine="567"/>
        <w:jc w:val="both"/>
        <w:rPr>
          <w:rFonts w:ascii="Times New Roman" w:eastAsia="Times New Roman" w:hAnsi="Times New Roman"/>
          <w:sz w:val="28"/>
        </w:rPr>
      </w:pPr>
      <w:r>
        <w:rPr>
          <w:rFonts w:ascii="Times New Roman" w:eastAsia="Times New Roman" w:hAnsi="Times New Roman"/>
          <w:sz w:val="28"/>
        </w:rPr>
        <w:t xml:space="preserve">Система управління персоналом </w:t>
      </w:r>
      <w:r w:rsidR="00E40FBE">
        <w:rPr>
          <w:rFonts w:ascii="Times New Roman" w:eastAsia="Times New Roman" w:hAnsi="Times New Roman"/>
          <w:sz w:val="28"/>
        </w:rPr>
        <w:t>гіпермаркету «Епіцентр К»</w:t>
      </w:r>
      <w:r>
        <w:rPr>
          <w:rFonts w:ascii="Times New Roman" w:eastAsia="Times New Roman" w:hAnsi="Times New Roman"/>
          <w:sz w:val="28"/>
        </w:rPr>
        <w:t xml:space="preserve"> включає в себе розвиток персоналу. </w:t>
      </w:r>
      <w:r w:rsidR="00887F12">
        <w:rPr>
          <w:rFonts w:ascii="Times New Roman" w:eastAsia="Times New Roman" w:hAnsi="Times New Roman"/>
          <w:sz w:val="28"/>
        </w:rPr>
        <w:t xml:space="preserve">Однією </w:t>
      </w:r>
      <w:r>
        <w:rPr>
          <w:rFonts w:ascii="Times New Roman" w:eastAsia="Times New Roman" w:hAnsi="Times New Roman"/>
          <w:sz w:val="28"/>
        </w:rPr>
        <w:t>з головних складових розвитку персоналу вважається наявність на підприємстві стратегії розвитку персоналу, яка включає в себе певні складові, такі як:</w:t>
      </w:r>
    </w:p>
    <w:p w14:paraId="72450F45" w14:textId="77777777" w:rsidR="00730C3C" w:rsidRDefault="00730C3C" w:rsidP="004C541D">
      <w:pPr>
        <w:numPr>
          <w:ilvl w:val="0"/>
          <w:numId w:val="6"/>
        </w:numPr>
        <w:tabs>
          <w:tab w:val="left" w:pos="993"/>
        </w:tabs>
        <w:spacing w:after="0" w:line="360" w:lineRule="auto"/>
        <w:ind w:left="1680" w:hanging="1113"/>
        <w:rPr>
          <w:sz w:val="28"/>
        </w:rPr>
      </w:pPr>
      <w:r>
        <w:rPr>
          <w:rFonts w:ascii="Times New Roman" w:eastAsia="Times New Roman" w:hAnsi="Times New Roman"/>
          <w:sz w:val="28"/>
        </w:rPr>
        <w:lastRenderedPageBreak/>
        <w:t>здійснення професійної підготовки персоналу;</w:t>
      </w:r>
    </w:p>
    <w:p w14:paraId="5E67BBCE" w14:textId="77777777" w:rsidR="00730C3C" w:rsidRDefault="00730C3C" w:rsidP="0061276E">
      <w:pPr>
        <w:numPr>
          <w:ilvl w:val="0"/>
          <w:numId w:val="6"/>
        </w:numPr>
        <w:tabs>
          <w:tab w:val="left" w:pos="993"/>
        </w:tabs>
        <w:spacing w:after="0" w:line="360" w:lineRule="auto"/>
        <w:ind w:left="1680" w:hanging="1113"/>
        <w:rPr>
          <w:sz w:val="28"/>
        </w:rPr>
      </w:pPr>
      <w:r>
        <w:rPr>
          <w:rFonts w:ascii="Times New Roman" w:eastAsia="Times New Roman" w:hAnsi="Times New Roman"/>
          <w:sz w:val="28"/>
        </w:rPr>
        <w:t>організація виробничої адаптації персоналу;</w:t>
      </w:r>
    </w:p>
    <w:p w14:paraId="4C9CC3D9" w14:textId="77777777" w:rsidR="00730C3C" w:rsidRDefault="00730C3C" w:rsidP="0061276E">
      <w:pPr>
        <w:numPr>
          <w:ilvl w:val="0"/>
          <w:numId w:val="6"/>
        </w:numPr>
        <w:tabs>
          <w:tab w:val="left" w:pos="993"/>
        </w:tabs>
        <w:spacing w:after="0" w:line="360" w:lineRule="auto"/>
        <w:ind w:left="1680" w:hanging="1113"/>
        <w:rPr>
          <w:sz w:val="28"/>
        </w:rPr>
      </w:pPr>
      <w:r>
        <w:rPr>
          <w:rFonts w:ascii="Times New Roman" w:eastAsia="Times New Roman" w:hAnsi="Times New Roman"/>
          <w:sz w:val="28"/>
        </w:rPr>
        <w:t>забезпечення повного використання здібностей;</w:t>
      </w:r>
    </w:p>
    <w:p w14:paraId="351238E5" w14:textId="77777777" w:rsidR="00730C3C" w:rsidRDefault="00730C3C" w:rsidP="0061276E">
      <w:pPr>
        <w:numPr>
          <w:ilvl w:val="0"/>
          <w:numId w:val="6"/>
        </w:numPr>
        <w:tabs>
          <w:tab w:val="left" w:pos="993"/>
        </w:tabs>
        <w:spacing w:after="0" w:line="360" w:lineRule="auto"/>
        <w:ind w:left="1680" w:hanging="1113"/>
        <w:rPr>
          <w:sz w:val="28"/>
        </w:rPr>
      </w:pPr>
      <w:r>
        <w:rPr>
          <w:rFonts w:ascii="Times New Roman" w:eastAsia="Times New Roman" w:hAnsi="Times New Roman"/>
          <w:sz w:val="28"/>
        </w:rPr>
        <w:t>оцінювання персоналу;</w:t>
      </w:r>
    </w:p>
    <w:p w14:paraId="171D7399" w14:textId="77777777" w:rsidR="00730C3C" w:rsidRDefault="00730C3C" w:rsidP="0061276E">
      <w:pPr>
        <w:numPr>
          <w:ilvl w:val="0"/>
          <w:numId w:val="6"/>
        </w:numPr>
        <w:tabs>
          <w:tab w:val="left" w:pos="993"/>
        </w:tabs>
        <w:spacing w:after="0" w:line="360" w:lineRule="auto"/>
        <w:ind w:left="1680" w:hanging="1113"/>
        <w:rPr>
          <w:sz w:val="28"/>
        </w:rPr>
      </w:pPr>
      <w:r>
        <w:rPr>
          <w:rFonts w:ascii="Times New Roman" w:eastAsia="Times New Roman" w:hAnsi="Times New Roman"/>
          <w:sz w:val="28"/>
        </w:rPr>
        <w:t>формування позитивного ставлення персоналу до організації.</w:t>
      </w:r>
    </w:p>
    <w:p w14:paraId="5FE87638" w14:textId="77777777" w:rsidR="00E40FBE" w:rsidRDefault="00730C3C" w:rsidP="004C541D">
      <w:pPr>
        <w:spacing w:after="0" w:line="356" w:lineRule="auto"/>
        <w:ind w:firstLine="968"/>
        <w:jc w:val="both"/>
        <w:rPr>
          <w:rFonts w:ascii="Times New Roman" w:eastAsia="Times New Roman" w:hAnsi="Times New Roman"/>
          <w:sz w:val="28"/>
        </w:rPr>
      </w:pPr>
      <w:r>
        <w:rPr>
          <w:rFonts w:ascii="Times New Roman" w:eastAsia="Times New Roman" w:hAnsi="Times New Roman"/>
          <w:sz w:val="28"/>
        </w:rPr>
        <w:t xml:space="preserve">Основним фундаментом бізнес-стратегії </w:t>
      </w:r>
      <w:r w:rsidR="00E40FBE">
        <w:rPr>
          <w:rFonts w:ascii="Times New Roman" w:eastAsia="Times New Roman" w:hAnsi="Times New Roman"/>
          <w:sz w:val="28"/>
        </w:rPr>
        <w:t>ТОВ «Епіцентр К»</w:t>
      </w:r>
      <w:r>
        <w:rPr>
          <w:rFonts w:ascii="Times New Roman" w:eastAsia="Times New Roman" w:hAnsi="Times New Roman"/>
          <w:sz w:val="28"/>
        </w:rPr>
        <w:t xml:space="preserve"> </w:t>
      </w:r>
      <w:r w:rsidR="00E40FBE">
        <w:rPr>
          <w:rFonts w:ascii="Times New Roman" w:eastAsia="Times New Roman" w:hAnsi="Times New Roman"/>
          <w:sz w:val="28"/>
        </w:rPr>
        <w:t>є</w:t>
      </w:r>
      <w:r>
        <w:rPr>
          <w:rFonts w:ascii="Times New Roman" w:eastAsia="Times New Roman" w:hAnsi="Times New Roman"/>
          <w:sz w:val="28"/>
        </w:rPr>
        <w:t xml:space="preserve"> професійне зростання і розвиток кар'єри співробітників. </w:t>
      </w:r>
    </w:p>
    <w:p w14:paraId="740C20AD" w14:textId="11E58659" w:rsidR="00102A12" w:rsidRDefault="006D26DA" w:rsidP="00887F12">
      <w:pPr>
        <w:spacing w:after="0" w:line="360" w:lineRule="auto"/>
        <w:ind w:firstLine="567"/>
        <w:jc w:val="both"/>
        <w:rPr>
          <w:rFonts w:ascii="Times New Roman" w:eastAsia="Times New Roman" w:hAnsi="Times New Roman"/>
          <w:sz w:val="28"/>
          <w:szCs w:val="28"/>
        </w:rPr>
      </w:pPr>
      <w:r w:rsidRPr="00BA2EC0">
        <w:rPr>
          <w:rFonts w:ascii="Times New Roman" w:eastAsia="Times New Roman" w:hAnsi="Times New Roman"/>
          <w:sz w:val="28"/>
          <w:szCs w:val="28"/>
        </w:rPr>
        <w:t xml:space="preserve">Підсистема лінійного керівництва здійснює управління організацією в цілому, управління окремими функціональними і виробничими підрозділами. Функції цієї підсистеми виконують: керівник організації, його заступники, керівники функціональних і виробничих підрозділів, їх заступники, майстри, бригадири. </w:t>
      </w:r>
    </w:p>
    <w:p w14:paraId="7B5FD009" w14:textId="77777777" w:rsidR="00B11D6B" w:rsidRDefault="00B11D6B" w:rsidP="00887F12">
      <w:pPr>
        <w:spacing w:after="0" w:line="360" w:lineRule="auto"/>
        <w:ind w:firstLine="567"/>
        <w:jc w:val="both"/>
        <w:rPr>
          <w:rFonts w:ascii="Times New Roman" w:eastAsia="Times New Roman" w:hAnsi="Times New Roman"/>
          <w:sz w:val="28"/>
          <w:szCs w:val="28"/>
        </w:rPr>
      </w:pPr>
    </w:p>
    <w:p w14:paraId="5BAF538E" w14:textId="0AD77EFD" w:rsidR="00B11D6B" w:rsidRDefault="00B11D6B" w:rsidP="00B11D6B">
      <w:pPr>
        <w:pStyle w:val="Default"/>
        <w:spacing w:line="360" w:lineRule="auto"/>
        <w:jc w:val="center"/>
        <w:rPr>
          <w:b/>
          <w:bCs/>
          <w:sz w:val="28"/>
          <w:szCs w:val="28"/>
          <w:lang w:val="uk-UA"/>
        </w:rPr>
      </w:pPr>
      <w:r w:rsidRPr="00B11D6B">
        <w:rPr>
          <w:b/>
          <w:bCs/>
          <w:sz w:val="28"/>
          <w:szCs w:val="28"/>
          <w:lang w:val="uk-UA"/>
        </w:rPr>
        <w:t>2.2 Діагностика проблем управління на підприємстві</w:t>
      </w:r>
    </w:p>
    <w:p w14:paraId="388F7AA1" w14:textId="77777777" w:rsidR="00902F25" w:rsidRDefault="00902F25" w:rsidP="00B11D6B">
      <w:pPr>
        <w:pStyle w:val="Default"/>
        <w:spacing w:line="360" w:lineRule="auto"/>
        <w:jc w:val="center"/>
        <w:rPr>
          <w:b/>
          <w:bCs/>
          <w:sz w:val="28"/>
          <w:szCs w:val="28"/>
          <w:lang w:val="uk-UA"/>
        </w:rPr>
      </w:pPr>
    </w:p>
    <w:p w14:paraId="548AB0A9" w14:textId="31CECE44" w:rsidR="00902F25" w:rsidRPr="00902F25" w:rsidRDefault="00902F25" w:rsidP="00902F25">
      <w:pPr>
        <w:pStyle w:val="Default"/>
        <w:spacing w:line="360" w:lineRule="auto"/>
        <w:ind w:firstLine="567"/>
        <w:jc w:val="both"/>
        <w:rPr>
          <w:sz w:val="28"/>
          <w:szCs w:val="28"/>
          <w:lang w:val="uk-UA"/>
        </w:rPr>
      </w:pPr>
      <w:r w:rsidRPr="00902F25">
        <w:rPr>
          <w:sz w:val="28"/>
          <w:szCs w:val="28"/>
          <w:lang w:val="uk-UA"/>
        </w:rPr>
        <w:t xml:space="preserve">У гіпермаркеті ТОВ «Епіцентр-К» відділ продажів очолює керівник, якому підпорядковані керівники підрозділів. Кожному керівнику відділу підпорядковуються завідувачі секцій. В середньому на кожному відділі по 3-4 секції. </w:t>
      </w:r>
    </w:p>
    <w:p w14:paraId="67A81A02" w14:textId="77777777" w:rsidR="00902F25" w:rsidRPr="00902F25" w:rsidRDefault="00902F25" w:rsidP="00902F25">
      <w:pPr>
        <w:pStyle w:val="Default"/>
        <w:spacing w:line="360" w:lineRule="auto"/>
        <w:ind w:firstLine="567"/>
        <w:jc w:val="both"/>
        <w:rPr>
          <w:sz w:val="28"/>
          <w:szCs w:val="28"/>
          <w:lang w:val="uk-UA"/>
        </w:rPr>
      </w:pPr>
      <w:r w:rsidRPr="00902F25">
        <w:rPr>
          <w:sz w:val="28"/>
          <w:szCs w:val="28"/>
          <w:lang w:val="uk-UA"/>
        </w:rPr>
        <w:t xml:space="preserve">Для побудови сучасної системи мотивації персоналу дуже важливо визначити основні мотиви, які змушують фахівців ефективно працювати над досягненням цілей підприємства та створити відповідну систему мотивації персоналу. На мою думку, ентузіазм працівників залежить від впевненості, що: ефективна робота призведе до запланованої професійної мети; професійний успіх оцінюватиметься та винагороджуватиметься роботодавцем. </w:t>
      </w:r>
    </w:p>
    <w:p w14:paraId="35A4CE81" w14:textId="36FABE08" w:rsidR="001F059E" w:rsidRDefault="00902F25" w:rsidP="00902F25">
      <w:pPr>
        <w:pStyle w:val="Default"/>
        <w:spacing w:line="360" w:lineRule="auto"/>
        <w:ind w:firstLine="567"/>
        <w:jc w:val="both"/>
        <w:rPr>
          <w:sz w:val="28"/>
          <w:szCs w:val="28"/>
          <w:lang w:val="uk-UA"/>
        </w:rPr>
      </w:pPr>
      <w:r w:rsidRPr="00902F25">
        <w:rPr>
          <w:sz w:val="28"/>
          <w:szCs w:val="28"/>
          <w:lang w:val="uk-UA"/>
        </w:rPr>
        <w:t xml:space="preserve">Виходячи з цих факторів, ефективна система мотивації персоналу повинна бути орієнтована не лише на час працівників, а на виключно ефективний результат їх роботи, а також на виявлення можливих </w:t>
      </w:r>
      <w:proofErr w:type="spellStart"/>
      <w:r w:rsidRPr="00902F25">
        <w:rPr>
          <w:sz w:val="28"/>
          <w:szCs w:val="28"/>
          <w:lang w:val="uk-UA"/>
        </w:rPr>
        <w:t>демотивуючих</w:t>
      </w:r>
      <w:proofErr w:type="spellEnd"/>
      <w:r w:rsidRPr="00902F25">
        <w:rPr>
          <w:sz w:val="28"/>
          <w:szCs w:val="28"/>
          <w:lang w:val="uk-UA"/>
        </w:rPr>
        <w:t xml:space="preserve"> причин та мінімізацію ризиків в управлінні персоналом.</w:t>
      </w:r>
    </w:p>
    <w:p w14:paraId="2328CAA1" w14:textId="08B32F0C" w:rsidR="00902F25" w:rsidRDefault="00902F25" w:rsidP="00902F25">
      <w:pPr>
        <w:pStyle w:val="Default"/>
        <w:spacing w:line="360" w:lineRule="auto"/>
        <w:ind w:firstLine="567"/>
        <w:jc w:val="both"/>
        <w:rPr>
          <w:sz w:val="28"/>
          <w:szCs w:val="28"/>
        </w:rPr>
      </w:pPr>
      <w:proofErr w:type="spellStart"/>
      <w:r>
        <w:rPr>
          <w:sz w:val="28"/>
          <w:szCs w:val="28"/>
        </w:rPr>
        <w:lastRenderedPageBreak/>
        <w:t>Заробітна</w:t>
      </w:r>
      <w:proofErr w:type="spellEnd"/>
      <w:r>
        <w:rPr>
          <w:sz w:val="28"/>
          <w:szCs w:val="28"/>
        </w:rPr>
        <w:t xml:space="preserve"> плата торгового персоналу </w:t>
      </w:r>
      <w:proofErr w:type="spellStart"/>
      <w:r>
        <w:rPr>
          <w:sz w:val="28"/>
          <w:szCs w:val="28"/>
        </w:rPr>
        <w:t>складається</w:t>
      </w:r>
      <w:proofErr w:type="spellEnd"/>
      <w:r>
        <w:rPr>
          <w:sz w:val="28"/>
          <w:szCs w:val="28"/>
        </w:rPr>
        <w:t xml:space="preserve"> </w:t>
      </w:r>
      <w:proofErr w:type="spellStart"/>
      <w:r>
        <w:rPr>
          <w:sz w:val="28"/>
          <w:szCs w:val="28"/>
        </w:rPr>
        <w:t>із</w:t>
      </w:r>
      <w:proofErr w:type="spellEnd"/>
      <w:r>
        <w:rPr>
          <w:sz w:val="28"/>
          <w:szCs w:val="28"/>
        </w:rPr>
        <w:t xml:space="preserve"> </w:t>
      </w:r>
      <w:proofErr w:type="spellStart"/>
      <w:r>
        <w:rPr>
          <w:sz w:val="28"/>
          <w:szCs w:val="28"/>
        </w:rPr>
        <w:t>заробітної</w:t>
      </w:r>
      <w:proofErr w:type="spellEnd"/>
      <w:r>
        <w:rPr>
          <w:sz w:val="28"/>
          <w:szCs w:val="28"/>
        </w:rPr>
        <w:t xml:space="preserve"> плати та </w:t>
      </w:r>
      <w:proofErr w:type="spellStart"/>
      <w:r>
        <w:rPr>
          <w:sz w:val="28"/>
          <w:szCs w:val="28"/>
        </w:rPr>
        <w:t>премії</w:t>
      </w:r>
      <w:proofErr w:type="spellEnd"/>
      <w:r>
        <w:rPr>
          <w:sz w:val="28"/>
          <w:szCs w:val="28"/>
        </w:rPr>
        <w:t xml:space="preserve">. Вона </w:t>
      </w:r>
      <w:proofErr w:type="spellStart"/>
      <w:r>
        <w:rPr>
          <w:sz w:val="28"/>
          <w:szCs w:val="28"/>
        </w:rPr>
        <w:t>виплачується</w:t>
      </w:r>
      <w:proofErr w:type="spellEnd"/>
      <w:r>
        <w:rPr>
          <w:sz w:val="28"/>
          <w:szCs w:val="28"/>
        </w:rPr>
        <w:t xml:space="preserve"> </w:t>
      </w:r>
      <w:proofErr w:type="spellStart"/>
      <w:r>
        <w:rPr>
          <w:sz w:val="28"/>
          <w:szCs w:val="28"/>
        </w:rPr>
        <w:t>однією</w:t>
      </w:r>
      <w:proofErr w:type="spellEnd"/>
      <w:r>
        <w:rPr>
          <w:sz w:val="28"/>
          <w:szCs w:val="28"/>
        </w:rPr>
        <w:t xml:space="preserve"> сумою в </w:t>
      </w:r>
      <w:proofErr w:type="spellStart"/>
      <w:r>
        <w:rPr>
          <w:sz w:val="28"/>
          <w:szCs w:val="28"/>
        </w:rPr>
        <w:t>кінці</w:t>
      </w:r>
      <w:proofErr w:type="spellEnd"/>
      <w:r>
        <w:rPr>
          <w:sz w:val="28"/>
          <w:szCs w:val="28"/>
        </w:rPr>
        <w:t xml:space="preserve"> </w:t>
      </w:r>
      <w:proofErr w:type="spellStart"/>
      <w:r>
        <w:rPr>
          <w:sz w:val="28"/>
          <w:szCs w:val="28"/>
        </w:rPr>
        <w:t>місяця</w:t>
      </w:r>
      <w:proofErr w:type="spellEnd"/>
      <w:r>
        <w:rPr>
          <w:sz w:val="28"/>
          <w:szCs w:val="28"/>
        </w:rPr>
        <w:t>. Бонус (</w:t>
      </w:r>
      <w:proofErr w:type="spellStart"/>
      <w:r>
        <w:rPr>
          <w:sz w:val="28"/>
          <w:szCs w:val="28"/>
        </w:rPr>
        <w:t>винагорода</w:t>
      </w:r>
      <w:proofErr w:type="spellEnd"/>
      <w:r>
        <w:rPr>
          <w:sz w:val="28"/>
          <w:szCs w:val="28"/>
        </w:rPr>
        <w:t xml:space="preserve"> за результат) - </w:t>
      </w:r>
      <w:proofErr w:type="spellStart"/>
      <w:r>
        <w:rPr>
          <w:sz w:val="28"/>
          <w:szCs w:val="28"/>
        </w:rPr>
        <w:t>це</w:t>
      </w:r>
      <w:proofErr w:type="spellEnd"/>
      <w:r>
        <w:rPr>
          <w:sz w:val="28"/>
          <w:szCs w:val="28"/>
        </w:rPr>
        <w:t xml:space="preserve"> </w:t>
      </w:r>
      <w:proofErr w:type="spellStart"/>
      <w:r>
        <w:rPr>
          <w:sz w:val="28"/>
          <w:szCs w:val="28"/>
        </w:rPr>
        <w:t>додаткова</w:t>
      </w:r>
      <w:proofErr w:type="spellEnd"/>
      <w:r>
        <w:rPr>
          <w:sz w:val="28"/>
          <w:szCs w:val="28"/>
        </w:rPr>
        <w:t xml:space="preserve"> плата, яка </w:t>
      </w:r>
      <w:proofErr w:type="spellStart"/>
      <w:r>
        <w:rPr>
          <w:sz w:val="28"/>
          <w:szCs w:val="28"/>
        </w:rPr>
        <w:t>стимулює</w:t>
      </w:r>
      <w:proofErr w:type="spellEnd"/>
      <w:r>
        <w:rPr>
          <w:sz w:val="28"/>
          <w:szCs w:val="28"/>
        </w:rPr>
        <w:t xml:space="preserve"> </w:t>
      </w:r>
      <w:proofErr w:type="spellStart"/>
      <w:r>
        <w:rPr>
          <w:sz w:val="28"/>
          <w:szCs w:val="28"/>
        </w:rPr>
        <w:t>продуктивність</w:t>
      </w:r>
      <w:proofErr w:type="spellEnd"/>
      <w:r>
        <w:rPr>
          <w:sz w:val="28"/>
          <w:szCs w:val="28"/>
        </w:rPr>
        <w:t xml:space="preserve"> та </w:t>
      </w:r>
      <w:proofErr w:type="spellStart"/>
      <w:r>
        <w:rPr>
          <w:sz w:val="28"/>
          <w:szCs w:val="28"/>
        </w:rPr>
        <w:t>якість</w:t>
      </w:r>
      <w:proofErr w:type="spellEnd"/>
      <w:r>
        <w:rPr>
          <w:sz w:val="28"/>
          <w:szCs w:val="28"/>
        </w:rPr>
        <w:t xml:space="preserve"> </w:t>
      </w:r>
      <w:proofErr w:type="spellStart"/>
      <w:r>
        <w:rPr>
          <w:sz w:val="28"/>
          <w:szCs w:val="28"/>
        </w:rPr>
        <w:t>роботи</w:t>
      </w:r>
      <w:proofErr w:type="spellEnd"/>
      <w:r>
        <w:rPr>
          <w:sz w:val="28"/>
          <w:szCs w:val="28"/>
        </w:rPr>
        <w:t xml:space="preserve">. </w:t>
      </w:r>
      <w:proofErr w:type="spellStart"/>
      <w:r>
        <w:rPr>
          <w:sz w:val="28"/>
          <w:szCs w:val="28"/>
        </w:rPr>
        <w:t>Продавці</w:t>
      </w:r>
      <w:proofErr w:type="spellEnd"/>
      <w:r>
        <w:rPr>
          <w:sz w:val="28"/>
          <w:szCs w:val="28"/>
        </w:rPr>
        <w:t xml:space="preserve"> </w:t>
      </w:r>
      <w:proofErr w:type="spellStart"/>
      <w:r>
        <w:rPr>
          <w:sz w:val="28"/>
          <w:szCs w:val="28"/>
        </w:rPr>
        <w:t>отримують</w:t>
      </w:r>
      <w:proofErr w:type="spellEnd"/>
      <w:r>
        <w:rPr>
          <w:sz w:val="28"/>
          <w:szCs w:val="28"/>
        </w:rPr>
        <w:t xml:space="preserve"> бонус у </w:t>
      </w:r>
      <w:proofErr w:type="spellStart"/>
      <w:r>
        <w:rPr>
          <w:sz w:val="28"/>
          <w:szCs w:val="28"/>
        </w:rPr>
        <w:t>разі</w:t>
      </w:r>
      <w:proofErr w:type="spellEnd"/>
      <w:r>
        <w:rPr>
          <w:sz w:val="28"/>
          <w:szCs w:val="28"/>
        </w:rPr>
        <w:t xml:space="preserve"> </w:t>
      </w:r>
      <w:proofErr w:type="spellStart"/>
      <w:r>
        <w:rPr>
          <w:sz w:val="28"/>
          <w:szCs w:val="28"/>
        </w:rPr>
        <w:t>виконання</w:t>
      </w:r>
      <w:proofErr w:type="spellEnd"/>
      <w:r>
        <w:rPr>
          <w:sz w:val="28"/>
          <w:szCs w:val="28"/>
        </w:rPr>
        <w:t xml:space="preserve"> плану </w:t>
      </w:r>
      <w:proofErr w:type="spellStart"/>
      <w:r>
        <w:rPr>
          <w:sz w:val="28"/>
          <w:szCs w:val="28"/>
        </w:rPr>
        <w:t>відділу</w:t>
      </w:r>
      <w:proofErr w:type="spellEnd"/>
      <w:r>
        <w:rPr>
          <w:sz w:val="28"/>
          <w:szCs w:val="28"/>
        </w:rPr>
        <w:t xml:space="preserve">. У </w:t>
      </w:r>
      <w:proofErr w:type="spellStart"/>
      <w:r>
        <w:rPr>
          <w:sz w:val="28"/>
          <w:szCs w:val="28"/>
        </w:rPr>
        <w:t>гіпермаркеті</w:t>
      </w:r>
      <w:proofErr w:type="spellEnd"/>
      <w:r>
        <w:rPr>
          <w:sz w:val="28"/>
          <w:szCs w:val="28"/>
        </w:rPr>
        <w:t xml:space="preserve"> ТОВ «</w:t>
      </w:r>
      <w:proofErr w:type="spellStart"/>
      <w:r>
        <w:rPr>
          <w:sz w:val="28"/>
          <w:szCs w:val="28"/>
        </w:rPr>
        <w:t>Епіцентр</w:t>
      </w:r>
      <w:proofErr w:type="spellEnd"/>
      <w:r>
        <w:rPr>
          <w:sz w:val="28"/>
          <w:szCs w:val="28"/>
        </w:rPr>
        <w:t xml:space="preserve"> К», </w:t>
      </w:r>
      <w:proofErr w:type="spellStart"/>
      <w:r>
        <w:rPr>
          <w:sz w:val="28"/>
          <w:szCs w:val="28"/>
        </w:rPr>
        <w:t>крім</w:t>
      </w:r>
      <w:proofErr w:type="spellEnd"/>
      <w:r>
        <w:rPr>
          <w:sz w:val="28"/>
          <w:szCs w:val="28"/>
        </w:rPr>
        <w:t xml:space="preserve"> </w:t>
      </w:r>
      <w:proofErr w:type="spellStart"/>
      <w:r>
        <w:rPr>
          <w:sz w:val="28"/>
          <w:szCs w:val="28"/>
        </w:rPr>
        <w:t>премії</w:t>
      </w:r>
      <w:proofErr w:type="spellEnd"/>
      <w:r>
        <w:rPr>
          <w:sz w:val="28"/>
          <w:szCs w:val="28"/>
        </w:rPr>
        <w:t xml:space="preserve"> за </w:t>
      </w:r>
      <w:proofErr w:type="spellStart"/>
      <w:r>
        <w:rPr>
          <w:sz w:val="28"/>
          <w:szCs w:val="28"/>
        </w:rPr>
        <w:t>виконання</w:t>
      </w:r>
      <w:proofErr w:type="spellEnd"/>
      <w:r>
        <w:rPr>
          <w:sz w:val="28"/>
          <w:szCs w:val="28"/>
        </w:rPr>
        <w:t xml:space="preserve"> плану </w:t>
      </w:r>
      <w:proofErr w:type="spellStart"/>
      <w:r>
        <w:rPr>
          <w:sz w:val="28"/>
          <w:szCs w:val="28"/>
        </w:rPr>
        <w:t>відділом</w:t>
      </w:r>
      <w:proofErr w:type="spellEnd"/>
      <w:r>
        <w:rPr>
          <w:sz w:val="28"/>
          <w:szCs w:val="28"/>
        </w:rPr>
        <w:t xml:space="preserve">, </w:t>
      </w:r>
      <w:proofErr w:type="spellStart"/>
      <w:r>
        <w:rPr>
          <w:sz w:val="28"/>
          <w:szCs w:val="28"/>
        </w:rPr>
        <w:t>продавці</w:t>
      </w:r>
      <w:proofErr w:type="spellEnd"/>
      <w:r>
        <w:rPr>
          <w:sz w:val="28"/>
          <w:szCs w:val="28"/>
        </w:rPr>
        <w:t xml:space="preserve"> </w:t>
      </w:r>
      <w:proofErr w:type="spellStart"/>
      <w:r>
        <w:rPr>
          <w:sz w:val="28"/>
          <w:szCs w:val="28"/>
        </w:rPr>
        <w:t>отримують</w:t>
      </w:r>
      <w:proofErr w:type="spellEnd"/>
      <w:r>
        <w:rPr>
          <w:sz w:val="28"/>
          <w:szCs w:val="28"/>
        </w:rPr>
        <w:t xml:space="preserve"> </w:t>
      </w:r>
      <w:proofErr w:type="spellStart"/>
      <w:r>
        <w:rPr>
          <w:sz w:val="28"/>
          <w:szCs w:val="28"/>
        </w:rPr>
        <w:t>бонуси</w:t>
      </w:r>
      <w:proofErr w:type="spellEnd"/>
      <w:r>
        <w:rPr>
          <w:sz w:val="28"/>
          <w:szCs w:val="28"/>
        </w:rPr>
        <w:t xml:space="preserve"> за </w:t>
      </w:r>
      <w:proofErr w:type="spellStart"/>
      <w:r>
        <w:rPr>
          <w:sz w:val="28"/>
          <w:szCs w:val="28"/>
        </w:rPr>
        <w:t>виконання</w:t>
      </w:r>
      <w:proofErr w:type="spellEnd"/>
      <w:r>
        <w:rPr>
          <w:sz w:val="28"/>
          <w:szCs w:val="28"/>
        </w:rPr>
        <w:t xml:space="preserve"> плану </w:t>
      </w:r>
      <w:proofErr w:type="spellStart"/>
      <w:r>
        <w:rPr>
          <w:sz w:val="28"/>
          <w:szCs w:val="28"/>
        </w:rPr>
        <w:t>гіпермаркету</w:t>
      </w:r>
      <w:proofErr w:type="spellEnd"/>
      <w:r>
        <w:rPr>
          <w:sz w:val="28"/>
          <w:szCs w:val="28"/>
        </w:rPr>
        <w:t>.</w:t>
      </w:r>
    </w:p>
    <w:p w14:paraId="6EF252BC" w14:textId="77777777" w:rsidR="00902F25" w:rsidRDefault="00902F25" w:rsidP="00902F25">
      <w:pPr>
        <w:pStyle w:val="Default"/>
        <w:spacing w:line="360" w:lineRule="auto"/>
        <w:ind w:firstLine="567"/>
        <w:jc w:val="both"/>
        <w:rPr>
          <w:sz w:val="28"/>
          <w:szCs w:val="28"/>
        </w:rPr>
      </w:pPr>
      <w:r>
        <w:rPr>
          <w:sz w:val="28"/>
          <w:szCs w:val="28"/>
        </w:rPr>
        <w:t xml:space="preserve">До </w:t>
      </w:r>
      <w:proofErr w:type="spellStart"/>
      <w:r>
        <w:rPr>
          <w:sz w:val="28"/>
          <w:szCs w:val="28"/>
        </w:rPr>
        <w:t>нематеріальних</w:t>
      </w:r>
      <w:proofErr w:type="spellEnd"/>
      <w:r>
        <w:rPr>
          <w:sz w:val="28"/>
          <w:szCs w:val="28"/>
        </w:rPr>
        <w:t xml:space="preserve"> </w:t>
      </w:r>
      <w:proofErr w:type="spellStart"/>
      <w:r>
        <w:rPr>
          <w:sz w:val="28"/>
          <w:szCs w:val="28"/>
        </w:rPr>
        <w:t>методів</w:t>
      </w:r>
      <w:proofErr w:type="spellEnd"/>
      <w:r>
        <w:rPr>
          <w:sz w:val="28"/>
          <w:szCs w:val="28"/>
        </w:rPr>
        <w:t xml:space="preserve"> </w:t>
      </w:r>
      <w:proofErr w:type="spellStart"/>
      <w:r>
        <w:rPr>
          <w:sz w:val="28"/>
          <w:szCs w:val="28"/>
        </w:rPr>
        <w:t>мотивації</w:t>
      </w:r>
      <w:proofErr w:type="spellEnd"/>
      <w:r>
        <w:rPr>
          <w:sz w:val="28"/>
          <w:szCs w:val="28"/>
        </w:rPr>
        <w:t xml:space="preserve"> </w:t>
      </w:r>
      <w:proofErr w:type="spellStart"/>
      <w:r>
        <w:rPr>
          <w:sz w:val="28"/>
          <w:szCs w:val="28"/>
        </w:rPr>
        <w:t>належить</w:t>
      </w:r>
      <w:proofErr w:type="spellEnd"/>
      <w:r>
        <w:rPr>
          <w:sz w:val="28"/>
          <w:szCs w:val="28"/>
        </w:rPr>
        <w:t xml:space="preserve"> </w:t>
      </w:r>
      <w:proofErr w:type="spellStart"/>
      <w:r>
        <w:rPr>
          <w:sz w:val="28"/>
          <w:szCs w:val="28"/>
        </w:rPr>
        <w:t>навчання</w:t>
      </w:r>
      <w:proofErr w:type="spellEnd"/>
      <w:r>
        <w:rPr>
          <w:sz w:val="28"/>
          <w:szCs w:val="28"/>
        </w:rPr>
        <w:t xml:space="preserve"> </w:t>
      </w:r>
      <w:proofErr w:type="spellStart"/>
      <w:r>
        <w:rPr>
          <w:sz w:val="28"/>
          <w:szCs w:val="28"/>
        </w:rPr>
        <w:t>співробітників</w:t>
      </w:r>
      <w:proofErr w:type="spellEnd"/>
      <w:r>
        <w:rPr>
          <w:sz w:val="28"/>
          <w:szCs w:val="28"/>
        </w:rPr>
        <w:t xml:space="preserve">. У </w:t>
      </w:r>
      <w:proofErr w:type="spellStart"/>
      <w:r>
        <w:rPr>
          <w:sz w:val="28"/>
          <w:szCs w:val="28"/>
        </w:rPr>
        <w:t>торговій</w:t>
      </w:r>
      <w:proofErr w:type="spellEnd"/>
      <w:r>
        <w:rPr>
          <w:sz w:val="28"/>
          <w:szCs w:val="28"/>
        </w:rPr>
        <w:t xml:space="preserve"> </w:t>
      </w:r>
      <w:proofErr w:type="spellStart"/>
      <w:r>
        <w:rPr>
          <w:sz w:val="28"/>
          <w:szCs w:val="28"/>
        </w:rPr>
        <w:t>мережі</w:t>
      </w:r>
      <w:proofErr w:type="spellEnd"/>
      <w:r>
        <w:rPr>
          <w:sz w:val="28"/>
          <w:szCs w:val="28"/>
        </w:rPr>
        <w:t xml:space="preserve"> «</w:t>
      </w:r>
      <w:proofErr w:type="spellStart"/>
      <w:r>
        <w:rPr>
          <w:sz w:val="28"/>
          <w:szCs w:val="28"/>
        </w:rPr>
        <w:t>Епіцентр</w:t>
      </w:r>
      <w:proofErr w:type="spellEnd"/>
      <w:r>
        <w:rPr>
          <w:sz w:val="28"/>
          <w:szCs w:val="28"/>
        </w:rPr>
        <w:t xml:space="preserve">-К» вона проводиться у </w:t>
      </w:r>
      <w:proofErr w:type="spellStart"/>
      <w:r>
        <w:rPr>
          <w:sz w:val="28"/>
          <w:szCs w:val="28"/>
        </w:rPr>
        <w:t>робочий</w:t>
      </w:r>
      <w:proofErr w:type="spellEnd"/>
      <w:r>
        <w:rPr>
          <w:sz w:val="28"/>
          <w:szCs w:val="28"/>
        </w:rPr>
        <w:t xml:space="preserve"> час шляхом </w:t>
      </w:r>
      <w:proofErr w:type="spellStart"/>
      <w:r>
        <w:rPr>
          <w:sz w:val="28"/>
          <w:szCs w:val="28"/>
        </w:rPr>
        <w:t>перевірки</w:t>
      </w:r>
      <w:proofErr w:type="spellEnd"/>
      <w:r>
        <w:rPr>
          <w:sz w:val="28"/>
          <w:szCs w:val="28"/>
        </w:rPr>
        <w:t xml:space="preserve"> </w:t>
      </w:r>
      <w:proofErr w:type="spellStart"/>
      <w:r>
        <w:rPr>
          <w:sz w:val="28"/>
          <w:szCs w:val="28"/>
        </w:rPr>
        <w:t>знань</w:t>
      </w:r>
      <w:proofErr w:type="spellEnd"/>
      <w:r>
        <w:rPr>
          <w:sz w:val="28"/>
          <w:szCs w:val="28"/>
        </w:rPr>
        <w:t xml:space="preserve"> про </w:t>
      </w:r>
      <w:proofErr w:type="spellStart"/>
      <w:r>
        <w:rPr>
          <w:sz w:val="28"/>
          <w:szCs w:val="28"/>
        </w:rPr>
        <w:t>продукцію</w:t>
      </w:r>
      <w:proofErr w:type="spellEnd"/>
      <w:r>
        <w:rPr>
          <w:sz w:val="28"/>
          <w:szCs w:val="28"/>
        </w:rPr>
        <w:t xml:space="preserve">, яку </w:t>
      </w:r>
      <w:proofErr w:type="spellStart"/>
      <w:r>
        <w:rPr>
          <w:sz w:val="28"/>
          <w:szCs w:val="28"/>
        </w:rPr>
        <w:t>продають</w:t>
      </w:r>
      <w:proofErr w:type="spellEnd"/>
      <w:r>
        <w:rPr>
          <w:sz w:val="28"/>
          <w:szCs w:val="28"/>
        </w:rPr>
        <w:t xml:space="preserve"> </w:t>
      </w:r>
      <w:proofErr w:type="spellStart"/>
      <w:r>
        <w:rPr>
          <w:sz w:val="28"/>
          <w:szCs w:val="28"/>
        </w:rPr>
        <w:t>співробітники</w:t>
      </w:r>
      <w:proofErr w:type="spellEnd"/>
      <w:r>
        <w:rPr>
          <w:sz w:val="28"/>
          <w:szCs w:val="28"/>
        </w:rPr>
        <w:t xml:space="preserve">. </w:t>
      </w:r>
    </w:p>
    <w:p w14:paraId="5048E518" w14:textId="5198A272" w:rsidR="00902F25" w:rsidRDefault="00902F25" w:rsidP="00902F25">
      <w:pPr>
        <w:pStyle w:val="Default"/>
        <w:spacing w:line="360" w:lineRule="auto"/>
        <w:ind w:firstLine="567"/>
        <w:jc w:val="both"/>
        <w:rPr>
          <w:sz w:val="28"/>
          <w:szCs w:val="28"/>
        </w:rPr>
      </w:pPr>
      <w:proofErr w:type="gramStart"/>
      <w:r>
        <w:rPr>
          <w:sz w:val="28"/>
          <w:szCs w:val="28"/>
        </w:rPr>
        <w:t>На рисунку</w:t>
      </w:r>
      <w:proofErr w:type="gramEnd"/>
      <w:r>
        <w:rPr>
          <w:sz w:val="28"/>
          <w:szCs w:val="28"/>
        </w:rPr>
        <w:t xml:space="preserve"> 2.</w:t>
      </w:r>
      <w:r w:rsidR="000E252F">
        <w:rPr>
          <w:sz w:val="28"/>
          <w:szCs w:val="28"/>
          <w:lang w:val="uk-UA"/>
        </w:rPr>
        <w:t>2</w:t>
      </w:r>
      <w:r>
        <w:rPr>
          <w:sz w:val="28"/>
          <w:szCs w:val="28"/>
        </w:rPr>
        <w:t xml:space="preserve"> наведено </w:t>
      </w:r>
      <w:proofErr w:type="spellStart"/>
      <w:r>
        <w:rPr>
          <w:sz w:val="28"/>
          <w:szCs w:val="28"/>
        </w:rPr>
        <w:t>аналіз</w:t>
      </w:r>
      <w:proofErr w:type="spellEnd"/>
      <w:r>
        <w:rPr>
          <w:sz w:val="28"/>
          <w:szCs w:val="28"/>
        </w:rPr>
        <w:t xml:space="preserve"> </w:t>
      </w:r>
      <w:proofErr w:type="spellStart"/>
      <w:r>
        <w:rPr>
          <w:sz w:val="28"/>
          <w:szCs w:val="28"/>
        </w:rPr>
        <w:t>стимулів</w:t>
      </w:r>
      <w:proofErr w:type="spellEnd"/>
      <w:r>
        <w:rPr>
          <w:sz w:val="28"/>
          <w:szCs w:val="28"/>
        </w:rPr>
        <w:t xml:space="preserve">, </w:t>
      </w:r>
      <w:proofErr w:type="spellStart"/>
      <w:r>
        <w:rPr>
          <w:sz w:val="28"/>
          <w:szCs w:val="28"/>
        </w:rPr>
        <w:t>застосовуваних</w:t>
      </w:r>
      <w:proofErr w:type="spellEnd"/>
      <w:r>
        <w:rPr>
          <w:sz w:val="28"/>
          <w:szCs w:val="28"/>
        </w:rPr>
        <w:t xml:space="preserve"> до </w:t>
      </w:r>
      <w:proofErr w:type="spellStart"/>
      <w:r>
        <w:rPr>
          <w:sz w:val="28"/>
          <w:szCs w:val="28"/>
        </w:rPr>
        <w:t>торговельного</w:t>
      </w:r>
      <w:proofErr w:type="spellEnd"/>
      <w:r>
        <w:rPr>
          <w:sz w:val="28"/>
          <w:szCs w:val="28"/>
        </w:rPr>
        <w:t xml:space="preserve"> персоналу на </w:t>
      </w:r>
      <w:proofErr w:type="spellStart"/>
      <w:r>
        <w:rPr>
          <w:sz w:val="28"/>
          <w:szCs w:val="28"/>
        </w:rPr>
        <w:t>торгівельних</w:t>
      </w:r>
      <w:proofErr w:type="spellEnd"/>
      <w:r>
        <w:rPr>
          <w:sz w:val="28"/>
          <w:szCs w:val="28"/>
        </w:rPr>
        <w:t xml:space="preserve"> </w:t>
      </w:r>
      <w:proofErr w:type="spellStart"/>
      <w:r>
        <w:rPr>
          <w:sz w:val="28"/>
          <w:szCs w:val="28"/>
        </w:rPr>
        <w:t>підприємствах</w:t>
      </w:r>
      <w:proofErr w:type="spellEnd"/>
      <w:r>
        <w:rPr>
          <w:sz w:val="28"/>
          <w:szCs w:val="28"/>
        </w:rPr>
        <w:t xml:space="preserve"> </w:t>
      </w:r>
      <w:proofErr w:type="spellStart"/>
      <w:r>
        <w:rPr>
          <w:sz w:val="28"/>
          <w:szCs w:val="28"/>
        </w:rPr>
        <w:t>України</w:t>
      </w:r>
      <w:proofErr w:type="spellEnd"/>
      <w:r>
        <w:rPr>
          <w:sz w:val="28"/>
          <w:szCs w:val="28"/>
        </w:rPr>
        <w:t>.</w:t>
      </w:r>
    </w:p>
    <w:p w14:paraId="78B1068D" w14:textId="6078B44A" w:rsidR="00902F25" w:rsidRPr="00902F25" w:rsidRDefault="00902F25" w:rsidP="00902F25">
      <w:pPr>
        <w:pStyle w:val="Default"/>
        <w:spacing w:line="360" w:lineRule="auto"/>
        <w:jc w:val="center"/>
        <w:rPr>
          <w:b/>
          <w:bCs/>
          <w:sz w:val="28"/>
          <w:szCs w:val="28"/>
          <w:lang w:val="uk-UA"/>
        </w:rPr>
      </w:pPr>
      <w:r w:rsidRPr="00902F25">
        <w:rPr>
          <w:b/>
          <w:bCs/>
          <w:noProof/>
          <w:sz w:val="28"/>
          <w:szCs w:val="28"/>
          <w:lang w:val="uk-UA"/>
        </w:rPr>
        <w:drawing>
          <wp:inline distT="0" distB="0" distL="0" distR="0" wp14:anchorId="11A96030" wp14:editId="33584BBB">
            <wp:extent cx="4762500" cy="5288280"/>
            <wp:effectExtent l="0" t="0" r="0" b="7620"/>
            <wp:docPr id="18396147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614714" name=""/>
                    <pic:cNvPicPr/>
                  </pic:nvPicPr>
                  <pic:blipFill>
                    <a:blip r:embed="rId11"/>
                    <a:stretch>
                      <a:fillRect/>
                    </a:stretch>
                  </pic:blipFill>
                  <pic:spPr>
                    <a:xfrm>
                      <a:off x="0" y="0"/>
                      <a:ext cx="4762914" cy="5288740"/>
                    </a:xfrm>
                    <a:prstGeom prst="rect">
                      <a:avLst/>
                    </a:prstGeom>
                  </pic:spPr>
                </pic:pic>
              </a:graphicData>
            </a:graphic>
          </wp:inline>
        </w:drawing>
      </w:r>
    </w:p>
    <w:p w14:paraId="384AE905" w14:textId="066882B3" w:rsidR="001F059E" w:rsidRDefault="00902F25" w:rsidP="00902F25">
      <w:pPr>
        <w:pStyle w:val="Default"/>
        <w:spacing w:line="360" w:lineRule="auto"/>
        <w:ind w:firstLine="567"/>
        <w:jc w:val="both"/>
        <w:rPr>
          <w:sz w:val="28"/>
          <w:szCs w:val="28"/>
        </w:rPr>
      </w:pPr>
      <w:r w:rsidRPr="00902F25">
        <w:rPr>
          <w:sz w:val="28"/>
          <w:szCs w:val="28"/>
        </w:rPr>
        <w:t>Рис</w:t>
      </w:r>
      <w:proofErr w:type="spellStart"/>
      <w:r w:rsidRPr="00902F25">
        <w:rPr>
          <w:sz w:val="28"/>
          <w:szCs w:val="28"/>
          <w:lang w:val="uk-UA"/>
        </w:rPr>
        <w:t>унок</w:t>
      </w:r>
      <w:proofErr w:type="spellEnd"/>
      <w:r w:rsidRPr="00902F25">
        <w:rPr>
          <w:sz w:val="28"/>
          <w:szCs w:val="28"/>
        </w:rPr>
        <w:t xml:space="preserve"> 2.</w:t>
      </w:r>
      <w:r w:rsidR="000E252F">
        <w:rPr>
          <w:sz w:val="28"/>
          <w:szCs w:val="28"/>
          <w:lang w:val="uk-UA"/>
        </w:rPr>
        <w:t>2</w:t>
      </w:r>
      <w:r w:rsidRPr="00902F25">
        <w:rPr>
          <w:sz w:val="28"/>
          <w:szCs w:val="28"/>
        </w:rPr>
        <w:t xml:space="preserve"> – </w:t>
      </w:r>
      <w:proofErr w:type="spellStart"/>
      <w:r w:rsidRPr="00902F25">
        <w:rPr>
          <w:sz w:val="28"/>
          <w:szCs w:val="28"/>
        </w:rPr>
        <w:t>Аналіз</w:t>
      </w:r>
      <w:proofErr w:type="spellEnd"/>
      <w:r w:rsidRPr="00902F25">
        <w:rPr>
          <w:sz w:val="28"/>
          <w:szCs w:val="28"/>
        </w:rPr>
        <w:t xml:space="preserve"> </w:t>
      </w:r>
      <w:proofErr w:type="spellStart"/>
      <w:r w:rsidRPr="00902F25">
        <w:rPr>
          <w:sz w:val="28"/>
          <w:szCs w:val="28"/>
        </w:rPr>
        <w:t>стимулів</w:t>
      </w:r>
      <w:proofErr w:type="spellEnd"/>
      <w:r w:rsidRPr="00902F25">
        <w:rPr>
          <w:sz w:val="28"/>
          <w:szCs w:val="28"/>
        </w:rPr>
        <w:t xml:space="preserve">, </w:t>
      </w:r>
      <w:proofErr w:type="spellStart"/>
      <w:r w:rsidRPr="00902F25">
        <w:rPr>
          <w:sz w:val="28"/>
          <w:szCs w:val="28"/>
        </w:rPr>
        <w:t>що</w:t>
      </w:r>
      <w:proofErr w:type="spellEnd"/>
      <w:r w:rsidRPr="00902F25">
        <w:rPr>
          <w:sz w:val="28"/>
          <w:szCs w:val="28"/>
        </w:rPr>
        <w:t xml:space="preserve"> </w:t>
      </w:r>
      <w:proofErr w:type="spellStart"/>
      <w:r w:rsidRPr="00902F25">
        <w:rPr>
          <w:sz w:val="28"/>
          <w:szCs w:val="28"/>
        </w:rPr>
        <w:t>застосовуються</w:t>
      </w:r>
      <w:proofErr w:type="spellEnd"/>
      <w:r w:rsidRPr="00902F25">
        <w:rPr>
          <w:sz w:val="28"/>
          <w:szCs w:val="28"/>
        </w:rPr>
        <w:t xml:space="preserve"> до </w:t>
      </w:r>
      <w:proofErr w:type="spellStart"/>
      <w:r w:rsidRPr="00902F25">
        <w:rPr>
          <w:sz w:val="28"/>
          <w:szCs w:val="28"/>
        </w:rPr>
        <w:t>торговельного</w:t>
      </w:r>
      <w:proofErr w:type="spellEnd"/>
      <w:r w:rsidRPr="00902F25">
        <w:rPr>
          <w:sz w:val="28"/>
          <w:szCs w:val="28"/>
        </w:rPr>
        <w:t xml:space="preserve"> персоналу на </w:t>
      </w:r>
      <w:proofErr w:type="spellStart"/>
      <w:r w:rsidRPr="00902F25">
        <w:rPr>
          <w:sz w:val="28"/>
          <w:szCs w:val="28"/>
        </w:rPr>
        <w:t>підприємствах</w:t>
      </w:r>
      <w:proofErr w:type="spellEnd"/>
      <w:r w:rsidRPr="00902F25">
        <w:rPr>
          <w:sz w:val="28"/>
          <w:szCs w:val="28"/>
        </w:rPr>
        <w:t xml:space="preserve"> </w:t>
      </w:r>
      <w:proofErr w:type="spellStart"/>
      <w:r w:rsidRPr="00902F25">
        <w:rPr>
          <w:sz w:val="28"/>
          <w:szCs w:val="28"/>
        </w:rPr>
        <w:t>України</w:t>
      </w:r>
      <w:proofErr w:type="spellEnd"/>
    </w:p>
    <w:p w14:paraId="3A04CE37" w14:textId="52D8DCC4" w:rsidR="00D26DEE" w:rsidRDefault="00D26DEE" w:rsidP="00902F25">
      <w:pPr>
        <w:pStyle w:val="Default"/>
        <w:spacing w:line="360" w:lineRule="auto"/>
        <w:ind w:firstLine="567"/>
        <w:jc w:val="both"/>
        <w:rPr>
          <w:sz w:val="28"/>
          <w:szCs w:val="28"/>
          <w:lang w:val="uk-UA"/>
        </w:rPr>
      </w:pPr>
      <w:proofErr w:type="spellStart"/>
      <w:r>
        <w:rPr>
          <w:sz w:val="28"/>
          <w:szCs w:val="28"/>
        </w:rPr>
        <w:lastRenderedPageBreak/>
        <w:t>Розробка</w:t>
      </w:r>
      <w:proofErr w:type="spellEnd"/>
      <w:r>
        <w:rPr>
          <w:sz w:val="28"/>
          <w:szCs w:val="28"/>
        </w:rPr>
        <w:t xml:space="preserve"> </w:t>
      </w:r>
      <w:proofErr w:type="spellStart"/>
      <w:r>
        <w:rPr>
          <w:sz w:val="28"/>
          <w:szCs w:val="28"/>
        </w:rPr>
        <w:t>системи</w:t>
      </w:r>
      <w:proofErr w:type="spellEnd"/>
      <w:r>
        <w:rPr>
          <w:sz w:val="28"/>
          <w:szCs w:val="28"/>
        </w:rPr>
        <w:t xml:space="preserve"> </w:t>
      </w:r>
      <w:proofErr w:type="spellStart"/>
      <w:r>
        <w:rPr>
          <w:sz w:val="28"/>
          <w:szCs w:val="28"/>
        </w:rPr>
        <w:t>управління</w:t>
      </w:r>
      <w:proofErr w:type="spellEnd"/>
      <w:r>
        <w:rPr>
          <w:sz w:val="28"/>
          <w:szCs w:val="28"/>
        </w:rPr>
        <w:t xml:space="preserve"> на </w:t>
      </w:r>
      <w:proofErr w:type="spellStart"/>
      <w:r>
        <w:rPr>
          <w:sz w:val="28"/>
          <w:szCs w:val="28"/>
        </w:rPr>
        <w:t>основі</w:t>
      </w:r>
      <w:proofErr w:type="spellEnd"/>
      <w:r>
        <w:rPr>
          <w:sz w:val="28"/>
          <w:szCs w:val="28"/>
        </w:rPr>
        <w:t xml:space="preserve"> </w:t>
      </w:r>
      <w:proofErr w:type="spellStart"/>
      <w:r>
        <w:rPr>
          <w:sz w:val="28"/>
          <w:szCs w:val="28"/>
        </w:rPr>
        <w:t>використання</w:t>
      </w:r>
      <w:proofErr w:type="spellEnd"/>
      <w:r>
        <w:rPr>
          <w:sz w:val="28"/>
          <w:szCs w:val="28"/>
        </w:rPr>
        <w:t xml:space="preserve"> </w:t>
      </w:r>
      <w:proofErr w:type="spellStart"/>
      <w:r>
        <w:rPr>
          <w:sz w:val="28"/>
          <w:szCs w:val="28"/>
        </w:rPr>
        <w:t>збалансованої</w:t>
      </w:r>
      <w:proofErr w:type="spellEnd"/>
      <w:r>
        <w:rPr>
          <w:sz w:val="28"/>
          <w:szCs w:val="28"/>
        </w:rPr>
        <w:t xml:space="preserve"> </w:t>
      </w:r>
      <w:proofErr w:type="spellStart"/>
      <w:r>
        <w:rPr>
          <w:sz w:val="28"/>
          <w:szCs w:val="28"/>
        </w:rPr>
        <w:t>системи</w:t>
      </w:r>
      <w:proofErr w:type="spellEnd"/>
      <w:r>
        <w:rPr>
          <w:sz w:val="28"/>
          <w:szCs w:val="28"/>
        </w:rPr>
        <w:t xml:space="preserve"> </w:t>
      </w:r>
      <w:proofErr w:type="spellStart"/>
      <w:r>
        <w:rPr>
          <w:sz w:val="28"/>
          <w:szCs w:val="28"/>
        </w:rPr>
        <w:t>показників</w:t>
      </w:r>
      <w:proofErr w:type="spellEnd"/>
      <w:r>
        <w:rPr>
          <w:sz w:val="28"/>
          <w:szCs w:val="28"/>
        </w:rPr>
        <w:t xml:space="preserve">, є </w:t>
      </w:r>
      <w:proofErr w:type="spellStart"/>
      <w:r>
        <w:rPr>
          <w:sz w:val="28"/>
          <w:szCs w:val="28"/>
        </w:rPr>
        <w:t>дуже</w:t>
      </w:r>
      <w:proofErr w:type="spellEnd"/>
      <w:r>
        <w:rPr>
          <w:sz w:val="28"/>
          <w:szCs w:val="28"/>
        </w:rPr>
        <w:t xml:space="preserve"> </w:t>
      </w:r>
      <w:proofErr w:type="spellStart"/>
      <w:r>
        <w:rPr>
          <w:sz w:val="28"/>
          <w:szCs w:val="28"/>
        </w:rPr>
        <w:t>доречною</w:t>
      </w:r>
      <w:proofErr w:type="spellEnd"/>
      <w:r>
        <w:rPr>
          <w:sz w:val="28"/>
          <w:szCs w:val="28"/>
        </w:rPr>
        <w:t xml:space="preserve"> на </w:t>
      </w:r>
      <w:proofErr w:type="spellStart"/>
      <w:r>
        <w:rPr>
          <w:sz w:val="28"/>
          <w:szCs w:val="28"/>
        </w:rPr>
        <w:t>даному</w:t>
      </w:r>
      <w:proofErr w:type="spellEnd"/>
      <w:r>
        <w:rPr>
          <w:sz w:val="28"/>
          <w:szCs w:val="28"/>
        </w:rPr>
        <w:t xml:space="preserve"> </w:t>
      </w:r>
      <w:proofErr w:type="spellStart"/>
      <w:r>
        <w:rPr>
          <w:sz w:val="28"/>
          <w:szCs w:val="28"/>
        </w:rPr>
        <w:t>етапі</w:t>
      </w:r>
      <w:proofErr w:type="spellEnd"/>
      <w:r>
        <w:rPr>
          <w:sz w:val="28"/>
          <w:szCs w:val="28"/>
        </w:rPr>
        <w:t xml:space="preserve"> </w:t>
      </w:r>
      <w:proofErr w:type="spellStart"/>
      <w:r>
        <w:rPr>
          <w:sz w:val="28"/>
          <w:szCs w:val="28"/>
        </w:rPr>
        <w:t>діяльності</w:t>
      </w:r>
      <w:proofErr w:type="spellEnd"/>
      <w:r>
        <w:rPr>
          <w:sz w:val="28"/>
          <w:szCs w:val="28"/>
        </w:rPr>
        <w:t xml:space="preserve"> </w:t>
      </w:r>
      <w:proofErr w:type="spellStart"/>
      <w:r>
        <w:rPr>
          <w:sz w:val="28"/>
          <w:szCs w:val="28"/>
        </w:rPr>
        <w:t>підприємства</w:t>
      </w:r>
      <w:proofErr w:type="spellEnd"/>
      <w:r>
        <w:rPr>
          <w:sz w:val="28"/>
          <w:szCs w:val="28"/>
        </w:rPr>
        <w:t xml:space="preserve"> ТОВ «</w:t>
      </w:r>
      <w:proofErr w:type="spellStart"/>
      <w:r>
        <w:rPr>
          <w:sz w:val="28"/>
          <w:szCs w:val="28"/>
        </w:rPr>
        <w:t>Епіцентр</w:t>
      </w:r>
      <w:proofErr w:type="spellEnd"/>
      <w:r>
        <w:rPr>
          <w:sz w:val="28"/>
          <w:szCs w:val="28"/>
        </w:rPr>
        <w:t xml:space="preserve">-К». </w:t>
      </w:r>
      <w:proofErr w:type="spellStart"/>
      <w:r>
        <w:rPr>
          <w:sz w:val="28"/>
          <w:szCs w:val="28"/>
        </w:rPr>
        <w:t>Така</w:t>
      </w:r>
      <w:proofErr w:type="spellEnd"/>
      <w:r>
        <w:rPr>
          <w:sz w:val="28"/>
          <w:szCs w:val="28"/>
        </w:rPr>
        <w:t xml:space="preserve"> система </w:t>
      </w:r>
      <w:proofErr w:type="spellStart"/>
      <w:r>
        <w:rPr>
          <w:sz w:val="28"/>
          <w:szCs w:val="28"/>
        </w:rPr>
        <w:t>допомогає</w:t>
      </w:r>
      <w:proofErr w:type="spellEnd"/>
      <w:r>
        <w:rPr>
          <w:sz w:val="28"/>
          <w:szCs w:val="28"/>
        </w:rPr>
        <w:t xml:space="preserve"> </w:t>
      </w:r>
      <w:proofErr w:type="spellStart"/>
      <w:r>
        <w:rPr>
          <w:sz w:val="28"/>
          <w:szCs w:val="28"/>
        </w:rPr>
        <w:t>підприємству</w:t>
      </w:r>
      <w:proofErr w:type="spellEnd"/>
      <w:r>
        <w:rPr>
          <w:sz w:val="28"/>
          <w:szCs w:val="28"/>
        </w:rPr>
        <w:t xml:space="preserve"> </w:t>
      </w:r>
      <w:proofErr w:type="spellStart"/>
      <w:r>
        <w:rPr>
          <w:sz w:val="28"/>
          <w:szCs w:val="28"/>
        </w:rPr>
        <w:t>рухатися</w:t>
      </w:r>
      <w:proofErr w:type="spellEnd"/>
      <w:r>
        <w:rPr>
          <w:sz w:val="28"/>
          <w:szCs w:val="28"/>
        </w:rPr>
        <w:t xml:space="preserve"> вперед, </w:t>
      </w:r>
      <w:proofErr w:type="spellStart"/>
      <w:r>
        <w:rPr>
          <w:sz w:val="28"/>
          <w:szCs w:val="28"/>
        </w:rPr>
        <w:t>створювати</w:t>
      </w:r>
      <w:proofErr w:type="spellEnd"/>
      <w:r>
        <w:rPr>
          <w:sz w:val="28"/>
          <w:szCs w:val="28"/>
        </w:rPr>
        <w:t xml:space="preserve"> </w:t>
      </w:r>
      <w:proofErr w:type="spellStart"/>
      <w:r>
        <w:rPr>
          <w:sz w:val="28"/>
          <w:szCs w:val="28"/>
        </w:rPr>
        <w:t>конкурентні</w:t>
      </w:r>
      <w:proofErr w:type="spellEnd"/>
      <w:r>
        <w:rPr>
          <w:sz w:val="28"/>
          <w:szCs w:val="28"/>
        </w:rPr>
        <w:t xml:space="preserve"> </w:t>
      </w:r>
      <w:proofErr w:type="spellStart"/>
      <w:r>
        <w:rPr>
          <w:sz w:val="28"/>
          <w:szCs w:val="28"/>
        </w:rPr>
        <w:t>переваги</w:t>
      </w:r>
      <w:proofErr w:type="spellEnd"/>
      <w:r>
        <w:rPr>
          <w:sz w:val="28"/>
          <w:szCs w:val="28"/>
        </w:rPr>
        <w:t xml:space="preserve">, </w:t>
      </w:r>
      <w:proofErr w:type="spellStart"/>
      <w:r>
        <w:rPr>
          <w:sz w:val="28"/>
          <w:szCs w:val="28"/>
        </w:rPr>
        <w:t>щоб</w:t>
      </w:r>
      <w:proofErr w:type="spellEnd"/>
      <w:r>
        <w:rPr>
          <w:sz w:val="28"/>
          <w:szCs w:val="28"/>
        </w:rPr>
        <w:t xml:space="preserve"> не </w:t>
      </w:r>
      <w:proofErr w:type="spellStart"/>
      <w:r>
        <w:rPr>
          <w:sz w:val="28"/>
          <w:szCs w:val="28"/>
        </w:rPr>
        <w:t>втратити</w:t>
      </w:r>
      <w:proofErr w:type="spellEnd"/>
      <w:r>
        <w:rPr>
          <w:sz w:val="28"/>
          <w:szCs w:val="28"/>
        </w:rPr>
        <w:t xml:space="preserve"> </w:t>
      </w:r>
      <w:proofErr w:type="spellStart"/>
      <w:r>
        <w:rPr>
          <w:sz w:val="28"/>
          <w:szCs w:val="28"/>
        </w:rPr>
        <w:t>вже</w:t>
      </w:r>
      <w:proofErr w:type="spellEnd"/>
      <w:r>
        <w:rPr>
          <w:sz w:val="28"/>
          <w:szCs w:val="28"/>
        </w:rPr>
        <w:t xml:space="preserve"> </w:t>
      </w:r>
      <w:proofErr w:type="spellStart"/>
      <w:r>
        <w:rPr>
          <w:sz w:val="28"/>
          <w:szCs w:val="28"/>
        </w:rPr>
        <w:t>завойовані</w:t>
      </w:r>
      <w:proofErr w:type="spellEnd"/>
      <w:r>
        <w:rPr>
          <w:sz w:val="28"/>
          <w:szCs w:val="28"/>
        </w:rPr>
        <w:t xml:space="preserve"> </w:t>
      </w:r>
      <w:proofErr w:type="spellStart"/>
      <w:r>
        <w:rPr>
          <w:sz w:val="28"/>
          <w:szCs w:val="28"/>
        </w:rPr>
        <w:t>позиції</w:t>
      </w:r>
      <w:proofErr w:type="spellEnd"/>
      <w:r>
        <w:rPr>
          <w:sz w:val="28"/>
          <w:szCs w:val="28"/>
        </w:rPr>
        <w:t>, а</w:t>
      </w:r>
      <w:r w:rsidR="002D5724" w:rsidRPr="002D5724">
        <w:rPr>
          <w:sz w:val="28"/>
          <w:szCs w:val="28"/>
        </w:rPr>
        <w:t xml:space="preserve"> </w:t>
      </w:r>
      <w:r w:rsidR="002D5724">
        <w:rPr>
          <w:sz w:val="28"/>
          <w:szCs w:val="28"/>
        </w:rPr>
        <w:t xml:space="preserve">також, </w:t>
      </w:r>
      <w:proofErr w:type="spellStart"/>
      <w:r w:rsidR="002D5724">
        <w:rPr>
          <w:sz w:val="28"/>
          <w:szCs w:val="28"/>
        </w:rPr>
        <w:t>гнучко</w:t>
      </w:r>
      <w:proofErr w:type="spellEnd"/>
      <w:r w:rsidR="002D5724">
        <w:rPr>
          <w:sz w:val="28"/>
          <w:szCs w:val="28"/>
        </w:rPr>
        <w:t xml:space="preserve"> </w:t>
      </w:r>
      <w:proofErr w:type="spellStart"/>
      <w:r w:rsidR="002D5724">
        <w:rPr>
          <w:sz w:val="28"/>
          <w:szCs w:val="28"/>
        </w:rPr>
        <w:t>реагувати</w:t>
      </w:r>
      <w:proofErr w:type="spellEnd"/>
      <w:r w:rsidR="002D5724">
        <w:rPr>
          <w:sz w:val="28"/>
          <w:szCs w:val="28"/>
        </w:rPr>
        <w:t xml:space="preserve"> на </w:t>
      </w:r>
      <w:proofErr w:type="spellStart"/>
      <w:r w:rsidR="002D5724">
        <w:rPr>
          <w:sz w:val="28"/>
          <w:szCs w:val="28"/>
        </w:rPr>
        <w:t>зовнішнє</w:t>
      </w:r>
      <w:proofErr w:type="spellEnd"/>
      <w:r w:rsidR="002D5724">
        <w:rPr>
          <w:sz w:val="28"/>
          <w:szCs w:val="28"/>
        </w:rPr>
        <w:t xml:space="preserve"> і </w:t>
      </w:r>
      <w:proofErr w:type="spellStart"/>
      <w:r w:rsidR="002D5724">
        <w:rPr>
          <w:sz w:val="28"/>
          <w:szCs w:val="28"/>
        </w:rPr>
        <w:t>внутрішнє</w:t>
      </w:r>
      <w:proofErr w:type="spellEnd"/>
      <w:r w:rsidR="002D5724">
        <w:rPr>
          <w:sz w:val="28"/>
          <w:szCs w:val="28"/>
        </w:rPr>
        <w:t xml:space="preserve"> </w:t>
      </w:r>
      <w:proofErr w:type="spellStart"/>
      <w:r w:rsidR="002D5724">
        <w:rPr>
          <w:sz w:val="28"/>
          <w:szCs w:val="28"/>
        </w:rPr>
        <w:t>середовище</w:t>
      </w:r>
      <w:proofErr w:type="spellEnd"/>
      <w:r w:rsidR="002D5724">
        <w:rPr>
          <w:sz w:val="28"/>
          <w:szCs w:val="28"/>
        </w:rPr>
        <w:t xml:space="preserve">, </w:t>
      </w:r>
      <w:proofErr w:type="spellStart"/>
      <w:r w:rsidR="002D5724">
        <w:rPr>
          <w:sz w:val="28"/>
          <w:szCs w:val="28"/>
        </w:rPr>
        <w:t>забезпечити</w:t>
      </w:r>
      <w:proofErr w:type="spellEnd"/>
      <w:r w:rsidR="002D5724">
        <w:rPr>
          <w:sz w:val="28"/>
          <w:szCs w:val="28"/>
        </w:rPr>
        <w:t xml:space="preserve"> </w:t>
      </w:r>
      <w:proofErr w:type="spellStart"/>
      <w:r w:rsidR="002D5724">
        <w:rPr>
          <w:sz w:val="28"/>
          <w:szCs w:val="28"/>
        </w:rPr>
        <w:t>стабільне</w:t>
      </w:r>
      <w:proofErr w:type="spellEnd"/>
      <w:r w:rsidR="002D5724">
        <w:rPr>
          <w:sz w:val="28"/>
          <w:szCs w:val="28"/>
        </w:rPr>
        <w:t xml:space="preserve"> </w:t>
      </w:r>
      <w:proofErr w:type="spellStart"/>
      <w:r w:rsidR="002D5724">
        <w:rPr>
          <w:sz w:val="28"/>
          <w:szCs w:val="28"/>
        </w:rPr>
        <w:t>зростання</w:t>
      </w:r>
      <w:proofErr w:type="spellEnd"/>
      <w:r w:rsidR="002D5724">
        <w:rPr>
          <w:sz w:val="28"/>
          <w:szCs w:val="28"/>
        </w:rPr>
        <w:t xml:space="preserve"> </w:t>
      </w:r>
      <w:proofErr w:type="spellStart"/>
      <w:r w:rsidR="002D5724">
        <w:rPr>
          <w:sz w:val="28"/>
          <w:szCs w:val="28"/>
        </w:rPr>
        <w:t>прибутку</w:t>
      </w:r>
      <w:proofErr w:type="spellEnd"/>
      <w:r w:rsidR="002D5724">
        <w:rPr>
          <w:sz w:val="28"/>
          <w:szCs w:val="28"/>
          <w:lang w:val="uk-UA"/>
        </w:rPr>
        <w:t>.</w:t>
      </w:r>
    </w:p>
    <w:p w14:paraId="3D87BA5C" w14:textId="0E7AAA3B" w:rsidR="00165451" w:rsidRDefault="00165451" w:rsidP="00902F25">
      <w:pPr>
        <w:pStyle w:val="Default"/>
        <w:spacing w:line="360" w:lineRule="auto"/>
        <w:ind w:firstLine="567"/>
        <w:jc w:val="both"/>
        <w:rPr>
          <w:sz w:val="28"/>
          <w:szCs w:val="28"/>
        </w:rPr>
      </w:pPr>
      <w:proofErr w:type="spellStart"/>
      <w:r>
        <w:rPr>
          <w:sz w:val="28"/>
          <w:szCs w:val="28"/>
        </w:rPr>
        <w:t>Розробка</w:t>
      </w:r>
      <w:proofErr w:type="spellEnd"/>
      <w:r>
        <w:rPr>
          <w:sz w:val="28"/>
          <w:szCs w:val="28"/>
        </w:rPr>
        <w:t xml:space="preserve"> </w:t>
      </w:r>
      <w:proofErr w:type="spellStart"/>
      <w:r>
        <w:rPr>
          <w:sz w:val="28"/>
          <w:szCs w:val="28"/>
        </w:rPr>
        <w:t>збалансованої</w:t>
      </w:r>
      <w:proofErr w:type="spellEnd"/>
      <w:r>
        <w:rPr>
          <w:sz w:val="28"/>
          <w:szCs w:val="28"/>
        </w:rPr>
        <w:t xml:space="preserve"> </w:t>
      </w:r>
      <w:proofErr w:type="spellStart"/>
      <w:r>
        <w:rPr>
          <w:sz w:val="28"/>
          <w:szCs w:val="28"/>
        </w:rPr>
        <w:t>системи</w:t>
      </w:r>
      <w:proofErr w:type="spellEnd"/>
      <w:r>
        <w:rPr>
          <w:sz w:val="28"/>
          <w:szCs w:val="28"/>
        </w:rPr>
        <w:t xml:space="preserve"> </w:t>
      </w:r>
      <w:proofErr w:type="spellStart"/>
      <w:r>
        <w:rPr>
          <w:sz w:val="28"/>
          <w:szCs w:val="28"/>
        </w:rPr>
        <w:t>показників</w:t>
      </w:r>
      <w:proofErr w:type="spellEnd"/>
      <w:r>
        <w:rPr>
          <w:sz w:val="28"/>
          <w:szCs w:val="28"/>
        </w:rPr>
        <w:t xml:space="preserve"> </w:t>
      </w:r>
      <w:proofErr w:type="spellStart"/>
      <w:r>
        <w:rPr>
          <w:sz w:val="28"/>
          <w:szCs w:val="28"/>
        </w:rPr>
        <w:t>передбачає</w:t>
      </w:r>
      <w:proofErr w:type="spellEnd"/>
      <w:r>
        <w:rPr>
          <w:sz w:val="28"/>
          <w:szCs w:val="28"/>
        </w:rPr>
        <w:t xml:space="preserve"> </w:t>
      </w:r>
      <w:proofErr w:type="spellStart"/>
      <w:r>
        <w:rPr>
          <w:sz w:val="28"/>
          <w:szCs w:val="28"/>
        </w:rPr>
        <w:t>визначення</w:t>
      </w:r>
      <w:proofErr w:type="spellEnd"/>
      <w:r>
        <w:rPr>
          <w:sz w:val="28"/>
          <w:szCs w:val="28"/>
        </w:rPr>
        <w:t xml:space="preserve"> </w:t>
      </w:r>
      <w:proofErr w:type="spellStart"/>
      <w:r>
        <w:rPr>
          <w:sz w:val="28"/>
          <w:szCs w:val="28"/>
        </w:rPr>
        <w:t>ключових</w:t>
      </w:r>
      <w:proofErr w:type="spellEnd"/>
      <w:r>
        <w:rPr>
          <w:sz w:val="28"/>
          <w:szCs w:val="28"/>
        </w:rPr>
        <w:t xml:space="preserve"> </w:t>
      </w:r>
      <w:proofErr w:type="spellStart"/>
      <w:r>
        <w:rPr>
          <w:sz w:val="28"/>
          <w:szCs w:val="28"/>
        </w:rPr>
        <w:t>показників</w:t>
      </w:r>
      <w:proofErr w:type="spellEnd"/>
      <w:r>
        <w:rPr>
          <w:sz w:val="28"/>
          <w:szCs w:val="28"/>
        </w:rPr>
        <w:t xml:space="preserve"> </w:t>
      </w:r>
      <w:proofErr w:type="spellStart"/>
      <w:r>
        <w:rPr>
          <w:sz w:val="28"/>
          <w:szCs w:val="28"/>
        </w:rPr>
        <w:t>ефективності</w:t>
      </w:r>
      <w:proofErr w:type="spellEnd"/>
      <w:r>
        <w:rPr>
          <w:sz w:val="28"/>
          <w:szCs w:val="28"/>
        </w:rPr>
        <w:t xml:space="preserve"> та </w:t>
      </w:r>
      <w:proofErr w:type="spellStart"/>
      <w:r>
        <w:rPr>
          <w:sz w:val="28"/>
          <w:szCs w:val="28"/>
        </w:rPr>
        <w:t>цільових</w:t>
      </w:r>
      <w:proofErr w:type="spellEnd"/>
      <w:r>
        <w:rPr>
          <w:sz w:val="28"/>
          <w:szCs w:val="28"/>
        </w:rPr>
        <w:t xml:space="preserve"> </w:t>
      </w:r>
      <w:proofErr w:type="spellStart"/>
      <w:r>
        <w:rPr>
          <w:sz w:val="28"/>
          <w:szCs w:val="28"/>
        </w:rPr>
        <w:t>значень</w:t>
      </w:r>
      <w:proofErr w:type="spellEnd"/>
      <w:r>
        <w:rPr>
          <w:sz w:val="28"/>
          <w:szCs w:val="28"/>
        </w:rPr>
        <w:t xml:space="preserve">. </w:t>
      </w:r>
      <w:proofErr w:type="spellStart"/>
      <w:r>
        <w:rPr>
          <w:sz w:val="28"/>
          <w:szCs w:val="28"/>
        </w:rPr>
        <w:t>Визначаючи</w:t>
      </w:r>
      <w:proofErr w:type="spellEnd"/>
      <w:r>
        <w:rPr>
          <w:sz w:val="28"/>
          <w:szCs w:val="28"/>
        </w:rPr>
        <w:t xml:space="preserve"> </w:t>
      </w:r>
      <w:proofErr w:type="spellStart"/>
      <w:r>
        <w:rPr>
          <w:sz w:val="28"/>
          <w:szCs w:val="28"/>
        </w:rPr>
        <w:t>пріоритетність</w:t>
      </w:r>
      <w:proofErr w:type="spellEnd"/>
      <w:r>
        <w:rPr>
          <w:sz w:val="28"/>
          <w:szCs w:val="28"/>
        </w:rPr>
        <w:t xml:space="preserve"> </w:t>
      </w:r>
      <w:proofErr w:type="spellStart"/>
      <w:r>
        <w:rPr>
          <w:sz w:val="28"/>
          <w:szCs w:val="28"/>
        </w:rPr>
        <w:t>значень</w:t>
      </w:r>
      <w:proofErr w:type="spellEnd"/>
      <w:r>
        <w:rPr>
          <w:sz w:val="28"/>
          <w:szCs w:val="28"/>
        </w:rPr>
        <w:t xml:space="preserve"> при </w:t>
      </w:r>
      <w:proofErr w:type="spellStart"/>
      <w:r>
        <w:rPr>
          <w:sz w:val="28"/>
          <w:szCs w:val="28"/>
        </w:rPr>
        <w:t>виборі</w:t>
      </w:r>
      <w:proofErr w:type="spellEnd"/>
      <w:r>
        <w:rPr>
          <w:sz w:val="28"/>
          <w:szCs w:val="28"/>
        </w:rPr>
        <w:t xml:space="preserve"> </w:t>
      </w:r>
      <w:proofErr w:type="spellStart"/>
      <w:r>
        <w:rPr>
          <w:sz w:val="28"/>
          <w:szCs w:val="28"/>
        </w:rPr>
        <w:t>факторів</w:t>
      </w:r>
      <w:proofErr w:type="spellEnd"/>
      <w:r>
        <w:rPr>
          <w:sz w:val="28"/>
          <w:szCs w:val="28"/>
        </w:rPr>
        <w:t xml:space="preserve"> </w:t>
      </w:r>
      <w:proofErr w:type="spellStart"/>
      <w:r>
        <w:rPr>
          <w:sz w:val="28"/>
          <w:szCs w:val="28"/>
        </w:rPr>
        <w:t>успіху</w:t>
      </w:r>
      <w:proofErr w:type="spellEnd"/>
      <w:r>
        <w:rPr>
          <w:sz w:val="28"/>
          <w:szCs w:val="28"/>
        </w:rPr>
        <w:t xml:space="preserve"> </w:t>
      </w:r>
      <w:proofErr w:type="spellStart"/>
      <w:r>
        <w:rPr>
          <w:sz w:val="28"/>
          <w:szCs w:val="28"/>
        </w:rPr>
        <w:t>підприємства</w:t>
      </w:r>
      <w:proofErr w:type="spellEnd"/>
      <w:r>
        <w:rPr>
          <w:sz w:val="28"/>
          <w:szCs w:val="28"/>
        </w:rPr>
        <w:t xml:space="preserve"> </w:t>
      </w:r>
      <w:proofErr w:type="spellStart"/>
      <w:r>
        <w:rPr>
          <w:sz w:val="28"/>
          <w:szCs w:val="28"/>
        </w:rPr>
        <w:t>або</w:t>
      </w:r>
      <w:proofErr w:type="spellEnd"/>
      <w:r>
        <w:rPr>
          <w:sz w:val="28"/>
          <w:szCs w:val="28"/>
        </w:rPr>
        <w:t xml:space="preserve"> </w:t>
      </w:r>
      <w:proofErr w:type="spellStart"/>
      <w:r>
        <w:rPr>
          <w:sz w:val="28"/>
          <w:szCs w:val="28"/>
        </w:rPr>
        <w:t>окремих</w:t>
      </w:r>
      <w:proofErr w:type="spellEnd"/>
      <w:r>
        <w:rPr>
          <w:sz w:val="28"/>
          <w:szCs w:val="28"/>
        </w:rPr>
        <w:t xml:space="preserve"> </w:t>
      </w:r>
      <w:proofErr w:type="spellStart"/>
      <w:r>
        <w:rPr>
          <w:sz w:val="28"/>
          <w:szCs w:val="28"/>
        </w:rPr>
        <w:t>його</w:t>
      </w:r>
      <w:proofErr w:type="spellEnd"/>
      <w:r>
        <w:rPr>
          <w:sz w:val="28"/>
          <w:szCs w:val="28"/>
        </w:rPr>
        <w:t xml:space="preserve"> </w:t>
      </w:r>
      <w:proofErr w:type="spellStart"/>
      <w:r>
        <w:rPr>
          <w:sz w:val="28"/>
          <w:szCs w:val="28"/>
        </w:rPr>
        <w:t>рівнів</w:t>
      </w:r>
      <w:proofErr w:type="spellEnd"/>
      <w:r>
        <w:rPr>
          <w:sz w:val="28"/>
          <w:szCs w:val="28"/>
        </w:rPr>
        <w:t xml:space="preserve"> </w:t>
      </w:r>
      <w:proofErr w:type="spellStart"/>
      <w:r>
        <w:rPr>
          <w:sz w:val="28"/>
          <w:szCs w:val="28"/>
        </w:rPr>
        <w:t>управління</w:t>
      </w:r>
      <w:proofErr w:type="spellEnd"/>
      <w:r>
        <w:rPr>
          <w:sz w:val="28"/>
          <w:szCs w:val="28"/>
        </w:rPr>
        <w:t xml:space="preserve"> (</w:t>
      </w:r>
      <w:proofErr w:type="spellStart"/>
      <w:r>
        <w:rPr>
          <w:sz w:val="28"/>
          <w:szCs w:val="28"/>
        </w:rPr>
        <w:t>табл</w:t>
      </w:r>
      <w:r>
        <w:rPr>
          <w:sz w:val="28"/>
          <w:szCs w:val="28"/>
          <w:lang w:val="uk-UA"/>
        </w:rPr>
        <w:t>иця</w:t>
      </w:r>
      <w:proofErr w:type="spellEnd"/>
      <w:r>
        <w:rPr>
          <w:sz w:val="28"/>
          <w:szCs w:val="28"/>
        </w:rPr>
        <w:t xml:space="preserve"> </w:t>
      </w:r>
      <w:r>
        <w:rPr>
          <w:sz w:val="28"/>
          <w:szCs w:val="28"/>
          <w:lang w:val="uk-UA"/>
        </w:rPr>
        <w:t>2</w:t>
      </w:r>
      <w:r>
        <w:rPr>
          <w:sz w:val="28"/>
          <w:szCs w:val="28"/>
        </w:rPr>
        <w:t>.2).</w:t>
      </w:r>
    </w:p>
    <w:p w14:paraId="68225A62" w14:textId="019C338A" w:rsidR="00165451" w:rsidRDefault="00165451" w:rsidP="00902F25">
      <w:pPr>
        <w:pStyle w:val="Default"/>
        <w:spacing w:line="360" w:lineRule="auto"/>
        <w:ind w:firstLine="567"/>
        <w:jc w:val="both"/>
        <w:rPr>
          <w:sz w:val="28"/>
          <w:szCs w:val="28"/>
        </w:rPr>
      </w:pPr>
      <w:proofErr w:type="spellStart"/>
      <w:r w:rsidRPr="00165451">
        <w:rPr>
          <w:sz w:val="28"/>
          <w:szCs w:val="28"/>
        </w:rPr>
        <w:t>Табл</w:t>
      </w:r>
      <w:r w:rsidRPr="00165451">
        <w:rPr>
          <w:sz w:val="28"/>
          <w:szCs w:val="28"/>
          <w:lang w:val="uk-UA"/>
        </w:rPr>
        <w:t>иця</w:t>
      </w:r>
      <w:proofErr w:type="spellEnd"/>
      <w:r w:rsidRPr="00165451">
        <w:rPr>
          <w:sz w:val="28"/>
          <w:szCs w:val="28"/>
        </w:rPr>
        <w:t xml:space="preserve"> </w:t>
      </w:r>
      <w:r w:rsidRPr="00165451">
        <w:rPr>
          <w:sz w:val="28"/>
          <w:szCs w:val="28"/>
          <w:lang w:val="uk-UA"/>
        </w:rPr>
        <w:t>2</w:t>
      </w:r>
      <w:r w:rsidRPr="00165451">
        <w:rPr>
          <w:sz w:val="28"/>
          <w:szCs w:val="28"/>
        </w:rPr>
        <w:t xml:space="preserve">.2 - </w:t>
      </w:r>
      <w:proofErr w:type="spellStart"/>
      <w:r w:rsidRPr="00165451">
        <w:rPr>
          <w:sz w:val="28"/>
          <w:szCs w:val="28"/>
        </w:rPr>
        <w:t>Ключові</w:t>
      </w:r>
      <w:proofErr w:type="spellEnd"/>
      <w:r w:rsidRPr="00165451">
        <w:rPr>
          <w:sz w:val="28"/>
          <w:szCs w:val="28"/>
        </w:rPr>
        <w:t xml:space="preserve"> </w:t>
      </w:r>
      <w:proofErr w:type="spellStart"/>
      <w:r w:rsidRPr="00165451">
        <w:rPr>
          <w:sz w:val="28"/>
          <w:szCs w:val="28"/>
        </w:rPr>
        <w:t>показники</w:t>
      </w:r>
      <w:proofErr w:type="spellEnd"/>
      <w:r w:rsidRPr="00165451">
        <w:rPr>
          <w:sz w:val="28"/>
          <w:szCs w:val="28"/>
        </w:rPr>
        <w:t xml:space="preserve"> </w:t>
      </w:r>
      <w:proofErr w:type="spellStart"/>
      <w:r w:rsidRPr="00165451">
        <w:rPr>
          <w:sz w:val="28"/>
          <w:szCs w:val="28"/>
        </w:rPr>
        <w:t>збалансованої</w:t>
      </w:r>
      <w:proofErr w:type="spellEnd"/>
      <w:r w:rsidRPr="00165451">
        <w:rPr>
          <w:sz w:val="28"/>
          <w:szCs w:val="28"/>
        </w:rPr>
        <w:t xml:space="preserve"> </w:t>
      </w:r>
      <w:proofErr w:type="spellStart"/>
      <w:r w:rsidRPr="00165451">
        <w:rPr>
          <w:sz w:val="28"/>
          <w:szCs w:val="28"/>
        </w:rPr>
        <w:t>системи</w:t>
      </w:r>
      <w:proofErr w:type="spellEnd"/>
      <w:r w:rsidRPr="00165451">
        <w:rPr>
          <w:sz w:val="28"/>
          <w:szCs w:val="28"/>
        </w:rPr>
        <w:t xml:space="preserve"> </w:t>
      </w:r>
      <w:proofErr w:type="spellStart"/>
      <w:r w:rsidRPr="00165451">
        <w:rPr>
          <w:sz w:val="28"/>
          <w:szCs w:val="28"/>
        </w:rPr>
        <w:t>показників</w:t>
      </w:r>
      <w:proofErr w:type="spellEnd"/>
      <w:r w:rsidRPr="00165451">
        <w:rPr>
          <w:sz w:val="28"/>
          <w:szCs w:val="28"/>
        </w:rPr>
        <w:t xml:space="preserve"> </w:t>
      </w:r>
      <w:proofErr w:type="spellStart"/>
      <w:r w:rsidRPr="00165451">
        <w:rPr>
          <w:sz w:val="28"/>
          <w:szCs w:val="28"/>
        </w:rPr>
        <w:t>підприємства</w:t>
      </w:r>
      <w:proofErr w:type="spellEnd"/>
      <w:r w:rsidRPr="00165451">
        <w:rPr>
          <w:sz w:val="28"/>
          <w:szCs w:val="28"/>
        </w:rPr>
        <w:t xml:space="preserve"> ТОВ «</w:t>
      </w:r>
      <w:proofErr w:type="spellStart"/>
      <w:r w:rsidRPr="00165451">
        <w:rPr>
          <w:sz w:val="28"/>
          <w:szCs w:val="28"/>
        </w:rPr>
        <w:t>Епіцентр</w:t>
      </w:r>
      <w:proofErr w:type="spellEnd"/>
      <w:r w:rsidRPr="00165451">
        <w:rPr>
          <w:sz w:val="28"/>
          <w:szCs w:val="28"/>
        </w:rPr>
        <w:t>-К»</w:t>
      </w:r>
    </w:p>
    <w:p w14:paraId="0BFE4578" w14:textId="545F538D" w:rsidR="00165451" w:rsidRPr="00165451" w:rsidRDefault="00165451" w:rsidP="00165451">
      <w:pPr>
        <w:pStyle w:val="Default"/>
        <w:spacing w:line="360" w:lineRule="auto"/>
        <w:jc w:val="center"/>
        <w:rPr>
          <w:sz w:val="28"/>
          <w:szCs w:val="28"/>
          <w:lang w:val="uk-UA"/>
        </w:rPr>
      </w:pPr>
      <w:r w:rsidRPr="00165451">
        <w:rPr>
          <w:noProof/>
          <w:sz w:val="28"/>
          <w:szCs w:val="28"/>
          <w:lang w:val="uk-UA"/>
        </w:rPr>
        <w:drawing>
          <wp:inline distT="0" distB="0" distL="0" distR="0" wp14:anchorId="68153132" wp14:editId="100D375D">
            <wp:extent cx="5380186" cy="5220152"/>
            <wp:effectExtent l="0" t="0" r="0" b="0"/>
            <wp:docPr id="7104593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459326" name=""/>
                    <pic:cNvPicPr/>
                  </pic:nvPicPr>
                  <pic:blipFill>
                    <a:blip r:embed="rId12"/>
                    <a:stretch>
                      <a:fillRect/>
                    </a:stretch>
                  </pic:blipFill>
                  <pic:spPr>
                    <a:xfrm>
                      <a:off x="0" y="0"/>
                      <a:ext cx="5380186" cy="5220152"/>
                    </a:xfrm>
                    <a:prstGeom prst="rect">
                      <a:avLst/>
                    </a:prstGeom>
                  </pic:spPr>
                </pic:pic>
              </a:graphicData>
            </a:graphic>
          </wp:inline>
        </w:drawing>
      </w:r>
    </w:p>
    <w:p w14:paraId="0ABF4F53" w14:textId="25BB9C48" w:rsidR="002D5724" w:rsidRDefault="000E252F" w:rsidP="00902F25">
      <w:pPr>
        <w:pStyle w:val="Default"/>
        <w:spacing w:line="360" w:lineRule="auto"/>
        <w:ind w:firstLine="567"/>
        <w:jc w:val="both"/>
        <w:rPr>
          <w:sz w:val="28"/>
          <w:szCs w:val="28"/>
          <w:lang w:val="uk-UA"/>
        </w:rPr>
      </w:pPr>
      <w:r w:rsidRPr="000E252F">
        <w:rPr>
          <w:sz w:val="28"/>
          <w:szCs w:val="28"/>
          <w:lang w:val="uk-UA"/>
        </w:rPr>
        <w:lastRenderedPageBreak/>
        <w:t>Все</w:t>
      </w:r>
      <w:r>
        <w:rPr>
          <w:sz w:val="28"/>
          <w:szCs w:val="28"/>
          <w:lang w:val="uk-UA"/>
        </w:rPr>
        <w:t>бічна</w:t>
      </w:r>
      <w:r w:rsidRPr="000E252F">
        <w:rPr>
          <w:sz w:val="28"/>
          <w:szCs w:val="28"/>
          <w:lang w:val="uk-UA"/>
        </w:rPr>
        <w:t xml:space="preserve"> оцінка підприємства показала, що для подальшого розвитку підприємства ТОВ «Епіцентр-К» та досягнення планових показників, можна запропонувати такі напрями з метою підвищення ефективності його функціонування (рис</w:t>
      </w:r>
      <w:r>
        <w:rPr>
          <w:sz w:val="28"/>
          <w:szCs w:val="28"/>
          <w:lang w:val="uk-UA"/>
        </w:rPr>
        <w:t>унок 2.3</w:t>
      </w:r>
      <w:r w:rsidRPr="000E252F">
        <w:rPr>
          <w:sz w:val="28"/>
          <w:szCs w:val="28"/>
          <w:lang w:val="uk-UA"/>
        </w:rPr>
        <w:t>)</w:t>
      </w:r>
      <w:r>
        <w:rPr>
          <w:sz w:val="28"/>
          <w:szCs w:val="28"/>
          <w:lang w:val="uk-UA"/>
        </w:rPr>
        <w:t>.</w:t>
      </w:r>
    </w:p>
    <w:p w14:paraId="797AD211" w14:textId="164412F3" w:rsidR="000E252F" w:rsidRPr="000E252F" w:rsidRDefault="000E252F" w:rsidP="00902F25">
      <w:pPr>
        <w:pStyle w:val="Default"/>
        <w:spacing w:line="360" w:lineRule="auto"/>
        <w:ind w:firstLine="567"/>
        <w:jc w:val="both"/>
        <w:rPr>
          <w:sz w:val="28"/>
          <w:szCs w:val="28"/>
          <w:lang w:val="uk-UA"/>
        </w:rPr>
      </w:pPr>
      <w:r w:rsidRPr="000E252F">
        <w:rPr>
          <w:noProof/>
          <w:sz w:val="28"/>
          <w:szCs w:val="28"/>
          <w:lang w:val="uk-UA"/>
        </w:rPr>
        <w:drawing>
          <wp:inline distT="0" distB="0" distL="0" distR="0" wp14:anchorId="4C97A654" wp14:editId="70D4CB3D">
            <wp:extent cx="5235394" cy="4648603"/>
            <wp:effectExtent l="0" t="0" r="3810" b="0"/>
            <wp:docPr id="142790997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909970" name=""/>
                    <pic:cNvPicPr/>
                  </pic:nvPicPr>
                  <pic:blipFill>
                    <a:blip r:embed="rId13"/>
                    <a:stretch>
                      <a:fillRect/>
                    </a:stretch>
                  </pic:blipFill>
                  <pic:spPr>
                    <a:xfrm>
                      <a:off x="0" y="0"/>
                      <a:ext cx="5235394" cy="4648603"/>
                    </a:xfrm>
                    <a:prstGeom prst="rect">
                      <a:avLst/>
                    </a:prstGeom>
                  </pic:spPr>
                </pic:pic>
              </a:graphicData>
            </a:graphic>
          </wp:inline>
        </w:drawing>
      </w:r>
    </w:p>
    <w:p w14:paraId="619B56AA" w14:textId="1AD4D0EB" w:rsidR="000E252F" w:rsidRDefault="000E252F" w:rsidP="00C914F9">
      <w:pPr>
        <w:pStyle w:val="Default"/>
        <w:spacing w:line="360" w:lineRule="auto"/>
        <w:ind w:firstLine="567"/>
        <w:jc w:val="both"/>
        <w:rPr>
          <w:sz w:val="28"/>
          <w:szCs w:val="28"/>
        </w:rPr>
      </w:pPr>
      <w:r w:rsidRPr="000E252F">
        <w:rPr>
          <w:sz w:val="28"/>
          <w:szCs w:val="28"/>
        </w:rPr>
        <w:t>Рис</w:t>
      </w:r>
      <w:proofErr w:type="spellStart"/>
      <w:r w:rsidRPr="000E252F">
        <w:rPr>
          <w:sz w:val="28"/>
          <w:szCs w:val="28"/>
          <w:lang w:val="uk-UA"/>
        </w:rPr>
        <w:t>унок</w:t>
      </w:r>
      <w:proofErr w:type="spellEnd"/>
      <w:r w:rsidRPr="000E252F">
        <w:rPr>
          <w:sz w:val="28"/>
          <w:szCs w:val="28"/>
          <w:lang w:val="uk-UA"/>
        </w:rPr>
        <w:t xml:space="preserve"> 2.3</w:t>
      </w:r>
      <w:r w:rsidRPr="000E252F">
        <w:rPr>
          <w:sz w:val="28"/>
          <w:szCs w:val="28"/>
        </w:rPr>
        <w:t xml:space="preserve"> - </w:t>
      </w:r>
      <w:proofErr w:type="spellStart"/>
      <w:r w:rsidRPr="000E252F">
        <w:rPr>
          <w:sz w:val="28"/>
          <w:szCs w:val="28"/>
        </w:rPr>
        <w:t>Основні</w:t>
      </w:r>
      <w:proofErr w:type="spellEnd"/>
      <w:r w:rsidRPr="000E252F">
        <w:rPr>
          <w:sz w:val="28"/>
          <w:szCs w:val="28"/>
        </w:rPr>
        <w:t xml:space="preserve"> </w:t>
      </w:r>
      <w:proofErr w:type="spellStart"/>
      <w:r w:rsidRPr="000E252F">
        <w:rPr>
          <w:sz w:val="28"/>
          <w:szCs w:val="28"/>
        </w:rPr>
        <w:t>напрями</w:t>
      </w:r>
      <w:proofErr w:type="spellEnd"/>
      <w:r w:rsidRPr="000E252F">
        <w:rPr>
          <w:sz w:val="28"/>
          <w:szCs w:val="28"/>
        </w:rPr>
        <w:t xml:space="preserve"> </w:t>
      </w:r>
      <w:proofErr w:type="spellStart"/>
      <w:r w:rsidRPr="000E252F">
        <w:rPr>
          <w:sz w:val="28"/>
          <w:szCs w:val="28"/>
        </w:rPr>
        <w:t>розвитку</w:t>
      </w:r>
      <w:proofErr w:type="spellEnd"/>
      <w:r w:rsidRPr="000E252F">
        <w:rPr>
          <w:sz w:val="28"/>
          <w:szCs w:val="28"/>
        </w:rPr>
        <w:t xml:space="preserve"> </w:t>
      </w:r>
      <w:proofErr w:type="spellStart"/>
      <w:r w:rsidRPr="000E252F">
        <w:rPr>
          <w:sz w:val="28"/>
          <w:szCs w:val="28"/>
        </w:rPr>
        <w:t>підприємства</w:t>
      </w:r>
      <w:proofErr w:type="spellEnd"/>
      <w:r w:rsidRPr="000E252F">
        <w:rPr>
          <w:sz w:val="28"/>
          <w:szCs w:val="28"/>
        </w:rPr>
        <w:t xml:space="preserve"> ТОВ «</w:t>
      </w:r>
      <w:proofErr w:type="spellStart"/>
      <w:r w:rsidRPr="000E252F">
        <w:rPr>
          <w:sz w:val="28"/>
          <w:szCs w:val="28"/>
        </w:rPr>
        <w:t>Епіцентр</w:t>
      </w:r>
      <w:proofErr w:type="spellEnd"/>
      <w:r w:rsidRPr="000E252F">
        <w:rPr>
          <w:sz w:val="28"/>
          <w:szCs w:val="28"/>
        </w:rPr>
        <w:t>-К»</w:t>
      </w:r>
    </w:p>
    <w:p w14:paraId="014E4A04" w14:textId="77777777" w:rsidR="00C914F9" w:rsidRDefault="00C914F9" w:rsidP="00C914F9">
      <w:pPr>
        <w:pStyle w:val="Default"/>
        <w:spacing w:line="360" w:lineRule="auto"/>
        <w:ind w:firstLine="567"/>
        <w:jc w:val="both"/>
        <w:rPr>
          <w:sz w:val="28"/>
          <w:szCs w:val="28"/>
        </w:rPr>
      </w:pPr>
    </w:p>
    <w:p w14:paraId="302DCE0D" w14:textId="77777777" w:rsidR="00C914F9" w:rsidRPr="00C914F9" w:rsidRDefault="00C914F9" w:rsidP="00C914F9">
      <w:pPr>
        <w:pStyle w:val="Default"/>
        <w:spacing w:line="360" w:lineRule="auto"/>
        <w:ind w:firstLine="567"/>
        <w:jc w:val="both"/>
        <w:rPr>
          <w:sz w:val="28"/>
          <w:szCs w:val="28"/>
        </w:rPr>
      </w:pPr>
      <w:proofErr w:type="spellStart"/>
      <w:r w:rsidRPr="00C914F9">
        <w:rPr>
          <w:sz w:val="28"/>
          <w:szCs w:val="28"/>
        </w:rPr>
        <w:t>Отже</w:t>
      </w:r>
      <w:proofErr w:type="spellEnd"/>
      <w:r w:rsidRPr="00C914F9">
        <w:rPr>
          <w:sz w:val="28"/>
          <w:szCs w:val="28"/>
        </w:rPr>
        <w:t xml:space="preserve">, </w:t>
      </w:r>
      <w:proofErr w:type="spellStart"/>
      <w:r w:rsidRPr="00C914F9">
        <w:rPr>
          <w:sz w:val="28"/>
          <w:szCs w:val="28"/>
        </w:rPr>
        <w:t>щоб</w:t>
      </w:r>
      <w:proofErr w:type="spellEnd"/>
      <w:r w:rsidRPr="00C914F9">
        <w:rPr>
          <w:sz w:val="28"/>
          <w:szCs w:val="28"/>
        </w:rPr>
        <w:t xml:space="preserve"> </w:t>
      </w:r>
      <w:proofErr w:type="spellStart"/>
      <w:r w:rsidRPr="00C914F9">
        <w:rPr>
          <w:sz w:val="28"/>
          <w:szCs w:val="28"/>
        </w:rPr>
        <w:t>ефективно</w:t>
      </w:r>
      <w:proofErr w:type="spellEnd"/>
      <w:r w:rsidRPr="00C914F9">
        <w:rPr>
          <w:sz w:val="28"/>
          <w:szCs w:val="28"/>
        </w:rPr>
        <w:t xml:space="preserve"> </w:t>
      </w:r>
      <w:proofErr w:type="spellStart"/>
      <w:r w:rsidRPr="00C914F9">
        <w:rPr>
          <w:sz w:val="28"/>
          <w:szCs w:val="28"/>
        </w:rPr>
        <w:t>управляти</w:t>
      </w:r>
      <w:proofErr w:type="spellEnd"/>
      <w:r w:rsidRPr="00C914F9">
        <w:rPr>
          <w:sz w:val="28"/>
          <w:szCs w:val="28"/>
        </w:rPr>
        <w:t xml:space="preserve"> </w:t>
      </w:r>
      <w:proofErr w:type="spellStart"/>
      <w:r w:rsidRPr="00C914F9">
        <w:rPr>
          <w:sz w:val="28"/>
          <w:szCs w:val="28"/>
        </w:rPr>
        <w:t>своєю</w:t>
      </w:r>
      <w:proofErr w:type="spellEnd"/>
      <w:r w:rsidRPr="00C914F9">
        <w:rPr>
          <w:sz w:val="28"/>
          <w:szCs w:val="28"/>
        </w:rPr>
        <w:t xml:space="preserve"> </w:t>
      </w:r>
      <w:proofErr w:type="spellStart"/>
      <w:r w:rsidRPr="00C914F9">
        <w:rPr>
          <w:sz w:val="28"/>
          <w:szCs w:val="28"/>
        </w:rPr>
        <w:t>стратегією</w:t>
      </w:r>
      <w:proofErr w:type="spellEnd"/>
      <w:r w:rsidRPr="00C914F9">
        <w:rPr>
          <w:sz w:val="28"/>
          <w:szCs w:val="28"/>
        </w:rPr>
        <w:t xml:space="preserve">, </w:t>
      </w:r>
      <w:proofErr w:type="spellStart"/>
      <w:r w:rsidRPr="00C914F9">
        <w:rPr>
          <w:sz w:val="28"/>
          <w:szCs w:val="28"/>
        </w:rPr>
        <w:t>підприємству</w:t>
      </w:r>
      <w:proofErr w:type="spellEnd"/>
      <w:r w:rsidRPr="00C914F9">
        <w:rPr>
          <w:sz w:val="28"/>
          <w:szCs w:val="28"/>
        </w:rPr>
        <w:t xml:space="preserve"> ТОВ «</w:t>
      </w:r>
      <w:proofErr w:type="spellStart"/>
      <w:r w:rsidRPr="00C914F9">
        <w:rPr>
          <w:sz w:val="28"/>
          <w:szCs w:val="28"/>
        </w:rPr>
        <w:t>Епіцентр</w:t>
      </w:r>
      <w:proofErr w:type="spellEnd"/>
      <w:r w:rsidRPr="00C914F9">
        <w:rPr>
          <w:sz w:val="28"/>
          <w:szCs w:val="28"/>
        </w:rPr>
        <w:t xml:space="preserve">-К», </w:t>
      </w:r>
      <w:proofErr w:type="spellStart"/>
      <w:r w:rsidRPr="00C914F9">
        <w:rPr>
          <w:sz w:val="28"/>
          <w:szCs w:val="28"/>
        </w:rPr>
        <w:t>необхідно</w:t>
      </w:r>
      <w:proofErr w:type="spellEnd"/>
      <w:r w:rsidRPr="00C914F9">
        <w:rPr>
          <w:sz w:val="28"/>
          <w:szCs w:val="28"/>
        </w:rPr>
        <w:t xml:space="preserve"> </w:t>
      </w:r>
      <w:proofErr w:type="spellStart"/>
      <w:r w:rsidRPr="00C914F9">
        <w:rPr>
          <w:sz w:val="28"/>
          <w:szCs w:val="28"/>
        </w:rPr>
        <w:t>впровадити</w:t>
      </w:r>
      <w:proofErr w:type="spellEnd"/>
      <w:r w:rsidRPr="00C914F9">
        <w:rPr>
          <w:sz w:val="28"/>
          <w:szCs w:val="28"/>
        </w:rPr>
        <w:t xml:space="preserve"> </w:t>
      </w:r>
      <w:proofErr w:type="spellStart"/>
      <w:r w:rsidRPr="00C914F9">
        <w:rPr>
          <w:sz w:val="28"/>
          <w:szCs w:val="28"/>
        </w:rPr>
        <w:t>збалансовану</w:t>
      </w:r>
      <w:proofErr w:type="spellEnd"/>
      <w:r w:rsidRPr="00C914F9">
        <w:rPr>
          <w:sz w:val="28"/>
          <w:szCs w:val="28"/>
        </w:rPr>
        <w:t xml:space="preserve"> систему </w:t>
      </w:r>
      <w:proofErr w:type="spellStart"/>
      <w:r w:rsidRPr="00C914F9">
        <w:rPr>
          <w:sz w:val="28"/>
          <w:szCs w:val="28"/>
        </w:rPr>
        <w:t>показників</w:t>
      </w:r>
      <w:proofErr w:type="spellEnd"/>
      <w:r w:rsidRPr="00C914F9">
        <w:rPr>
          <w:sz w:val="28"/>
          <w:szCs w:val="28"/>
        </w:rPr>
        <w:t xml:space="preserve">, </w:t>
      </w:r>
      <w:proofErr w:type="spellStart"/>
      <w:r w:rsidRPr="00C914F9">
        <w:rPr>
          <w:sz w:val="28"/>
          <w:szCs w:val="28"/>
        </w:rPr>
        <w:t>що</w:t>
      </w:r>
      <w:proofErr w:type="spellEnd"/>
      <w:r w:rsidRPr="00C914F9">
        <w:rPr>
          <w:sz w:val="28"/>
          <w:szCs w:val="28"/>
        </w:rPr>
        <w:t xml:space="preserve"> дозволить </w:t>
      </w:r>
      <w:proofErr w:type="spellStart"/>
      <w:r w:rsidRPr="00C914F9">
        <w:rPr>
          <w:sz w:val="28"/>
          <w:szCs w:val="28"/>
        </w:rPr>
        <w:t>швидко</w:t>
      </w:r>
      <w:proofErr w:type="spellEnd"/>
      <w:r w:rsidRPr="00C914F9">
        <w:rPr>
          <w:sz w:val="28"/>
          <w:szCs w:val="28"/>
        </w:rPr>
        <w:t xml:space="preserve"> </w:t>
      </w:r>
      <w:proofErr w:type="spellStart"/>
      <w:r w:rsidRPr="00C914F9">
        <w:rPr>
          <w:sz w:val="28"/>
          <w:szCs w:val="28"/>
        </w:rPr>
        <w:t>реагувати</w:t>
      </w:r>
      <w:proofErr w:type="spellEnd"/>
      <w:r w:rsidRPr="00C914F9">
        <w:rPr>
          <w:sz w:val="28"/>
          <w:szCs w:val="28"/>
        </w:rPr>
        <w:t xml:space="preserve"> на </w:t>
      </w:r>
      <w:proofErr w:type="spellStart"/>
      <w:r w:rsidRPr="00C914F9">
        <w:rPr>
          <w:sz w:val="28"/>
          <w:szCs w:val="28"/>
        </w:rPr>
        <w:t>зміни</w:t>
      </w:r>
      <w:proofErr w:type="spellEnd"/>
      <w:r w:rsidRPr="00C914F9">
        <w:rPr>
          <w:sz w:val="28"/>
          <w:szCs w:val="28"/>
        </w:rPr>
        <w:t xml:space="preserve"> і адекватно до них </w:t>
      </w:r>
      <w:proofErr w:type="spellStart"/>
      <w:r w:rsidRPr="00C914F9">
        <w:rPr>
          <w:sz w:val="28"/>
          <w:szCs w:val="28"/>
        </w:rPr>
        <w:t>пристосовуватися</w:t>
      </w:r>
      <w:proofErr w:type="spellEnd"/>
      <w:r w:rsidRPr="00C914F9">
        <w:rPr>
          <w:sz w:val="28"/>
          <w:szCs w:val="28"/>
        </w:rPr>
        <w:t xml:space="preserve">. </w:t>
      </w:r>
    </w:p>
    <w:p w14:paraId="684697B2" w14:textId="77777777" w:rsidR="00C914F9" w:rsidRDefault="00C914F9" w:rsidP="00C914F9">
      <w:pPr>
        <w:pStyle w:val="Default"/>
        <w:spacing w:line="360" w:lineRule="auto"/>
        <w:ind w:firstLine="567"/>
        <w:jc w:val="both"/>
        <w:rPr>
          <w:sz w:val="28"/>
          <w:szCs w:val="28"/>
        </w:rPr>
      </w:pPr>
      <w:proofErr w:type="spellStart"/>
      <w:r w:rsidRPr="00C914F9">
        <w:rPr>
          <w:sz w:val="28"/>
          <w:szCs w:val="28"/>
        </w:rPr>
        <w:t>Збалансованої</w:t>
      </w:r>
      <w:proofErr w:type="spellEnd"/>
      <w:r w:rsidRPr="00C914F9">
        <w:rPr>
          <w:sz w:val="28"/>
          <w:szCs w:val="28"/>
        </w:rPr>
        <w:t xml:space="preserve"> </w:t>
      </w:r>
      <w:proofErr w:type="spellStart"/>
      <w:r w:rsidRPr="00C914F9">
        <w:rPr>
          <w:sz w:val="28"/>
          <w:szCs w:val="28"/>
        </w:rPr>
        <w:t>системи</w:t>
      </w:r>
      <w:proofErr w:type="spellEnd"/>
      <w:r w:rsidRPr="00C914F9">
        <w:rPr>
          <w:sz w:val="28"/>
          <w:szCs w:val="28"/>
        </w:rPr>
        <w:t xml:space="preserve"> </w:t>
      </w:r>
      <w:proofErr w:type="spellStart"/>
      <w:r w:rsidRPr="00C914F9">
        <w:rPr>
          <w:sz w:val="28"/>
          <w:szCs w:val="28"/>
        </w:rPr>
        <w:t>показників</w:t>
      </w:r>
      <w:proofErr w:type="spellEnd"/>
      <w:r w:rsidRPr="00C914F9">
        <w:rPr>
          <w:sz w:val="28"/>
          <w:szCs w:val="28"/>
        </w:rPr>
        <w:t xml:space="preserve"> - </w:t>
      </w:r>
      <w:proofErr w:type="spellStart"/>
      <w:r w:rsidRPr="00C914F9">
        <w:rPr>
          <w:sz w:val="28"/>
          <w:szCs w:val="28"/>
        </w:rPr>
        <w:t>це</w:t>
      </w:r>
      <w:proofErr w:type="spellEnd"/>
      <w:r w:rsidRPr="00C914F9">
        <w:rPr>
          <w:sz w:val="28"/>
          <w:szCs w:val="28"/>
        </w:rPr>
        <w:t xml:space="preserve"> великий крок, </w:t>
      </w:r>
      <w:proofErr w:type="spellStart"/>
      <w:r w:rsidRPr="00C914F9">
        <w:rPr>
          <w:sz w:val="28"/>
          <w:szCs w:val="28"/>
        </w:rPr>
        <w:t>що</w:t>
      </w:r>
      <w:proofErr w:type="spellEnd"/>
      <w:r w:rsidRPr="00C914F9">
        <w:rPr>
          <w:sz w:val="28"/>
          <w:szCs w:val="28"/>
        </w:rPr>
        <w:t xml:space="preserve"> </w:t>
      </w:r>
      <w:proofErr w:type="spellStart"/>
      <w:r w:rsidRPr="00C914F9">
        <w:rPr>
          <w:sz w:val="28"/>
          <w:szCs w:val="28"/>
        </w:rPr>
        <w:t>призведе</w:t>
      </w:r>
      <w:proofErr w:type="spellEnd"/>
      <w:r w:rsidRPr="00C914F9">
        <w:rPr>
          <w:sz w:val="28"/>
          <w:szCs w:val="28"/>
        </w:rPr>
        <w:t xml:space="preserve"> до </w:t>
      </w:r>
      <w:proofErr w:type="spellStart"/>
      <w:r w:rsidRPr="00C914F9">
        <w:rPr>
          <w:sz w:val="28"/>
          <w:szCs w:val="28"/>
        </w:rPr>
        <w:t>підвищення</w:t>
      </w:r>
      <w:proofErr w:type="spellEnd"/>
      <w:r w:rsidRPr="00C914F9">
        <w:rPr>
          <w:sz w:val="28"/>
          <w:szCs w:val="28"/>
        </w:rPr>
        <w:t xml:space="preserve"> </w:t>
      </w:r>
      <w:proofErr w:type="spellStart"/>
      <w:r w:rsidRPr="00C914F9">
        <w:rPr>
          <w:sz w:val="28"/>
          <w:szCs w:val="28"/>
        </w:rPr>
        <w:t>ефективності</w:t>
      </w:r>
      <w:proofErr w:type="spellEnd"/>
      <w:r w:rsidRPr="00C914F9">
        <w:rPr>
          <w:sz w:val="28"/>
          <w:szCs w:val="28"/>
        </w:rPr>
        <w:t xml:space="preserve"> </w:t>
      </w:r>
      <w:proofErr w:type="spellStart"/>
      <w:r w:rsidRPr="00C914F9">
        <w:rPr>
          <w:sz w:val="28"/>
          <w:szCs w:val="28"/>
        </w:rPr>
        <w:t>управління</w:t>
      </w:r>
      <w:proofErr w:type="spellEnd"/>
      <w:r w:rsidRPr="00C914F9">
        <w:rPr>
          <w:sz w:val="28"/>
          <w:szCs w:val="28"/>
        </w:rPr>
        <w:t xml:space="preserve"> і </w:t>
      </w:r>
      <w:proofErr w:type="spellStart"/>
      <w:r w:rsidRPr="00C914F9">
        <w:rPr>
          <w:sz w:val="28"/>
          <w:szCs w:val="28"/>
        </w:rPr>
        <w:t>діяльності</w:t>
      </w:r>
      <w:proofErr w:type="spellEnd"/>
      <w:r w:rsidRPr="00C914F9">
        <w:rPr>
          <w:sz w:val="28"/>
          <w:szCs w:val="28"/>
        </w:rPr>
        <w:t xml:space="preserve"> в </w:t>
      </w:r>
      <w:proofErr w:type="spellStart"/>
      <w:r w:rsidRPr="00C914F9">
        <w:rPr>
          <w:sz w:val="28"/>
          <w:szCs w:val="28"/>
        </w:rPr>
        <w:t>цілому</w:t>
      </w:r>
      <w:proofErr w:type="spellEnd"/>
      <w:r w:rsidRPr="00C914F9">
        <w:rPr>
          <w:sz w:val="28"/>
          <w:szCs w:val="28"/>
        </w:rPr>
        <w:t xml:space="preserve">, без </w:t>
      </w:r>
      <w:proofErr w:type="spellStart"/>
      <w:r w:rsidRPr="00C914F9">
        <w:rPr>
          <w:sz w:val="28"/>
          <w:szCs w:val="28"/>
        </w:rPr>
        <w:t>якого</w:t>
      </w:r>
      <w:proofErr w:type="spellEnd"/>
      <w:r w:rsidRPr="00C914F9">
        <w:rPr>
          <w:sz w:val="28"/>
          <w:szCs w:val="28"/>
        </w:rPr>
        <w:t xml:space="preserve"> </w:t>
      </w:r>
      <w:proofErr w:type="spellStart"/>
      <w:r w:rsidRPr="00C914F9">
        <w:rPr>
          <w:sz w:val="28"/>
          <w:szCs w:val="28"/>
        </w:rPr>
        <w:t>неможливе</w:t>
      </w:r>
      <w:proofErr w:type="spellEnd"/>
      <w:r w:rsidRPr="00C914F9">
        <w:rPr>
          <w:sz w:val="28"/>
          <w:szCs w:val="28"/>
        </w:rPr>
        <w:t xml:space="preserve"> </w:t>
      </w:r>
      <w:proofErr w:type="spellStart"/>
      <w:r w:rsidRPr="00C914F9">
        <w:rPr>
          <w:sz w:val="28"/>
          <w:szCs w:val="28"/>
        </w:rPr>
        <w:t>існування</w:t>
      </w:r>
      <w:proofErr w:type="spellEnd"/>
      <w:r w:rsidRPr="00C914F9">
        <w:rPr>
          <w:sz w:val="28"/>
          <w:szCs w:val="28"/>
        </w:rPr>
        <w:t xml:space="preserve"> в </w:t>
      </w:r>
      <w:proofErr w:type="spellStart"/>
      <w:r w:rsidRPr="00C914F9">
        <w:rPr>
          <w:sz w:val="28"/>
          <w:szCs w:val="28"/>
        </w:rPr>
        <w:t>жорстких</w:t>
      </w:r>
      <w:proofErr w:type="spellEnd"/>
      <w:r w:rsidRPr="00C914F9">
        <w:rPr>
          <w:sz w:val="28"/>
          <w:szCs w:val="28"/>
        </w:rPr>
        <w:t xml:space="preserve"> </w:t>
      </w:r>
      <w:proofErr w:type="spellStart"/>
      <w:r w:rsidRPr="00C914F9">
        <w:rPr>
          <w:sz w:val="28"/>
          <w:szCs w:val="28"/>
        </w:rPr>
        <w:t>умовах</w:t>
      </w:r>
      <w:proofErr w:type="spellEnd"/>
      <w:r w:rsidRPr="00C914F9">
        <w:rPr>
          <w:sz w:val="28"/>
          <w:szCs w:val="28"/>
        </w:rPr>
        <w:t xml:space="preserve"> </w:t>
      </w:r>
      <w:proofErr w:type="spellStart"/>
      <w:r w:rsidRPr="00C914F9">
        <w:rPr>
          <w:sz w:val="28"/>
          <w:szCs w:val="28"/>
        </w:rPr>
        <w:t>нової</w:t>
      </w:r>
      <w:proofErr w:type="spellEnd"/>
      <w:r w:rsidRPr="00C914F9">
        <w:rPr>
          <w:sz w:val="28"/>
          <w:szCs w:val="28"/>
        </w:rPr>
        <w:t xml:space="preserve"> </w:t>
      </w:r>
      <w:proofErr w:type="spellStart"/>
      <w:r w:rsidRPr="00C914F9">
        <w:rPr>
          <w:sz w:val="28"/>
          <w:szCs w:val="28"/>
        </w:rPr>
        <w:t>економіки</w:t>
      </w:r>
      <w:proofErr w:type="spellEnd"/>
      <w:r w:rsidRPr="00C914F9">
        <w:rPr>
          <w:sz w:val="28"/>
          <w:szCs w:val="28"/>
        </w:rPr>
        <w:t xml:space="preserve">. </w:t>
      </w:r>
    </w:p>
    <w:p w14:paraId="0BA8B8A3" w14:textId="77777777" w:rsidR="00C914F9" w:rsidRDefault="00C914F9" w:rsidP="00C914F9">
      <w:pPr>
        <w:pStyle w:val="Default"/>
        <w:spacing w:line="360" w:lineRule="auto"/>
        <w:ind w:firstLine="567"/>
        <w:jc w:val="both"/>
        <w:rPr>
          <w:sz w:val="28"/>
          <w:szCs w:val="28"/>
        </w:rPr>
      </w:pPr>
    </w:p>
    <w:p w14:paraId="787DFDF0" w14:textId="77777777" w:rsidR="00C914F9" w:rsidRDefault="00C914F9" w:rsidP="00C914F9">
      <w:pPr>
        <w:pStyle w:val="Default"/>
        <w:spacing w:line="360" w:lineRule="auto"/>
        <w:ind w:firstLine="567"/>
        <w:jc w:val="both"/>
        <w:rPr>
          <w:sz w:val="28"/>
          <w:szCs w:val="28"/>
        </w:rPr>
      </w:pPr>
    </w:p>
    <w:p w14:paraId="1FE8893C" w14:textId="77777777" w:rsidR="00C914F9" w:rsidRPr="00C914F9" w:rsidRDefault="00C914F9" w:rsidP="00C914F9">
      <w:pPr>
        <w:pStyle w:val="Default"/>
        <w:spacing w:line="360" w:lineRule="auto"/>
        <w:ind w:firstLine="567"/>
        <w:jc w:val="both"/>
        <w:rPr>
          <w:sz w:val="28"/>
          <w:szCs w:val="28"/>
        </w:rPr>
      </w:pPr>
    </w:p>
    <w:p w14:paraId="617DAD96" w14:textId="2E85E47D" w:rsidR="00B11D6B" w:rsidRPr="00B11D6B" w:rsidRDefault="00B11D6B" w:rsidP="00B11D6B">
      <w:pPr>
        <w:pStyle w:val="Default"/>
        <w:spacing w:line="360" w:lineRule="auto"/>
        <w:jc w:val="center"/>
        <w:rPr>
          <w:b/>
          <w:bCs/>
          <w:sz w:val="28"/>
          <w:szCs w:val="28"/>
          <w:lang w:val="uk-UA"/>
        </w:rPr>
      </w:pPr>
      <w:r w:rsidRPr="00B11D6B">
        <w:rPr>
          <w:b/>
          <w:bCs/>
          <w:sz w:val="28"/>
          <w:szCs w:val="28"/>
          <w:lang w:val="uk-UA"/>
        </w:rPr>
        <w:lastRenderedPageBreak/>
        <w:t>2.</w:t>
      </w:r>
      <w:r w:rsidR="0060254A">
        <w:rPr>
          <w:b/>
          <w:bCs/>
          <w:sz w:val="28"/>
          <w:szCs w:val="28"/>
          <w:lang w:val="uk-UA"/>
        </w:rPr>
        <w:t>3</w:t>
      </w:r>
      <w:r w:rsidRPr="00B11D6B">
        <w:rPr>
          <w:b/>
          <w:bCs/>
          <w:sz w:val="28"/>
          <w:szCs w:val="28"/>
          <w:lang w:val="uk-UA"/>
        </w:rPr>
        <w:t xml:space="preserve"> Оцінка ефективності менеджменту</w:t>
      </w:r>
    </w:p>
    <w:p w14:paraId="10504CF6" w14:textId="77777777" w:rsidR="00682933" w:rsidRDefault="00682933" w:rsidP="003150DF">
      <w:pPr>
        <w:pStyle w:val="Default"/>
        <w:spacing w:line="360" w:lineRule="auto"/>
        <w:ind w:firstLine="567"/>
        <w:jc w:val="both"/>
        <w:rPr>
          <w:sz w:val="28"/>
          <w:szCs w:val="28"/>
          <w:lang w:val="uk-UA"/>
        </w:rPr>
      </w:pPr>
    </w:p>
    <w:p w14:paraId="635A4531" w14:textId="29C1F13C" w:rsidR="003150DF" w:rsidRPr="003150DF" w:rsidRDefault="003150DF" w:rsidP="003150DF">
      <w:pPr>
        <w:pStyle w:val="Default"/>
        <w:spacing w:line="360" w:lineRule="auto"/>
        <w:ind w:firstLine="567"/>
        <w:jc w:val="both"/>
        <w:rPr>
          <w:sz w:val="28"/>
          <w:szCs w:val="28"/>
          <w:lang w:val="uk-UA"/>
        </w:rPr>
      </w:pPr>
      <w:r w:rsidRPr="003150DF">
        <w:rPr>
          <w:sz w:val="28"/>
          <w:szCs w:val="28"/>
          <w:lang w:val="uk-UA"/>
        </w:rPr>
        <w:t xml:space="preserve">Щоб зменшити наслідки несприятливих ситуацій, підприємствам необхідно розвивати систему управління ризиками. Формування ефективної системи ризик-менеджменту на ТОВ «Епіцентр К» передбачає введення в систему антикризового управління підприємством елементів управління ризиками. Ризик-менеджмент є частиною фінансового менеджменту. В основі ризик менеджменту лежать ціле направлений пошук та налаштування роботи задля зменшення ступеня ризику у невизначеній господарській ситуації. </w:t>
      </w:r>
    </w:p>
    <w:p w14:paraId="2F654907" w14:textId="191D4AF6" w:rsidR="00B11D6B" w:rsidRDefault="003150DF" w:rsidP="003150DF">
      <w:pPr>
        <w:spacing w:after="0" w:line="360" w:lineRule="auto"/>
        <w:ind w:firstLine="567"/>
        <w:jc w:val="both"/>
        <w:rPr>
          <w:rFonts w:ascii="Times New Roman" w:hAnsi="Times New Roman" w:cs="Times New Roman"/>
          <w:sz w:val="28"/>
          <w:szCs w:val="28"/>
        </w:rPr>
      </w:pPr>
      <w:r w:rsidRPr="003150DF">
        <w:rPr>
          <w:rFonts w:ascii="Times New Roman" w:hAnsi="Times New Roman" w:cs="Times New Roman"/>
          <w:sz w:val="28"/>
          <w:szCs w:val="28"/>
        </w:rPr>
        <w:t xml:space="preserve">Система ризик-менеджменту дозволяє досягти необхідного балансу між прибутком та збитками підприємницької діяльності та має бути інтегрована в існуючу систему управління підприємства, її бізнес-процеси та діяльність. Суть управління ризиками полягає в тому, щоб </w:t>
      </w:r>
      <w:proofErr w:type="spellStart"/>
      <w:r w:rsidRPr="003150DF">
        <w:rPr>
          <w:rFonts w:ascii="Times New Roman" w:hAnsi="Times New Roman" w:cs="Times New Roman"/>
          <w:sz w:val="28"/>
          <w:szCs w:val="28"/>
        </w:rPr>
        <w:t>обоначити</w:t>
      </w:r>
      <w:proofErr w:type="spellEnd"/>
      <w:r w:rsidRPr="003150DF">
        <w:rPr>
          <w:rFonts w:ascii="Times New Roman" w:hAnsi="Times New Roman" w:cs="Times New Roman"/>
          <w:sz w:val="28"/>
          <w:szCs w:val="28"/>
        </w:rPr>
        <w:t xml:space="preserve"> певні відхилення від назначених результатів та управляти ними для покращення подальших перспектив, зменшення збитків і покращення обґрунтованості прийнятих рішень. Керувати ризиками означає виявляти перспективи та отримувати можливості для покращення діяльності, а також мінімізувати ймовірність не раціоналізованого перебігу подій. Удосконалення системи управління ризиками сприяє вдосконаленню системи управління організацією, яка функціонує про активне вирішення потенційних проблем. Управління ризиками вимагає визначення чітких обов'язків і повноважень керівництва.</w:t>
      </w:r>
    </w:p>
    <w:p w14:paraId="008ABD7F" w14:textId="77777777" w:rsidR="00682933" w:rsidRPr="00682933" w:rsidRDefault="00682933" w:rsidP="00682933">
      <w:pPr>
        <w:pStyle w:val="Default"/>
        <w:spacing w:line="360" w:lineRule="auto"/>
        <w:ind w:firstLine="567"/>
        <w:jc w:val="both"/>
        <w:rPr>
          <w:sz w:val="28"/>
          <w:szCs w:val="28"/>
          <w:lang w:val="uk-UA"/>
        </w:rPr>
      </w:pPr>
      <w:r w:rsidRPr="00682933">
        <w:rPr>
          <w:sz w:val="28"/>
          <w:szCs w:val="28"/>
          <w:lang w:val="uk-UA"/>
        </w:rPr>
        <w:t xml:space="preserve">Управління ризиками може працювати оптимально лише тоді, коли підсистема управління інтегрована в існуючу систему управління компанією і надалі чітко пов'язана з системою управління ризиками організації. </w:t>
      </w:r>
    </w:p>
    <w:p w14:paraId="6594582C" w14:textId="77777777" w:rsidR="00682933" w:rsidRPr="00682933" w:rsidRDefault="00682933" w:rsidP="00682933">
      <w:pPr>
        <w:pStyle w:val="Default"/>
        <w:spacing w:line="360" w:lineRule="auto"/>
        <w:ind w:firstLine="567"/>
        <w:jc w:val="both"/>
        <w:rPr>
          <w:sz w:val="28"/>
          <w:szCs w:val="28"/>
          <w:lang w:val="uk-UA"/>
        </w:rPr>
      </w:pPr>
      <w:r w:rsidRPr="00682933">
        <w:rPr>
          <w:sz w:val="28"/>
          <w:szCs w:val="28"/>
          <w:lang w:val="uk-UA"/>
        </w:rPr>
        <w:t xml:space="preserve">Функція управління ризиками узгоджується зі стратегією компанії та загальною формулою стратегії управління. Це передбачає залучення експертів компанії з управління ризиками. </w:t>
      </w:r>
    </w:p>
    <w:p w14:paraId="0707822E" w14:textId="77777777" w:rsidR="00682933" w:rsidRPr="00682933" w:rsidRDefault="00682933" w:rsidP="00682933">
      <w:pPr>
        <w:pStyle w:val="Default"/>
        <w:spacing w:line="360" w:lineRule="auto"/>
        <w:ind w:firstLine="567"/>
        <w:jc w:val="both"/>
        <w:rPr>
          <w:sz w:val="28"/>
          <w:szCs w:val="28"/>
          <w:lang w:val="uk-UA"/>
        </w:rPr>
      </w:pPr>
      <w:r w:rsidRPr="00682933">
        <w:rPr>
          <w:sz w:val="28"/>
          <w:szCs w:val="28"/>
          <w:lang w:val="uk-UA"/>
        </w:rPr>
        <w:t xml:space="preserve">Ризик-менеджмент залучає фахівців компанії до функцій планування та розробки, моніторингу та контролю заходів з управління ризиками. </w:t>
      </w:r>
    </w:p>
    <w:p w14:paraId="4619D6C2" w14:textId="77777777" w:rsidR="00682933" w:rsidRPr="00682933" w:rsidRDefault="00682933" w:rsidP="00682933">
      <w:pPr>
        <w:pStyle w:val="Default"/>
        <w:spacing w:line="360" w:lineRule="auto"/>
        <w:ind w:firstLine="567"/>
        <w:jc w:val="both"/>
        <w:rPr>
          <w:sz w:val="28"/>
          <w:szCs w:val="28"/>
          <w:lang w:val="uk-UA"/>
        </w:rPr>
      </w:pPr>
      <w:r w:rsidRPr="00682933">
        <w:rPr>
          <w:sz w:val="28"/>
          <w:szCs w:val="28"/>
          <w:lang w:val="uk-UA"/>
        </w:rPr>
        <w:lastRenderedPageBreak/>
        <w:t xml:space="preserve">Тому метою передачі функцій управління фінансовими ризиками керівництву компанії є підвищення якості управління. </w:t>
      </w:r>
    </w:p>
    <w:p w14:paraId="6850A538" w14:textId="77777777" w:rsidR="00682933" w:rsidRPr="00682933" w:rsidRDefault="00682933" w:rsidP="00682933">
      <w:pPr>
        <w:pStyle w:val="Default"/>
        <w:spacing w:line="360" w:lineRule="auto"/>
        <w:ind w:firstLine="567"/>
        <w:jc w:val="both"/>
        <w:rPr>
          <w:sz w:val="28"/>
          <w:szCs w:val="28"/>
          <w:lang w:val="uk-UA"/>
        </w:rPr>
      </w:pPr>
      <w:r w:rsidRPr="00682933">
        <w:rPr>
          <w:sz w:val="28"/>
          <w:szCs w:val="28"/>
          <w:lang w:val="uk-UA"/>
        </w:rPr>
        <w:t xml:space="preserve">При цьому слід враховувати, що якість реалізації самої функції управління ризиками значною мірою залежить від наступних факторів: </w:t>
      </w:r>
    </w:p>
    <w:p w14:paraId="78DF3FE3" w14:textId="77777777" w:rsidR="00682933" w:rsidRPr="00682933" w:rsidRDefault="00682933" w:rsidP="00682933">
      <w:pPr>
        <w:pStyle w:val="Default"/>
        <w:spacing w:line="360" w:lineRule="auto"/>
        <w:ind w:firstLine="567"/>
        <w:jc w:val="both"/>
        <w:rPr>
          <w:sz w:val="28"/>
          <w:szCs w:val="28"/>
          <w:lang w:val="uk-UA"/>
        </w:rPr>
      </w:pPr>
      <w:r w:rsidRPr="00682933">
        <w:rPr>
          <w:sz w:val="28"/>
          <w:szCs w:val="28"/>
          <w:lang w:val="uk-UA"/>
        </w:rPr>
        <w:t xml:space="preserve">- Наявність і доступність нормативних матеріалів та ефективних </w:t>
      </w:r>
      <w:proofErr w:type="spellStart"/>
      <w:r w:rsidRPr="00682933">
        <w:rPr>
          <w:sz w:val="28"/>
          <w:szCs w:val="28"/>
          <w:lang w:val="uk-UA"/>
        </w:rPr>
        <w:t>методологій</w:t>
      </w:r>
      <w:proofErr w:type="spellEnd"/>
      <w:r w:rsidRPr="00682933">
        <w:rPr>
          <w:sz w:val="28"/>
          <w:szCs w:val="28"/>
          <w:lang w:val="uk-UA"/>
        </w:rPr>
        <w:t xml:space="preserve"> для ризик-менеджерів. Слід зазначити, що </w:t>
      </w:r>
    </w:p>
    <w:p w14:paraId="27A2F2E9" w14:textId="77777777" w:rsidR="00682933" w:rsidRPr="00682933" w:rsidRDefault="00682933" w:rsidP="00682933">
      <w:pPr>
        <w:pStyle w:val="Default"/>
        <w:spacing w:line="360" w:lineRule="auto"/>
        <w:ind w:firstLine="567"/>
        <w:jc w:val="both"/>
        <w:rPr>
          <w:sz w:val="28"/>
          <w:szCs w:val="28"/>
          <w:lang w:val="uk-UA"/>
        </w:rPr>
      </w:pPr>
      <w:r w:rsidRPr="00682933">
        <w:rPr>
          <w:sz w:val="28"/>
          <w:szCs w:val="28"/>
          <w:lang w:val="uk-UA"/>
        </w:rPr>
        <w:t xml:space="preserve">- Незалежні функціональні робочі групи повинні включати експертів різного профілю, наприклад, з виробництва, маркетингу </w:t>
      </w:r>
    </w:p>
    <w:p w14:paraId="314D8978" w14:textId="77777777" w:rsidR="00682933" w:rsidRPr="00682933" w:rsidRDefault="00682933" w:rsidP="00682933">
      <w:pPr>
        <w:pStyle w:val="Default"/>
        <w:spacing w:line="360" w:lineRule="auto"/>
        <w:ind w:firstLine="567"/>
        <w:jc w:val="both"/>
        <w:rPr>
          <w:sz w:val="28"/>
          <w:szCs w:val="28"/>
          <w:lang w:val="uk-UA"/>
        </w:rPr>
      </w:pPr>
      <w:r w:rsidRPr="00682933">
        <w:rPr>
          <w:sz w:val="28"/>
          <w:szCs w:val="28"/>
          <w:lang w:val="uk-UA"/>
        </w:rPr>
        <w:t xml:space="preserve">- Експерти з управління персоналом, фінансами та ризиками. </w:t>
      </w:r>
    </w:p>
    <w:p w14:paraId="069F9C9C" w14:textId="77777777" w:rsidR="00682933" w:rsidRPr="00682933" w:rsidRDefault="00682933" w:rsidP="00682933">
      <w:pPr>
        <w:pStyle w:val="Default"/>
        <w:spacing w:line="360" w:lineRule="auto"/>
        <w:ind w:firstLine="567"/>
        <w:jc w:val="both"/>
        <w:rPr>
          <w:sz w:val="28"/>
          <w:szCs w:val="28"/>
          <w:lang w:val="uk-UA"/>
        </w:rPr>
      </w:pPr>
      <w:r w:rsidRPr="00682933">
        <w:rPr>
          <w:sz w:val="28"/>
          <w:szCs w:val="28"/>
          <w:lang w:val="uk-UA"/>
        </w:rPr>
        <w:t xml:space="preserve">- Відповідні методи управління бізнес-ризиками відповідно до бізнес-ситуації компанії обираються та розробляються департаментом ризик-менеджменту і вносяться до "переліку методів управління ризиками" на затвердження керівництва відповідно до чинного плану та положення про діяльність з управління ризиками компанії. </w:t>
      </w:r>
    </w:p>
    <w:p w14:paraId="11FE9591" w14:textId="59F7E723" w:rsidR="00FE7927" w:rsidRPr="00682933" w:rsidRDefault="00FE7927" w:rsidP="00FE7927">
      <w:pPr>
        <w:spacing w:after="0" w:line="360" w:lineRule="auto"/>
        <w:jc w:val="center"/>
        <w:rPr>
          <w:rFonts w:ascii="Times New Roman" w:eastAsia="Times New Roman" w:hAnsi="Times New Roman" w:cs="Times New Roman"/>
          <w:sz w:val="28"/>
          <w:szCs w:val="28"/>
        </w:rPr>
      </w:pPr>
      <w:r w:rsidRPr="00FE7927">
        <w:rPr>
          <w:rFonts w:ascii="Times New Roman" w:eastAsia="Times New Roman" w:hAnsi="Times New Roman" w:cs="Times New Roman"/>
          <w:noProof/>
          <w:sz w:val="28"/>
          <w:szCs w:val="28"/>
        </w:rPr>
        <w:drawing>
          <wp:inline distT="0" distB="0" distL="0" distR="0" wp14:anchorId="166B01C2" wp14:editId="5DC553E8">
            <wp:extent cx="5169089" cy="3528060"/>
            <wp:effectExtent l="0" t="0" r="0" b="0"/>
            <wp:docPr id="76993959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939594" name=""/>
                    <pic:cNvPicPr/>
                  </pic:nvPicPr>
                  <pic:blipFill>
                    <a:blip r:embed="rId14"/>
                    <a:stretch>
                      <a:fillRect/>
                    </a:stretch>
                  </pic:blipFill>
                  <pic:spPr>
                    <a:xfrm>
                      <a:off x="0" y="0"/>
                      <a:ext cx="5190080" cy="3542387"/>
                    </a:xfrm>
                    <a:prstGeom prst="rect">
                      <a:avLst/>
                    </a:prstGeom>
                  </pic:spPr>
                </pic:pic>
              </a:graphicData>
            </a:graphic>
          </wp:inline>
        </w:drawing>
      </w:r>
    </w:p>
    <w:p w14:paraId="2A42B344" w14:textId="5560D6E4" w:rsidR="0027599C" w:rsidRDefault="00FE7927" w:rsidP="00887F12">
      <w:pPr>
        <w:spacing w:after="0" w:line="360" w:lineRule="auto"/>
        <w:ind w:firstLine="567"/>
        <w:jc w:val="both"/>
        <w:rPr>
          <w:rFonts w:ascii="Times New Roman" w:hAnsi="Times New Roman" w:cs="Times New Roman"/>
          <w:sz w:val="28"/>
          <w:szCs w:val="28"/>
        </w:rPr>
      </w:pPr>
      <w:r w:rsidRPr="00FE7927">
        <w:rPr>
          <w:rFonts w:ascii="Times New Roman" w:hAnsi="Times New Roman" w:cs="Times New Roman"/>
          <w:sz w:val="28"/>
          <w:szCs w:val="28"/>
        </w:rPr>
        <w:t xml:space="preserve">Рисунок </w:t>
      </w:r>
      <w:r w:rsidR="00477BDD" w:rsidRPr="00477BDD">
        <w:rPr>
          <w:rFonts w:ascii="Times New Roman" w:hAnsi="Times New Roman" w:cs="Times New Roman"/>
          <w:sz w:val="28"/>
          <w:szCs w:val="28"/>
        </w:rPr>
        <w:t>2</w:t>
      </w:r>
      <w:r w:rsidRPr="00477BDD">
        <w:rPr>
          <w:rFonts w:ascii="Times New Roman" w:hAnsi="Times New Roman" w:cs="Times New Roman"/>
          <w:sz w:val="28"/>
          <w:szCs w:val="28"/>
        </w:rPr>
        <w:t>.</w:t>
      </w:r>
      <w:r w:rsidR="00477BDD">
        <w:rPr>
          <w:rFonts w:ascii="Times New Roman" w:hAnsi="Times New Roman" w:cs="Times New Roman"/>
          <w:sz w:val="28"/>
          <w:szCs w:val="28"/>
        </w:rPr>
        <w:t>4</w:t>
      </w:r>
      <w:r w:rsidRPr="00FE7927">
        <w:rPr>
          <w:rFonts w:ascii="Times New Roman" w:hAnsi="Times New Roman" w:cs="Times New Roman"/>
          <w:sz w:val="28"/>
          <w:szCs w:val="28"/>
        </w:rPr>
        <w:t xml:space="preserve"> - Схема ризиків діяльності підприємства ТОВ «Епіцентр К»</w:t>
      </w:r>
    </w:p>
    <w:p w14:paraId="68CAF169" w14:textId="77777777" w:rsidR="00DE1BF3" w:rsidRDefault="00DE1BF3" w:rsidP="00DE1BF3">
      <w:pPr>
        <w:pStyle w:val="Default"/>
        <w:spacing w:line="360" w:lineRule="auto"/>
        <w:ind w:firstLine="567"/>
        <w:jc w:val="both"/>
        <w:rPr>
          <w:sz w:val="28"/>
          <w:szCs w:val="28"/>
          <w:lang w:val="uk-UA"/>
        </w:rPr>
      </w:pPr>
    </w:p>
    <w:p w14:paraId="145BD230" w14:textId="58E51E5E" w:rsidR="00DE1BF3" w:rsidRPr="00682933" w:rsidRDefault="00DE1BF3" w:rsidP="00DE1BF3">
      <w:pPr>
        <w:pStyle w:val="Default"/>
        <w:spacing w:line="360" w:lineRule="auto"/>
        <w:ind w:firstLine="567"/>
        <w:jc w:val="both"/>
        <w:rPr>
          <w:sz w:val="28"/>
          <w:szCs w:val="28"/>
          <w:lang w:val="uk-UA"/>
        </w:rPr>
      </w:pPr>
      <w:r w:rsidRPr="00682933">
        <w:rPr>
          <w:sz w:val="28"/>
          <w:szCs w:val="28"/>
          <w:lang w:val="uk-UA"/>
        </w:rPr>
        <w:t xml:space="preserve">При виборі відповідних методів уникнення ризиків враховується затверджена стратегія компанії, аналіз поточного профілю та динаміки рівня </w:t>
      </w:r>
      <w:r w:rsidRPr="00682933">
        <w:rPr>
          <w:sz w:val="28"/>
          <w:szCs w:val="28"/>
          <w:lang w:val="uk-UA"/>
        </w:rPr>
        <w:lastRenderedPageBreak/>
        <w:t xml:space="preserve">фінансових ризиків, рекомендації, що містяться в інформаційній базі даних, та інша релевантна інформація. </w:t>
      </w:r>
    </w:p>
    <w:p w14:paraId="219B2B9E" w14:textId="77777777" w:rsidR="00DE1BF3" w:rsidRDefault="00DE1BF3" w:rsidP="00DE1BF3">
      <w:pPr>
        <w:spacing w:after="0" w:line="360" w:lineRule="auto"/>
        <w:ind w:firstLine="567"/>
        <w:jc w:val="both"/>
        <w:rPr>
          <w:rFonts w:ascii="Times New Roman" w:hAnsi="Times New Roman" w:cs="Times New Roman"/>
          <w:sz w:val="28"/>
          <w:szCs w:val="28"/>
        </w:rPr>
      </w:pPr>
      <w:r w:rsidRPr="00682933">
        <w:rPr>
          <w:rFonts w:ascii="Times New Roman" w:hAnsi="Times New Roman" w:cs="Times New Roman"/>
          <w:sz w:val="28"/>
          <w:szCs w:val="28"/>
        </w:rPr>
        <w:t>Залежність фінансових результатів підприємства ТОВ «Епіцентр К» від його діяльності покладено в основу класифікаційної схеми ризиків (</w:t>
      </w:r>
      <w:r w:rsidRPr="004D6DC7">
        <w:rPr>
          <w:rFonts w:ascii="Times New Roman" w:hAnsi="Times New Roman" w:cs="Times New Roman"/>
          <w:sz w:val="28"/>
          <w:szCs w:val="28"/>
        </w:rPr>
        <w:t>рисунок 2.4</w:t>
      </w:r>
      <w:r w:rsidRPr="00682933">
        <w:rPr>
          <w:rFonts w:ascii="Times New Roman" w:hAnsi="Times New Roman" w:cs="Times New Roman"/>
          <w:sz w:val="28"/>
          <w:szCs w:val="28"/>
        </w:rPr>
        <w:t>).</w:t>
      </w:r>
    </w:p>
    <w:p w14:paraId="5C3E1F0D" w14:textId="563A1987" w:rsidR="006E2D10" w:rsidRPr="00682933" w:rsidRDefault="006E2D10" w:rsidP="006E2D10">
      <w:pPr>
        <w:pStyle w:val="Default"/>
        <w:spacing w:line="360" w:lineRule="auto"/>
        <w:ind w:firstLine="567"/>
        <w:jc w:val="both"/>
        <w:rPr>
          <w:color w:val="auto"/>
          <w:sz w:val="28"/>
          <w:szCs w:val="28"/>
          <w:lang w:val="uk-UA"/>
        </w:rPr>
      </w:pPr>
      <w:r w:rsidRPr="00682933">
        <w:rPr>
          <w:sz w:val="28"/>
          <w:szCs w:val="28"/>
          <w:lang w:val="uk-UA"/>
        </w:rPr>
        <w:t xml:space="preserve">Програма управління ризиками є основним документом для визначення операційних дій на підприємстві. Управління ризиками на підприємстві має здійснюватися окремо і безперервно. Моніторинг та збір інформації повинні здійснюватися безперервно, а робота з аналізу та оцінки поточного рівня і </w:t>
      </w:r>
      <w:r w:rsidRPr="00682933">
        <w:rPr>
          <w:color w:val="auto"/>
          <w:sz w:val="28"/>
          <w:szCs w:val="28"/>
          <w:lang w:val="uk-UA"/>
        </w:rPr>
        <w:t xml:space="preserve">формулювання заходів контролю (розробка програм контролю ризиків) повинна проводитися регулярно відповідно до економічної стратегії та річного плану системи управління ризиками. У процесі ведення фінансово-економічної діяльності підприємства ТОВ «Епіцентр К» постійно виникають різні кризові події що спонукає до створення класифікаційної схеми ризиків. </w:t>
      </w:r>
    </w:p>
    <w:p w14:paraId="59CB11D6" w14:textId="0F7D43F1" w:rsidR="00BA3AB3" w:rsidRPr="00BA3AB3" w:rsidRDefault="00BA3AB3" w:rsidP="00BA3AB3">
      <w:pPr>
        <w:pStyle w:val="Default"/>
        <w:spacing w:line="360" w:lineRule="auto"/>
        <w:ind w:firstLine="567"/>
        <w:jc w:val="both"/>
        <w:rPr>
          <w:sz w:val="28"/>
          <w:szCs w:val="28"/>
          <w:lang w:val="uk-UA"/>
        </w:rPr>
      </w:pPr>
      <w:r w:rsidRPr="00BA3AB3">
        <w:rPr>
          <w:sz w:val="28"/>
          <w:szCs w:val="28"/>
          <w:lang w:val="uk-UA"/>
        </w:rPr>
        <w:t xml:space="preserve">Для удосконалення системи управління фінансовими ризиками треба здійснити певні заходи для оптимізації структури капіталу, структури активів та пасивів, структури дебіторської заборгованості, запровадити систему прогнозування ринкового середовища. Необхідно вжити заходів щодо мінімізації чи нейтралізації фінансових ризиків у майбутньому, до них відносять </w:t>
      </w:r>
      <w:r w:rsidR="002A743D">
        <w:rPr>
          <w:sz w:val="28"/>
          <w:szCs w:val="28"/>
          <w:lang w:val="uk-UA"/>
        </w:rPr>
        <w:t>-</w:t>
      </w:r>
      <w:r w:rsidRPr="00BA3AB3">
        <w:rPr>
          <w:sz w:val="28"/>
          <w:szCs w:val="28"/>
          <w:lang w:val="uk-UA"/>
        </w:rPr>
        <w:t xml:space="preserve"> уникнення, диверсифікацію, внутрішнє та зовнішнє страхування. </w:t>
      </w:r>
    </w:p>
    <w:p w14:paraId="4758D145" w14:textId="5E782AA3" w:rsidR="00FE7927" w:rsidRDefault="00BA3AB3" w:rsidP="00BA3AB3">
      <w:pPr>
        <w:spacing w:after="0" w:line="360" w:lineRule="auto"/>
        <w:ind w:firstLine="567"/>
        <w:jc w:val="both"/>
        <w:rPr>
          <w:rFonts w:ascii="Times New Roman" w:hAnsi="Times New Roman" w:cs="Times New Roman"/>
          <w:sz w:val="28"/>
          <w:szCs w:val="28"/>
        </w:rPr>
      </w:pPr>
      <w:r w:rsidRPr="00BA3AB3">
        <w:rPr>
          <w:rFonts w:ascii="Times New Roman" w:hAnsi="Times New Roman" w:cs="Times New Roman"/>
          <w:sz w:val="28"/>
          <w:szCs w:val="28"/>
        </w:rPr>
        <w:t>Кожен ризик повинен бути визначений та оцінений окремо; ризики не повинні поєднуватися. Все це може призвести до неправильних управлінських рішень. Ризиками можна керувати. Це означає, що настання ризикових подій можна певною мірою передбачити і що можна вжити різних заходів для зниження рівня ризику. Ефективність організації управління ризиками значною мірою залежить від класифікації ризиків.</w:t>
      </w:r>
    </w:p>
    <w:p w14:paraId="4A06B0EA" w14:textId="77777777" w:rsidR="003F2437" w:rsidRDefault="003F2437" w:rsidP="00BA3AB3">
      <w:pPr>
        <w:spacing w:after="0" w:line="360" w:lineRule="auto"/>
        <w:ind w:firstLine="567"/>
        <w:jc w:val="both"/>
        <w:rPr>
          <w:rFonts w:ascii="Times New Roman" w:hAnsi="Times New Roman" w:cs="Times New Roman"/>
          <w:sz w:val="28"/>
          <w:szCs w:val="28"/>
        </w:rPr>
      </w:pPr>
    </w:p>
    <w:p w14:paraId="76BE114C" w14:textId="77777777" w:rsidR="003F2437" w:rsidRDefault="003F2437" w:rsidP="00BA3AB3">
      <w:pPr>
        <w:spacing w:after="0" w:line="360" w:lineRule="auto"/>
        <w:ind w:firstLine="567"/>
        <w:jc w:val="both"/>
        <w:rPr>
          <w:rFonts w:ascii="Times New Roman" w:hAnsi="Times New Roman" w:cs="Times New Roman"/>
          <w:sz w:val="28"/>
          <w:szCs w:val="28"/>
        </w:rPr>
      </w:pPr>
    </w:p>
    <w:p w14:paraId="4A777BDE" w14:textId="77777777" w:rsidR="003F2437" w:rsidRDefault="003F2437" w:rsidP="00BA3AB3">
      <w:pPr>
        <w:spacing w:after="0" w:line="360" w:lineRule="auto"/>
        <w:ind w:firstLine="567"/>
        <w:jc w:val="both"/>
        <w:rPr>
          <w:rFonts w:ascii="Times New Roman" w:hAnsi="Times New Roman" w:cs="Times New Roman"/>
          <w:sz w:val="28"/>
          <w:szCs w:val="28"/>
        </w:rPr>
      </w:pPr>
    </w:p>
    <w:p w14:paraId="450D106E" w14:textId="77777777" w:rsidR="003F2437" w:rsidRPr="00BA3AB3" w:rsidRDefault="003F2437" w:rsidP="00BA3AB3">
      <w:pPr>
        <w:spacing w:after="0" w:line="360" w:lineRule="auto"/>
        <w:ind w:firstLine="567"/>
        <w:jc w:val="both"/>
        <w:rPr>
          <w:rFonts w:ascii="Times New Roman" w:eastAsia="Times New Roman" w:hAnsi="Times New Roman" w:cs="Times New Roman"/>
          <w:sz w:val="28"/>
          <w:szCs w:val="28"/>
        </w:rPr>
      </w:pPr>
    </w:p>
    <w:p w14:paraId="22B252A6" w14:textId="77777777" w:rsidR="00BA3AB3" w:rsidRDefault="00BA3AB3" w:rsidP="0027599C">
      <w:pPr>
        <w:pStyle w:val="Default"/>
        <w:spacing w:line="360" w:lineRule="auto"/>
        <w:jc w:val="center"/>
        <w:rPr>
          <w:b/>
          <w:bCs/>
          <w:sz w:val="28"/>
          <w:szCs w:val="28"/>
          <w:lang w:val="uk-UA"/>
        </w:rPr>
      </w:pPr>
    </w:p>
    <w:p w14:paraId="393FB7AA" w14:textId="6C806B61" w:rsidR="0027599C" w:rsidRPr="0027599C" w:rsidRDefault="0027599C" w:rsidP="0027599C">
      <w:pPr>
        <w:pStyle w:val="Default"/>
        <w:spacing w:line="360" w:lineRule="auto"/>
        <w:jc w:val="center"/>
        <w:rPr>
          <w:b/>
          <w:bCs/>
          <w:sz w:val="28"/>
          <w:szCs w:val="28"/>
          <w:lang w:val="uk-UA"/>
        </w:rPr>
      </w:pPr>
      <w:r w:rsidRPr="0027599C">
        <w:rPr>
          <w:b/>
          <w:bCs/>
          <w:sz w:val="28"/>
          <w:szCs w:val="28"/>
          <w:lang w:val="uk-UA"/>
        </w:rPr>
        <w:lastRenderedPageBreak/>
        <w:t>2.</w:t>
      </w:r>
      <w:r w:rsidR="00810DC8">
        <w:rPr>
          <w:b/>
          <w:bCs/>
          <w:sz w:val="28"/>
          <w:szCs w:val="28"/>
          <w:lang w:val="uk-UA"/>
        </w:rPr>
        <w:t>4</w:t>
      </w:r>
      <w:r w:rsidRPr="0027599C">
        <w:rPr>
          <w:b/>
          <w:bCs/>
          <w:sz w:val="28"/>
          <w:szCs w:val="28"/>
          <w:lang w:val="uk-UA"/>
        </w:rPr>
        <w:t xml:space="preserve"> Особливості здійснення підприємством соціально відповідальної</w:t>
      </w:r>
    </w:p>
    <w:p w14:paraId="0DEE08C3" w14:textId="0DE51769" w:rsidR="007A0297" w:rsidRDefault="000D70C7" w:rsidP="0027599C">
      <w:pPr>
        <w:spacing w:after="0" w:line="360" w:lineRule="auto"/>
        <w:ind w:firstLine="567"/>
        <w:jc w:val="center"/>
        <w:rPr>
          <w:rFonts w:ascii="Times New Roman" w:hAnsi="Times New Roman" w:cs="Times New Roman"/>
          <w:b/>
          <w:bCs/>
          <w:sz w:val="28"/>
          <w:szCs w:val="28"/>
        </w:rPr>
      </w:pPr>
      <w:r>
        <w:rPr>
          <w:rFonts w:ascii="Times New Roman" w:hAnsi="Times New Roman" w:cs="Times New Roman"/>
          <w:b/>
          <w:bCs/>
          <w:sz w:val="28"/>
          <w:szCs w:val="28"/>
        </w:rPr>
        <w:t>п</w:t>
      </w:r>
      <w:r w:rsidR="0027599C" w:rsidRPr="0027599C">
        <w:rPr>
          <w:rFonts w:ascii="Times New Roman" w:hAnsi="Times New Roman" w:cs="Times New Roman"/>
          <w:b/>
          <w:bCs/>
          <w:sz w:val="28"/>
          <w:szCs w:val="28"/>
        </w:rPr>
        <w:t>олітики</w:t>
      </w:r>
    </w:p>
    <w:p w14:paraId="52886C75" w14:textId="77777777" w:rsidR="0027599C" w:rsidRPr="0027599C" w:rsidRDefault="0027599C" w:rsidP="0027599C">
      <w:pPr>
        <w:spacing w:after="0" w:line="360" w:lineRule="auto"/>
        <w:ind w:firstLine="567"/>
        <w:jc w:val="center"/>
        <w:rPr>
          <w:rFonts w:ascii="Times New Roman" w:eastAsia="Times New Roman" w:hAnsi="Times New Roman" w:cs="Times New Roman"/>
          <w:b/>
          <w:bCs/>
          <w:sz w:val="28"/>
          <w:szCs w:val="28"/>
        </w:rPr>
      </w:pPr>
    </w:p>
    <w:p w14:paraId="104E80FD" w14:textId="77777777" w:rsidR="00225AEF" w:rsidRDefault="00225AEF" w:rsidP="00225AEF">
      <w:pPr>
        <w:spacing w:after="0" w:line="360" w:lineRule="auto"/>
        <w:ind w:firstLine="567"/>
        <w:jc w:val="both"/>
        <w:rPr>
          <w:rFonts w:ascii="Times New Roman" w:eastAsia="Times New Roman" w:hAnsi="Times New Roman"/>
          <w:sz w:val="28"/>
          <w:szCs w:val="28"/>
        </w:rPr>
      </w:pPr>
      <w:r w:rsidRPr="00BA2EC0">
        <w:rPr>
          <w:rFonts w:ascii="Times New Roman" w:eastAsia="Times New Roman" w:hAnsi="Times New Roman"/>
          <w:sz w:val="28"/>
          <w:szCs w:val="28"/>
        </w:rPr>
        <w:t>При управлінні персоналом найчастіше виникають такі проблеми: підбір, формування кадрів із сучасним економічним мисленням, забезпечення ефективності праці працівників, оцінювання ефективності системи управління персоналом, збереження сприятливого клімату у колективі тощо.</w:t>
      </w:r>
    </w:p>
    <w:p w14:paraId="71E35129" w14:textId="77777777" w:rsidR="00BA2EC0" w:rsidRDefault="00BA2EC0" w:rsidP="00BA2EC0">
      <w:pPr>
        <w:spacing w:after="0" w:line="360" w:lineRule="auto"/>
        <w:ind w:firstLine="567"/>
        <w:jc w:val="both"/>
        <w:rPr>
          <w:rFonts w:ascii="Times New Roman" w:eastAsia="Times New Roman" w:hAnsi="Times New Roman"/>
        </w:rPr>
      </w:pPr>
      <w:r w:rsidRPr="00BA2EC0">
        <w:rPr>
          <w:rFonts w:ascii="Times New Roman" w:eastAsia="Times New Roman" w:hAnsi="Times New Roman"/>
          <w:sz w:val="28"/>
          <w:szCs w:val="28"/>
        </w:rPr>
        <w:t xml:space="preserve">Як методологічний підхід представляється доцільною оцінка ефективності на рівні окремих працівників, на рівні органу управління, на рівні системи управління, звертаючи особливу увагу при цьому на співставлення фактичної чисельності персоналу з плановою, відповідність </w:t>
      </w:r>
      <w:proofErr w:type="spellStart"/>
      <w:r w:rsidRPr="00BA2EC0">
        <w:rPr>
          <w:rFonts w:ascii="Times New Roman" w:eastAsia="Times New Roman" w:hAnsi="Times New Roman"/>
          <w:sz w:val="28"/>
          <w:szCs w:val="28"/>
        </w:rPr>
        <w:t>професійно</w:t>
      </w:r>
      <w:proofErr w:type="spellEnd"/>
      <w:r w:rsidRPr="00BA2EC0">
        <w:rPr>
          <w:rFonts w:ascii="Times New Roman" w:eastAsia="Times New Roman" w:hAnsi="Times New Roman"/>
          <w:sz w:val="28"/>
          <w:szCs w:val="28"/>
        </w:rPr>
        <w:t>-кваліфікаційного рівня, освіти, практичного досвіду персоналу вимогам займаних робочих місць. Оцінка ефективності управління персоналом підприємства полягає у визначенні економічної ефективності за рахунок кращого використання трудового потенціалу, соціальної ефективності шляхом задоволення потреб і інтересів працівників підприємства, організації і мотивації праці, організаційної ефективності через цілісність і організаційну оформленість підприємства</w:t>
      </w:r>
      <w:r>
        <w:rPr>
          <w:rFonts w:ascii="Times New Roman" w:eastAsia="Times New Roman" w:hAnsi="Times New Roman"/>
        </w:rPr>
        <w:t>.</w:t>
      </w:r>
    </w:p>
    <w:p w14:paraId="38AD795F" w14:textId="77777777" w:rsidR="00BA182C" w:rsidRDefault="00BA182C" w:rsidP="00BA182C">
      <w:pPr>
        <w:spacing w:after="0" w:line="360" w:lineRule="auto"/>
        <w:ind w:firstLine="567"/>
        <w:jc w:val="both"/>
        <w:rPr>
          <w:rFonts w:ascii="Times New Roman" w:hAnsi="Times New Roman" w:cs="Times New Roman"/>
          <w:sz w:val="28"/>
          <w:szCs w:val="28"/>
        </w:rPr>
      </w:pPr>
      <w:r w:rsidRPr="00BA182C">
        <w:rPr>
          <w:rFonts w:ascii="Times New Roman" w:hAnsi="Times New Roman" w:cs="Times New Roman"/>
          <w:sz w:val="28"/>
          <w:szCs w:val="28"/>
        </w:rPr>
        <w:t>Щоб запобігти таким небажаним втратам працівників, на підприємстві доцільно розробити заходи для одержання інформації щодо психологічного клімату в колективі, ступеня задоволеністю кожного співробітника роботою, умовами праці, відпочинку, задоволеністю рівнем зарплати. Для</w:t>
      </w:r>
      <w:r w:rsidRPr="00BA182C">
        <w:rPr>
          <w:rFonts w:ascii="Times New Roman" w:hAnsi="Times New Roman" w:cs="Times New Roman"/>
          <w:sz w:val="28"/>
          <w:szCs w:val="28"/>
          <w:lang w:val="ru-RU"/>
        </w:rPr>
        <w:t xml:space="preserve"> </w:t>
      </w:r>
      <w:r w:rsidRPr="00BA182C">
        <w:rPr>
          <w:rFonts w:ascii="Times New Roman" w:hAnsi="Times New Roman" w:cs="Times New Roman"/>
          <w:sz w:val="28"/>
          <w:szCs w:val="28"/>
        </w:rPr>
        <w:t>цього, на нашу думку, найкраще підходять такі</w:t>
      </w:r>
      <w:r w:rsidRPr="00BA182C">
        <w:rPr>
          <w:rFonts w:ascii="Times New Roman" w:hAnsi="Times New Roman" w:cs="Times New Roman"/>
          <w:sz w:val="28"/>
          <w:szCs w:val="28"/>
          <w:lang w:val="ru-RU"/>
        </w:rPr>
        <w:t xml:space="preserve"> </w:t>
      </w:r>
      <w:r w:rsidRPr="00BA182C">
        <w:rPr>
          <w:rFonts w:ascii="Times New Roman" w:hAnsi="Times New Roman" w:cs="Times New Roman"/>
          <w:sz w:val="28"/>
          <w:szCs w:val="28"/>
        </w:rPr>
        <w:t>методи як опитування, анкетування, бесіди (групові та індивідуальні). Ці заходи особливо важливі для працівників технічного рівня.</w:t>
      </w:r>
    </w:p>
    <w:p w14:paraId="72160581" w14:textId="77777777" w:rsidR="00BB3BBD" w:rsidRDefault="00BB3BBD" w:rsidP="00BB3BBD">
      <w:pPr>
        <w:spacing w:after="0" w:line="360" w:lineRule="auto"/>
        <w:ind w:firstLine="567"/>
        <w:jc w:val="both"/>
        <w:rPr>
          <w:rFonts w:ascii="Times New Roman" w:hAnsi="Times New Roman" w:cs="Times New Roman"/>
          <w:sz w:val="28"/>
          <w:szCs w:val="28"/>
        </w:rPr>
      </w:pPr>
      <w:r w:rsidRPr="00BB3BBD">
        <w:rPr>
          <w:rFonts w:ascii="Times New Roman" w:hAnsi="Times New Roman" w:cs="Times New Roman"/>
          <w:sz w:val="28"/>
          <w:szCs w:val="28"/>
        </w:rPr>
        <w:t>Цінність таких заходів полягає в можливості</w:t>
      </w:r>
      <w:r w:rsidRPr="00BB3BBD">
        <w:rPr>
          <w:rFonts w:ascii="Times New Roman" w:hAnsi="Times New Roman" w:cs="Times New Roman"/>
          <w:sz w:val="28"/>
          <w:szCs w:val="28"/>
          <w:lang w:val="ru-RU"/>
        </w:rPr>
        <w:t xml:space="preserve"> </w:t>
      </w:r>
      <w:r w:rsidRPr="00BB3BBD">
        <w:rPr>
          <w:rFonts w:ascii="Times New Roman" w:hAnsi="Times New Roman" w:cs="Times New Roman"/>
          <w:sz w:val="28"/>
          <w:szCs w:val="28"/>
        </w:rPr>
        <w:t>виявлення співробітників з високим потенціалом,</w:t>
      </w:r>
      <w:r w:rsidRPr="00BB3BBD">
        <w:rPr>
          <w:rFonts w:ascii="Times New Roman" w:hAnsi="Times New Roman" w:cs="Times New Roman"/>
          <w:sz w:val="28"/>
          <w:szCs w:val="28"/>
          <w:lang w:val="ru-RU"/>
        </w:rPr>
        <w:t xml:space="preserve"> </w:t>
      </w:r>
      <w:r w:rsidRPr="00BB3BBD">
        <w:rPr>
          <w:rFonts w:ascii="Times New Roman" w:hAnsi="Times New Roman" w:cs="Times New Roman"/>
          <w:sz w:val="28"/>
          <w:szCs w:val="28"/>
        </w:rPr>
        <w:t>перспективами. Це є позитивним, оскільки сприяє кар’єрному росту, зацікавленості працюючих</w:t>
      </w:r>
      <w:r w:rsidRPr="00BB3BBD">
        <w:rPr>
          <w:rFonts w:ascii="Times New Roman" w:hAnsi="Times New Roman" w:cs="Times New Roman"/>
          <w:sz w:val="28"/>
          <w:szCs w:val="28"/>
          <w:lang w:val="ru-RU"/>
        </w:rPr>
        <w:t xml:space="preserve"> </w:t>
      </w:r>
      <w:r w:rsidRPr="00BB3BBD">
        <w:rPr>
          <w:rFonts w:ascii="Times New Roman" w:hAnsi="Times New Roman" w:cs="Times New Roman"/>
          <w:sz w:val="28"/>
          <w:szCs w:val="28"/>
        </w:rPr>
        <w:t xml:space="preserve">у підвищенні продуктивності праці. </w:t>
      </w:r>
    </w:p>
    <w:p w14:paraId="51DE1774" w14:textId="77777777" w:rsidR="00502936" w:rsidRDefault="00502936" w:rsidP="00BB3BBD">
      <w:pPr>
        <w:spacing w:after="0" w:line="360" w:lineRule="auto"/>
        <w:ind w:firstLine="567"/>
        <w:jc w:val="both"/>
        <w:rPr>
          <w:rFonts w:ascii="Times New Roman" w:eastAsia="Times New Roman" w:hAnsi="Times New Roman"/>
          <w:sz w:val="28"/>
          <w:szCs w:val="28"/>
        </w:rPr>
      </w:pPr>
      <w:r w:rsidRPr="00502936">
        <w:rPr>
          <w:rFonts w:ascii="Times New Roman" w:eastAsia="Times New Roman" w:hAnsi="Times New Roman"/>
          <w:sz w:val="28"/>
          <w:szCs w:val="28"/>
        </w:rPr>
        <w:lastRenderedPageBreak/>
        <w:t>Щоб адаптуватися до умов ринку, який розвивається, потрібно здійснювати перехід від традиційного управління персоналом до концепції сучасного управління персоналом.</w:t>
      </w:r>
    </w:p>
    <w:p w14:paraId="5036A511" w14:textId="77777777" w:rsidR="00F548BA" w:rsidRDefault="00F548BA" w:rsidP="00FA40D3">
      <w:pPr>
        <w:spacing w:after="0" w:line="360" w:lineRule="auto"/>
        <w:ind w:left="7" w:firstLine="560"/>
        <w:jc w:val="both"/>
        <w:rPr>
          <w:rFonts w:ascii="Times New Roman" w:eastAsia="Times New Roman" w:hAnsi="Times New Roman"/>
          <w:sz w:val="28"/>
          <w:szCs w:val="28"/>
        </w:rPr>
      </w:pPr>
      <w:r w:rsidRPr="00F548BA">
        <w:rPr>
          <w:rFonts w:ascii="Times New Roman" w:eastAsia="Times New Roman" w:hAnsi="Times New Roman"/>
          <w:sz w:val="28"/>
          <w:szCs w:val="28"/>
        </w:rPr>
        <w:t>Також, з метою досягнення максимальної ефективності розвитку персоналу не варто обмежуватися застосуванням окремих його аспектів, а використовувати їх системно у поєднанні та взаємодії. Це дозволить досягти високої якості людського капіталу підприємств та, як наслідок, забезпечить високий рівень прибутковості та конкурентоспроможності українських суб’єктів господарювання як на вітчизняному, так і на світовому ринках.</w:t>
      </w:r>
    </w:p>
    <w:p w14:paraId="5B67548A" w14:textId="77777777" w:rsidR="00AD7E44" w:rsidRPr="00AD7E44" w:rsidRDefault="00AD7E44" w:rsidP="00AD7E44">
      <w:pPr>
        <w:spacing w:after="0" w:line="360" w:lineRule="auto"/>
        <w:ind w:firstLine="567"/>
        <w:jc w:val="both"/>
        <w:rPr>
          <w:rFonts w:ascii="Times New Roman" w:hAnsi="Times New Roman" w:cs="Times New Roman"/>
          <w:sz w:val="28"/>
          <w:szCs w:val="28"/>
        </w:rPr>
      </w:pPr>
      <w:r w:rsidRPr="00AD7E44">
        <w:rPr>
          <w:rFonts w:ascii="Times New Roman" w:hAnsi="Times New Roman" w:cs="Times New Roman"/>
          <w:sz w:val="28"/>
          <w:szCs w:val="28"/>
        </w:rPr>
        <w:t>Графік роботи складається керівником відділу, узгоджується з працівниками та затверджується директором гіпермаркету. Будь-які зміни до графіку роботи можуть бути внесені лише з дозволу начальника відділу.</w:t>
      </w:r>
    </w:p>
    <w:p w14:paraId="26232A65" w14:textId="77777777" w:rsidR="00AD7E44" w:rsidRDefault="00AD7E44" w:rsidP="00AD7E44">
      <w:pPr>
        <w:spacing w:after="0" w:line="360" w:lineRule="auto"/>
        <w:ind w:firstLine="567"/>
        <w:jc w:val="both"/>
        <w:rPr>
          <w:rFonts w:ascii="Times New Roman" w:hAnsi="Times New Roman" w:cs="Times New Roman"/>
          <w:sz w:val="28"/>
          <w:szCs w:val="28"/>
        </w:rPr>
      </w:pPr>
      <w:r w:rsidRPr="00AD7E44">
        <w:rPr>
          <w:rFonts w:ascii="Times New Roman" w:hAnsi="Times New Roman" w:cs="Times New Roman"/>
          <w:sz w:val="28"/>
          <w:szCs w:val="28"/>
        </w:rPr>
        <w:t>Обліковий період: один місяць. З метою забезпечення безперебійної роботи гіпермаркетів вихідні дні працівників визначаються відповідно до графіків роботи.</w:t>
      </w:r>
    </w:p>
    <w:p w14:paraId="2E1E2CA0" w14:textId="77777777" w:rsidR="00225AEF" w:rsidRPr="00AD7E44" w:rsidRDefault="00225AEF" w:rsidP="00225AEF">
      <w:pPr>
        <w:spacing w:after="0" w:line="360" w:lineRule="auto"/>
        <w:ind w:firstLine="567"/>
        <w:jc w:val="both"/>
        <w:rPr>
          <w:rFonts w:ascii="Times New Roman" w:hAnsi="Times New Roman" w:cs="Times New Roman"/>
          <w:sz w:val="28"/>
          <w:szCs w:val="28"/>
        </w:rPr>
      </w:pPr>
      <w:r w:rsidRPr="00AD7E44">
        <w:rPr>
          <w:rFonts w:ascii="Times New Roman" w:hAnsi="Times New Roman" w:cs="Times New Roman"/>
          <w:sz w:val="28"/>
          <w:szCs w:val="28"/>
        </w:rPr>
        <w:t>Працівник вважається таким, що приступив до роботи з моменту, коли він особисто в робочому одязі відмічається карткою контролю обліку робочого часу (бейджем) при вході до торгового залу.</w:t>
      </w:r>
    </w:p>
    <w:p w14:paraId="3B7931CA" w14:textId="77777777" w:rsidR="00AD7E44" w:rsidRPr="00AF6D80" w:rsidRDefault="00761065" w:rsidP="00AF6D80">
      <w:pPr>
        <w:spacing w:after="0" w:line="360" w:lineRule="auto"/>
        <w:ind w:firstLine="567"/>
        <w:jc w:val="both"/>
        <w:rPr>
          <w:rFonts w:ascii="Times New Roman" w:hAnsi="Times New Roman" w:cs="Times New Roman"/>
          <w:sz w:val="28"/>
          <w:szCs w:val="28"/>
        </w:rPr>
      </w:pPr>
      <w:r w:rsidRPr="00AF6D80">
        <w:rPr>
          <w:rFonts w:ascii="Times New Roman" w:hAnsi="Times New Roman" w:cs="Times New Roman"/>
          <w:sz w:val="28"/>
          <w:szCs w:val="28"/>
        </w:rPr>
        <w:t xml:space="preserve">Таблиця </w:t>
      </w:r>
      <w:r w:rsidR="00AF6D80" w:rsidRPr="00AF6D80">
        <w:rPr>
          <w:rFonts w:ascii="Times New Roman" w:hAnsi="Times New Roman" w:cs="Times New Roman"/>
          <w:sz w:val="28"/>
          <w:szCs w:val="28"/>
        </w:rPr>
        <w:t>2</w:t>
      </w:r>
      <w:r w:rsidR="00F64903" w:rsidRPr="00AF6D80">
        <w:rPr>
          <w:rFonts w:ascii="Times New Roman" w:hAnsi="Times New Roman" w:cs="Times New Roman"/>
          <w:sz w:val="28"/>
          <w:szCs w:val="28"/>
        </w:rPr>
        <w:t>.</w:t>
      </w:r>
      <w:r w:rsidR="001C73F0">
        <w:rPr>
          <w:rFonts w:ascii="Times New Roman" w:hAnsi="Times New Roman" w:cs="Times New Roman"/>
          <w:sz w:val="28"/>
          <w:szCs w:val="28"/>
          <w:lang w:val="ru-RU"/>
        </w:rPr>
        <w:t>3</w:t>
      </w:r>
      <w:r w:rsidR="00AF6D80" w:rsidRPr="00AF6D80">
        <w:rPr>
          <w:rFonts w:ascii="Times New Roman" w:hAnsi="Times New Roman" w:cs="Times New Roman"/>
          <w:sz w:val="28"/>
          <w:szCs w:val="28"/>
        </w:rPr>
        <w:t xml:space="preserve"> - </w:t>
      </w:r>
      <w:r w:rsidR="00AD7E44" w:rsidRPr="00AF6D80">
        <w:rPr>
          <w:rFonts w:ascii="Times New Roman" w:hAnsi="Times New Roman" w:cs="Times New Roman"/>
          <w:sz w:val="28"/>
          <w:szCs w:val="28"/>
        </w:rPr>
        <w:t>Робота згідно з графіком змінності з підсумованим обліком робочого часу</w:t>
      </w:r>
    </w:p>
    <w:tbl>
      <w:tblPr>
        <w:tblStyle w:val="a9"/>
        <w:tblW w:w="0" w:type="auto"/>
        <w:tblLook w:val="04A0" w:firstRow="1" w:lastRow="0" w:firstColumn="1" w:lastColumn="0" w:noHBand="0" w:noVBand="1"/>
      </w:tblPr>
      <w:tblGrid>
        <w:gridCol w:w="3202"/>
        <w:gridCol w:w="3202"/>
        <w:gridCol w:w="3202"/>
      </w:tblGrid>
      <w:tr w:rsidR="00761065" w:rsidRPr="00660367" w14:paraId="33DE3E9D" w14:textId="77777777" w:rsidTr="00761065">
        <w:tc>
          <w:tcPr>
            <w:tcW w:w="3202" w:type="dxa"/>
          </w:tcPr>
          <w:p w14:paraId="3377D3CC" w14:textId="77777777" w:rsidR="00761065" w:rsidRPr="00660367" w:rsidRDefault="00761065" w:rsidP="00660367">
            <w:pPr>
              <w:jc w:val="center"/>
              <w:rPr>
                <w:rFonts w:ascii="Times New Roman" w:hAnsi="Times New Roman" w:cs="Times New Roman"/>
                <w:b/>
                <w:sz w:val="24"/>
                <w:szCs w:val="24"/>
              </w:rPr>
            </w:pPr>
          </w:p>
        </w:tc>
        <w:tc>
          <w:tcPr>
            <w:tcW w:w="3202" w:type="dxa"/>
          </w:tcPr>
          <w:p w14:paraId="1705028B" w14:textId="77777777" w:rsidR="00761065" w:rsidRPr="00660367" w:rsidRDefault="00761065" w:rsidP="00660367">
            <w:pPr>
              <w:jc w:val="center"/>
              <w:rPr>
                <w:rFonts w:ascii="Times New Roman" w:hAnsi="Times New Roman" w:cs="Times New Roman"/>
                <w:b/>
                <w:sz w:val="24"/>
                <w:szCs w:val="24"/>
              </w:rPr>
            </w:pPr>
            <w:r w:rsidRPr="00660367">
              <w:rPr>
                <w:rFonts w:ascii="Times New Roman" w:hAnsi="Times New Roman" w:cs="Times New Roman"/>
                <w:b/>
                <w:sz w:val="24"/>
                <w:szCs w:val="24"/>
              </w:rPr>
              <w:t>Початок зміни</w:t>
            </w:r>
          </w:p>
        </w:tc>
        <w:tc>
          <w:tcPr>
            <w:tcW w:w="3202" w:type="dxa"/>
          </w:tcPr>
          <w:p w14:paraId="363F4246" w14:textId="77777777" w:rsidR="00761065" w:rsidRPr="00660367" w:rsidRDefault="00761065" w:rsidP="00660367">
            <w:pPr>
              <w:jc w:val="center"/>
              <w:rPr>
                <w:rFonts w:ascii="Times New Roman" w:hAnsi="Times New Roman" w:cs="Times New Roman"/>
                <w:b/>
                <w:sz w:val="24"/>
                <w:szCs w:val="24"/>
              </w:rPr>
            </w:pPr>
            <w:r w:rsidRPr="00660367">
              <w:rPr>
                <w:rFonts w:ascii="Times New Roman" w:hAnsi="Times New Roman" w:cs="Times New Roman"/>
                <w:b/>
                <w:sz w:val="24"/>
                <w:szCs w:val="24"/>
              </w:rPr>
              <w:t>Кінець зміни</w:t>
            </w:r>
          </w:p>
        </w:tc>
      </w:tr>
      <w:tr w:rsidR="00761065" w:rsidRPr="00660367" w14:paraId="3C35F027" w14:textId="77777777" w:rsidTr="00761065">
        <w:tc>
          <w:tcPr>
            <w:tcW w:w="3202" w:type="dxa"/>
          </w:tcPr>
          <w:p w14:paraId="7014D5F0" w14:textId="77777777" w:rsidR="00761065" w:rsidRPr="00660367" w:rsidRDefault="00761065" w:rsidP="00660367">
            <w:pPr>
              <w:jc w:val="center"/>
              <w:rPr>
                <w:rFonts w:ascii="Times New Roman" w:hAnsi="Times New Roman" w:cs="Times New Roman"/>
                <w:b/>
                <w:sz w:val="24"/>
                <w:szCs w:val="24"/>
              </w:rPr>
            </w:pPr>
            <w:r w:rsidRPr="00660367">
              <w:rPr>
                <w:rFonts w:ascii="Times New Roman" w:hAnsi="Times New Roman" w:cs="Times New Roman"/>
                <w:sz w:val="24"/>
                <w:szCs w:val="24"/>
              </w:rPr>
              <w:t>1-зміна</w:t>
            </w:r>
          </w:p>
        </w:tc>
        <w:tc>
          <w:tcPr>
            <w:tcW w:w="3202" w:type="dxa"/>
          </w:tcPr>
          <w:p w14:paraId="6A604E46" w14:textId="77777777" w:rsidR="00761065" w:rsidRPr="00660367" w:rsidRDefault="00761065" w:rsidP="00660367">
            <w:pPr>
              <w:jc w:val="center"/>
              <w:rPr>
                <w:rFonts w:ascii="Times New Roman" w:hAnsi="Times New Roman" w:cs="Times New Roman"/>
                <w:b/>
                <w:sz w:val="24"/>
                <w:szCs w:val="24"/>
              </w:rPr>
            </w:pPr>
            <w:r w:rsidRPr="00660367">
              <w:rPr>
                <w:rFonts w:ascii="Times New Roman" w:hAnsi="Times New Roman" w:cs="Times New Roman"/>
                <w:sz w:val="24"/>
                <w:szCs w:val="24"/>
              </w:rPr>
              <w:t>08:00 / 07:50</w:t>
            </w:r>
          </w:p>
        </w:tc>
        <w:tc>
          <w:tcPr>
            <w:tcW w:w="3202" w:type="dxa"/>
          </w:tcPr>
          <w:p w14:paraId="0BA7B776" w14:textId="77777777" w:rsidR="00761065" w:rsidRPr="00660367" w:rsidRDefault="00761065" w:rsidP="00660367">
            <w:pPr>
              <w:jc w:val="center"/>
              <w:rPr>
                <w:rFonts w:ascii="Times New Roman" w:hAnsi="Times New Roman" w:cs="Times New Roman"/>
                <w:b/>
                <w:sz w:val="24"/>
                <w:szCs w:val="24"/>
              </w:rPr>
            </w:pPr>
            <w:r w:rsidRPr="00660367">
              <w:rPr>
                <w:rFonts w:ascii="Times New Roman" w:hAnsi="Times New Roman" w:cs="Times New Roman"/>
                <w:sz w:val="24"/>
                <w:szCs w:val="24"/>
              </w:rPr>
              <w:t>16:30 / 16:20</w:t>
            </w:r>
          </w:p>
        </w:tc>
      </w:tr>
      <w:tr w:rsidR="00761065" w:rsidRPr="00660367" w14:paraId="0B0F952A" w14:textId="77777777" w:rsidTr="00761065">
        <w:tc>
          <w:tcPr>
            <w:tcW w:w="3202" w:type="dxa"/>
          </w:tcPr>
          <w:p w14:paraId="7C4ACA2D" w14:textId="77777777" w:rsidR="00761065" w:rsidRPr="00660367" w:rsidRDefault="00761065" w:rsidP="00660367">
            <w:pPr>
              <w:jc w:val="center"/>
              <w:rPr>
                <w:rFonts w:ascii="Times New Roman" w:hAnsi="Times New Roman" w:cs="Times New Roman"/>
                <w:b/>
                <w:sz w:val="24"/>
                <w:szCs w:val="24"/>
              </w:rPr>
            </w:pPr>
            <w:r w:rsidRPr="00660367">
              <w:rPr>
                <w:rFonts w:ascii="Times New Roman" w:hAnsi="Times New Roman" w:cs="Times New Roman"/>
                <w:sz w:val="24"/>
                <w:szCs w:val="24"/>
              </w:rPr>
              <w:t>2-зміна</w:t>
            </w:r>
          </w:p>
        </w:tc>
        <w:tc>
          <w:tcPr>
            <w:tcW w:w="3202" w:type="dxa"/>
          </w:tcPr>
          <w:p w14:paraId="5C3B2186" w14:textId="77777777" w:rsidR="00761065" w:rsidRPr="00660367" w:rsidRDefault="00761065" w:rsidP="00660367">
            <w:pPr>
              <w:jc w:val="center"/>
              <w:rPr>
                <w:rFonts w:ascii="Times New Roman" w:hAnsi="Times New Roman" w:cs="Times New Roman"/>
                <w:b/>
                <w:sz w:val="24"/>
                <w:szCs w:val="24"/>
              </w:rPr>
            </w:pPr>
            <w:r w:rsidRPr="00660367">
              <w:rPr>
                <w:rFonts w:ascii="Times New Roman" w:hAnsi="Times New Roman" w:cs="Times New Roman"/>
                <w:sz w:val="24"/>
                <w:szCs w:val="24"/>
              </w:rPr>
              <w:t>12:30</w:t>
            </w:r>
          </w:p>
        </w:tc>
        <w:tc>
          <w:tcPr>
            <w:tcW w:w="3202" w:type="dxa"/>
          </w:tcPr>
          <w:p w14:paraId="6381F136" w14:textId="77777777" w:rsidR="00761065" w:rsidRPr="00660367" w:rsidRDefault="00761065" w:rsidP="00660367">
            <w:pPr>
              <w:jc w:val="center"/>
              <w:rPr>
                <w:rFonts w:ascii="Times New Roman" w:hAnsi="Times New Roman" w:cs="Times New Roman"/>
                <w:b/>
                <w:sz w:val="24"/>
                <w:szCs w:val="24"/>
              </w:rPr>
            </w:pPr>
            <w:r w:rsidRPr="00660367">
              <w:rPr>
                <w:rFonts w:ascii="Times New Roman" w:hAnsi="Times New Roman" w:cs="Times New Roman"/>
                <w:sz w:val="24"/>
                <w:szCs w:val="24"/>
              </w:rPr>
              <w:t>21:00</w:t>
            </w:r>
          </w:p>
        </w:tc>
      </w:tr>
      <w:tr w:rsidR="00761065" w:rsidRPr="00660367" w14:paraId="3D5A8806" w14:textId="77777777" w:rsidTr="00761065">
        <w:tc>
          <w:tcPr>
            <w:tcW w:w="3202" w:type="dxa"/>
          </w:tcPr>
          <w:p w14:paraId="6FDA18FD" w14:textId="77777777" w:rsidR="00761065" w:rsidRPr="00660367" w:rsidRDefault="00761065" w:rsidP="00660367">
            <w:pPr>
              <w:jc w:val="center"/>
              <w:rPr>
                <w:rFonts w:ascii="Times New Roman" w:hAnsi="Times New Roman" w:cs="Times New Roman"/>
                <w:b/>
                <w:sz w:val="24"/>
                <w:szCs w:val="24"/>
              </w:rPr>
            </w:pPr>
            <w:r w:rsidRPr="00660367">
              <w:rPr>
                <w:rFonts w:ascii="Times New Roman" w:hAnsi="Times New Roman" w:cs="Times New Roman"/>
                <w:sz w:val="24"/>
                <w:szCs w:val="24"/>
              </w:rPr>
              <w:t>3-зміна</w:t>
            </w:r>
          </w:p>
        </w:tc>
        <w:tc>
          <w:tcPr>
            <w:tcW w:w="3202" w:type="dxa"/>
          </w:tcPr>
          <w:p w14:paraId="1CFD8C9C" w14:textId="77777777" w:rsidR="00761065" w:rsidRPr="00660367" w:rsidRDefault="00761065" w:rsidP="00660367">
            <w:pPr>
              <w:jc w:val="center"/>
              <w:rPr>
                <w:rFonts w:ascii="Times New Roman" w:hAnsi="Times New Roman" w:cs="Times New Roman"/>
                <w:b/>
                <w:sz w:val="24"/>
                <w:szCs w:val="24"/>
              </w:rPr>
            </w:pPr>
            <w:r w:rsidRPr="00660367">
              <w:rPr>
                <w:rFonts w:ascii="Times New Roman" w:hAnsi="Times New Roman" w:cs="Times New Roman"/>
                <w:sz w:val="24"/>
                <w:szCs w:val="24"/>
              </w:rPr>
              <w:t>10:00</w:t>
            </w:r>
          </w:p>
        </w:tc>
        <w:tc>
          <w:tcPr>
            <w:tcW w:w="3202" w:type="dxa"/>
          </w:tcPr>
          <w:p w14:paraId="46080953" w14:textId="77777777" w:rsidR="00761065" w:rsidRPr="00660367" w:rsidRDefault="00761065" w:rsidP="00660367">
            <w:pPr>
              <w:jc w:val="center"/>
              <w:rPr>
                <w:rFonts w:ascii="Times New Roman" w:hAnsi="Times New Roman" w:cs="Times New Roman"/>
                <w:b/>
                <w:sz w:val="24"/>
                <w:szCs w:val="24"/>
              </w:rPr>
            </w:pPr>
            <w:r w:rsidRPr="00660367">
              <w:rPr>
                <w:rFonts w:ascii="Times New Roman" w:hAnsi="Times New Roman" w:cs="Times New Roman"/>
                <w:sz w:val="24"/>
                <w:szCs w:val="24"/>
              </w:rPr>
              <w:t>19:00</w:t>
            </w:r>
          </w:p>
        </w:tc>
      </w:tr>
      <w:tr w:rsidR="00761065" w:rsidRPr="00660367" w14:paraId="6D1D00D2" w14:textId="77777777" w:rsidTr="00761065">
        <w:tc>
          <w:tcPr>
            <w:tcW w:w="3202" w:type="dxa"/>
          </w:tcPr>
          <w:p w14:paraId="552123F9" w14:textId="77777777" w:rsidR="00761065" w:rsidRPr="00660367" w:rsidRDefault="00761065" w:rsidP="00660367">
            <w:pPr>
              <w:jc w:val="center"/>
              <w:rPr>
                <w:rFonts w:ascii="Times New Roman" w:hAnsi="Times New Roman" w:cs="Times New Roman"/>
                <w:b/>
                <w:sz w:val="24"/>
                <w:szCs w:val="24"/>
              </w:rPr>
            </w:pPr>
            <w:r w:rsidRPr="00660367">
              <w:rPr>
                <w:rFonts w:ascii="Times New Roman" w:hAnsi="Times New Roman" w:cs="Times New Roman"/>
                <w:sz w:val="24"/>
                <w:szCs w:val="24"/>
              </w:rPr>
              <w:t>4-зміна</w:t>
            </w:r>
          </w:p>
        </w:tc>
        <w:tc>
          <w:tcPr>
            <w:tcW w:w="3202" w:type="dxa"/>
          </w:tcPr>
          <w:p w14:paraId="736DE078" w14:textId="77777777" w:rsidR="00761065" w:rsidRPr="00660367" w:rsidRDefault="00761065" w:rsidP="00660367">
            <w:pPr>
              <w:jc w:val="center"/>
              <w:rPr>
                <w:rFonts w:ascii="Times New Roman" w:hAnsi="Times New Roman" w:cs="Times New Roman"/>
                <w:b/>
                <w:sz w:val="24"/>
                <w:szCs w:val="24"/>
              </w:rPr>
            </w:pPr>
            <w:r w:rsidRPr="00660367">
              <w:rPr>
                <w:rFonts w:ascii="Times New Roman" w:hAnsi="Times New Roman" w:cs="Times New Roman"/>
                <w:sz w:val="24"/>
                <w:szCs w:val="24"/>
              </w:rPr>
              <w:t>08:00</w:t>
            </w:r>
          </w:p>
        </w:tc>
        <w:tc>
          <w:tcPr>
            <w:tcW w:w="3202" w:type="dxa"/>
          </w:tcPr>
          <w:p w14:paraId="594953B4" w14:textId="77777777" w:rsidR="00761065" w:rsidRPr="00660367" w:rsidRDefault="00761065" w:rsidP="00660367">
            <w:pPr>
              <w:jc w:val="center"/>
              <w:rPr>
                <w:rFonts w:ascii="Times New Roman" w:hAnsi="Times New Roman" w:cs="Times New Roman"/>
                <w:b/>
                <w:sz w:val="24"/>
                <w:szCs w:val="24"/>
              </w:rPr>
            </w:pPr>
            <w:r w:rsidRPr="00660367">
              <w:rPr>
                <w:rFonts w:ascii="Times New Roman" w:hAnsi="Times New Roman" w:cs="Times New Roman"/>
                <w:sz w:val="24"/>
                <w:szCs w:val="24"/>
              </w:rPr>
              <w:t>21:00</w:t>
            </w:r>
          </w:p>
        </w:tc>
      </w:tr>
    </w:tbl>
    <w:p w14:paraId="0CB56FBA" w14:textId="77777777" w:rsidR="00761065" w:rsidRDefault="00AF6D80" w:rsidP="00AF6D80">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Джерело: розроблено автором</w:t>
      </w:r>
    </w:p>
    <w:p w14:paraId="278BFABA" w14:textId="77777777" w:rsidR="00225AEF" w:rsidRDefault="00225AEF" w:rsidP="00AD7E44">
      <w:pPr>
        <w:spacing w:after="0" w:line="360" w:lineRule="auto"/>
        <w:ind w:firstLine="567"/>
        <w:jc w:val="both"/>
        <w:rPr>
          <w:rFonts w:ascii="Times New Roman" w:hAnsi="Times New Roman" w:cs="Times New Roman"/>
          <w:sz w:val="28"/>
          <w:szCs w:val="28"/>
        </w:rPr>
      </w:pPr>
    </w:p>
    <w:p w14:paraId="401E8856" w14:textId="77777777" w:rsidR="00AD7E44" w:rsidRPr="00AD7E44" w:rsidRDefault="00AD7E44" w:rsidP="00AD7E44">
      <w:pPr>
        <w:spacing w:after="0" w:line="360" w:lineRule="auto"/>
        <w:ind w:firstLine="567"/>
        <w:jc w:val="both"/>
        <w:rPr>
          <w:rFonts w:ascii="Times New Roman" w:hAnsi="Times New Roman" w:cs="Times New Roman"/>
          <w:sz w:val="28"/>
          <w:szCs w:val="28"/>
        </w:rPr>
      </w:pPr>
      <w:r w:rsidRPr="00AD7E44">
        <w:rPr>
          <w:rFonts w:ascii="Times New Roman" w:hAnsi="Times New Roman" w:cs="Times New Roman"/>
          <w:sz w:val="28"/>
          <w:szCs w:val="28"/>
        </w:rPr>
        <w:t>Працівник вважається таким, що закінчив роботу з того моменту, коли він відмічається карткою обліку робочого часу (бейджем) при виході з торгового залу.</w:t>
      </w:r>
    </w:p>
    <w:p w14:paraId="6E61321E" w14:textId="77777777" w:rsidR="00AD7E44" w:rsidRPr="00AD7E44" w:rsidRDefault="00AD7E44" w:rsidP="00AD7E44">
      <w:pPr>
        <w:spacing w:after="0" w:line="360" w:lineRule="auto"/>
        <w:ind w:firstLine="567"/>
        <w:jc w:val="both"/>
        <w:rPr>
          <w:rFonts w:ascii="Times New Roman" w:hAnsi="Times New Roman" w:cs="Times New Roman"/>
          <w:sz w:val="28"/>
          <w:szCs w:val="28"/>
        </w:rPr>
      </w:pPr>
      <w:r w:rsidRPr="00AD7E44">
        <w:rPr>
          <w:rFonts w:ascii="Times New Roman" w:hAnsi="Times New Roman" w:cs="Times New Roman"/>
          <w:sz w:val="28"/>
          <w:szCs w:val="28"/>
        </w:rPr>
        <w:t>Вихід з торгового залу з будь-яких причин має реєструватися карткою обліку робочого часу (бейджем). Графік перерв визначається керівником.</w:t>
      </w:r>
    </w:p>
    <w:p w14:paraId="21CC91CD" w14:textId="77777777" w:rsidR="00AD7E44" w:rsidRPr="00AD7E44" w:rsidRDefault="00AD7E44" w:rsidP="00AD7E44">
      <w:pPr>
        <w:spacing w:after="0" w:line="360" w:lineRule="auto"/>
        <w:ind w:firstLine="567"/>
        <w:jc w:val="both"/>
        <w:rPr>
          <w:rFonts w:ascii="Times New Roman" w:hAnsi="Times New Roman" w:cs="Times New Roman"/>
          <w:sz w:val="28"/>
          <w:szCs w:val="28"/>
        </w:rPr>
      </w:pPr>
      <w:r w:rsidRPr="00AD7E44">
        <w:rPr>
          <w:rFonts w:ascii="Times New Roman" w:hAnsi="Times New Roman" w:cs="Times New Roman"/>
          <w:sz w:val="28"/>
          <w:szCs w:val="28"/>
        </w:rPr>
        <w:lastRenderedPageBreak/>
        <w:t>Працівникам забороняється залишати торгову зону інакше як через пост служби безпеки. Не дотримання цього правила вважається грубим порушенням дисципліни.</w:t>
      </w:r>
    </w:p>
    <w:p w14:paraId="40022456" w14:textId="77777777" w:rsidR="00AD7E44" w:rsidRPr="00AD7E44" w:rsidRDefault="00AD7E44" w:rsidP="00AD7E44">
      <w:pPr>
        <w:spacing w:after="0" w:line="360" w:lineRule="auto"/>
        <w:ind w:firstLine="567"/>
        <w:jc w:val="both"/>
        <w:rPr>
          <w:rFonts w:ascii="Times New Roman" w:hAnsi="Times New Roman" w:cs="Times New Roman"/>
          <w:sz w:val="28"/>
          <w:szCs w:val="28"/>
        </w:rPr>
      </w:pPr>
      <w:r w:rsidRPr="00AD7E44">
        <w:rPr>
          <w:rFonts w:ascii="Times New Roman" w:hAnsi="Times New Roman" w:cs="Times New Roman"/>
          <w:sz w:val="28"/>
          <w:szCs w:val="28"/>
        </w:rPr>
        <w:t>Працівники мають проходити особистий огляд співробітником служби безпеки при виході з торгової зони будь-якої тривалості за будь-якою причиною.</w:t>
      </w:r>
    </w:p>
    <w:p w14:paraId="2D38E04B" w14:textId="77777777" w:rsidR="00AD7E44" w:rsidRPr="00AD7E44" w:rsidRDefault="00AD7E44" w:rsidP="00AD7E44">
      <w:pPr>
        <w:spacing w:after="0" w:line="360" w:lineRule="auto"/>
        <w:ind w:firstLine="567"/>
        <w:jc w:val="both"/>
        <w:rPr>
          <w:rFonts w:ascii="Times New Roman" w:hAnsi="Times New Roman" w:cs="Times New Roman"/>
          <w:sz w:val="28"/>
          <w:szCs w:val="28"/>
        </w:rPr>
      </w:pPr>
      <w:r w:rsidRPr="00AD7E44">
        <w:rPr>
          <w:rFonts w:ascii="Times New Roman" w:hAnsi="Times New Roman" w:cs="Times New Roman"/>
          <w:sz w:val="28"/>
          <w:szCs w:val="28"/>
        </w:rPr>
        <w:t>Працівник зобов’язаний попередити співробітника служби безпеки про наявність у нього предметів, що є у продажу в гіпермаркеті до перетину кордону торгової зони. Заборонено заносити у гіпермаркет цигарки, сірники, запальнички.</w:t>
      </w:r>
    </w:p>
    <w:p w14:paraId="7A016A0B" w14:textId="77777777" w:rsidR="00AD7E44" w:rsidRPr="00AD7E44" w:rsidRDefault="00AD7E44" w:rsidP="00AD7E44">
      <w:pPr>
        <w:spacing w:after="0" w:line="360" w:lineRule="auto"/>
        <w:ind w:firstLine="567"/>
        <w:jc w:val="both"/>
        <w:rPr>
          <w:rFonts w:ascii="Times New Roman" w:hAnsi="Times New Roman" w:cs="Times New Roman"/>
          <w:sz w:val="28"/>
          <w:szCs w:val="28"/>
        </w:rPr>
      </w:pPr>
      <w:r w:rsidRPr="00AD7E44">
        <w:rPr>
          <w:rFonts w:ascii="Times New Roman" w:hAnsi="Times New Roman" w:cs="Times New Roman"/>
          <w:sz w:val="28"/>
          <w:szCs w:val="28"/>
        </w:rPr>
        <w:t>Працівники зобов’язані дотримуватись правил охорони праці та протипожежної безпеки.</w:t>
      </w:r>
    </w:p>
    <w:p w14:paraId="234E2F2B" w14:textId="77777777" w:rsidR="00AD7E44" w:rsidRPr="00AD7E44" w:rsidRDefault="00AD7E44" w:rsidP="00AD7E44">
      <w:pPr>
        <w:spacing w:after="0" w:line="360" w:lineRule="auto"/>
        <w:ind w:firstLine="567"/>
        <w:jc w:val="both"/>
        <w:rPr>
          <w:rFonts w:ascii="Times New Roman" w:hAnsi="Times New Roman" w:cs="Times New Roman"/>
          <w:sz w:val="28"/>
          <w:szCs w:val="28"/>
        </w:rPr>
      </w:pPr>
      <w:r w:rsidRPr="00AD7E44">
        <w:rPr>
          <w:rFonts w:ascii="Times New Roman" w:hAnsi="Times New Roman" w:cs="Times New Roman"/>
          <w:sz w:val="28"/>
          <w:szCs w:val="28"/>
        </w:rPr>
        <w:t>Працівники зобов’язані дотримуватись правил збереження комерційної таємниці та конфіденційної інформації Товариства.</w:t>
      </w:r>
    </w:p>
    <w:p w14:paraId="0974522D" w14:textId="77777777" w:rsidR="00AD7E44" w:rsidRPr="00AD7E44" w:rsidRDefault="00AD7E44" w:rsidP="00486A36">
      <w:pPr>
        <w:spacing w:after="0" w:line="360" w:lineRule="auto"/>
        <w:ind w:firstLine="567"/>
        <w:jc w:val="both"/>
        <w:rPr>
          <w:rFonts w:ascii="Times New Roman" w:hAnsi="Times New Roman" w:cs="Times New Roman"/>
          <w:sz w:val="28"/>
          <w:szCs w:val="28"/>
        </w:rPr>
      </w:pPr>
      <w:r w:rsidRPr="00AD7E44">
        <w:rPr>
          <w:rFonts w:ascii="Times New Roman" w:hAnsi="Times New Roman" w:cs="Times New Roman"/>
          <w:sz w:val="28"/>
          <w:szCs w:val="28"/>
        </w:rPr>
        <w:t>Всі працівники гіпермаркетів забезпечуються безкоштовним харчуванням. Індивідуально, для кожного працівника гіпермаркету у відділі інформації видається талон на безоплатне харчування (комплексний обід) у кафе гіпермаркетів.</w:t>
      </w:r>
      <w:r w:rsidR="00486A36">
        <w:rPr>
          <w:rFonts w:ascii="Times New Roman" w:hAnsi="Times New Roman" w:cs="Times New Roman"/>
          <w:sz w:val="28"/>
          <w:szCs w:val="28"/>
        </w:rPr>
        <w:t xml:space="preserve"> </w:t>
      </w:r>
      <w:r w:rsidRPr="00AD7E44">
        <w:rPr>
          <w:rFonts w:ascii="Times New Roman" w:hAnsi="Times New Roman" w:cs="Times New Roman"/>
          <w:sz w:val="28"/>
          <w:szCs w:val="28"/>
        </w:rPr>
        <w:t>Скористатися талоном на харчування працівник має право протягом робочого дня (зміни).</w:t>
      </w:r>
    </w:p>
    <w:p w14:paraId="4E813BBF" w14:textId="77777777" w:rsidR="00AD7E44" w:rsidRPr="00AD7E44" w:rsidRDefault="00AD7E44" w:rsidP="00AD7E44">
      <w:pPr>
        <w:spacing w:after="0" w:line="360" w:lineRule="auto"/>
        <w:ind w:firstLine="567"/>
        <w:jc w:val="both"/>
        <w:rPr>
          <w:rFonts w:ascii="Times New Roman" w:hAnsi="Times New Roman" w:cs="Times New Roman"/>
          <w:sz w:val="28"/>
          <w:szCs w:val="28"/>
        </w:rPr>
      </w:pPr>
      <w:r w:rsidRPr="00AD7E44">
        <w:rPr>
          <w:rFonts w:ascii="Times New Roman" w:hAnsi="Times New Roman" w:cs="Times New Roman"/>
          <w:sz w:val="28"/>
          <w:szCs w:val="28"/>
        </w:rPr>
        <w:t xml:space="preserve">Працівники торгових відділів та персонал визначених неторгових відділів </w:t>
      </w:r>
      <w:r w:rsidR="00486A36">
        <w:rPr>
          <w:rFonts w:ascii="Times New Roman" w:hAnsi="Times New Roman" w:cs="Times New Roman"/>
          <w:sz w:val="28"/>
          <w:szCs w:val="28"/>
        </w:rPr>
        <w:t>гіпермаркету</w:t>
      </w:r>
      <w:r w:rsidRPr="00AD7E44">
        <w:rPr>
          <w:rFonts w:ascii="Times New Roman" w:hAnsi="Times New Roman" w:cs="Times New Roman"/>
          <w:sz w:val="28"/>
          <w:szCs w:val="28"/>
        </w:rPr>
        <w:t xml:space="preserve"> забезпечується спеціальним робочим одягом. Спеціальний робочий одяг є власністю Т</w:t>
      </w:r>
      <w:r w:rsidR="00486A36">
        <w:rPr>
          <w:rFonts w:ascii="Times New Roman" w:hAnsi="Times New Roman" w:cs="Times New Roman"/>
          <w:sz w:val="28"/>
          <w:szCs w:val="28"/>
        </w:rPr>
        <w:t>ОВ «Епіцентр К»</w:t>
      </w:r>
      <w:r w:rsidRPr="00AD7E44">
        <w:rPr>
          <w:rFonts w:ascii="Times New Roman" w:hAnsi="Times New Roman" w:cs="Times New Roman"/>
          <w:sz w:val="28"/>
          <w:szCs w:val="28"/>
        </w:rPr>
        <w:t>.</w:t>
      </w:r>
    </w:p>
    <w:p w14:paraId="4EDDFF74" w14:textId="77777777" w:rsidR="00AD7E44" w:rsidRPr="00AD7E44" w:rsidRDefault="00AD7E44" w:rsidP="00AD7E44">
      <w:pPr>
        <w:spacing w:after="0" w:line="360" w:lineRule="auto"/>
        <w:ind w:firstLine="567"/>
        <w:jc w:val="both"/>
        <w:rPr>
          <w:rFonts w:ascii="Times New Roman" w:hAnsi="Times New Roman" w:cs="Times New Roman"/>
          <w:sz w:val="28"/>
          <w:szCs w:val="28"/>
        </w:rPr>
      </w:pPr>
      <w:r w:rsidRPr="00AD7E44">
        <w:rPr>
          <w:rFonts w:ascii="Times New Roman" w:hAnsi="Times New Roman" w:cs="Times New Roman"/>
          <w:sz w:val="28"/>
          <w:szCs w:val="28"/>
        </w:rPr>
        <w:t>Працівникам видається комплект уніформи, відповідно до характеру виконуваних ним обов’язків. Компанія забезпечує спеціальним одягом працівників наступних категорій посад: касири, продавці, вантажники, комірники, прибиральниці, водії-експедитори, верстатники, майстри з ремонту, працівники господарського відділу.</w:t>
      </w:r>
    </w:p>
    <w:p w14:paraId="359DE2A7" w14:textId="77777777" w:rsidR="00AD7E44" w:rsidRPr="00AD7E44" w:rsidRDefault="00AD7E44" w:rsidP="00AD7E44">
      <w:pPr>
        <w:spacing w:after="0" w:line="360" w:lineRule="auto"/>
        <w:ind w:firstLine="567"/>
        <w:jc w:val="both"/>
        <w:rPr>
          <w:rFonts w:ascii="Times New Roman" w:hAnsi="Times New Roman" w:cs="Times New Roman"/>
          <w:sz w:val="28"/>
          <w:szCs w:val="28"/>
        </w:rPr>
      </w:pPr>
      <w:r w:rsidRPr="00AD7E44">
        <w:rPr>
          <w:rFonts w:ascii="Times New Roman" w:hAnsi="Times New Roman" w:cs="Times New Roman"/>
          <w:sz w:val="28"/>
          <w:szCs w:val="28"/>
        </w:rPr>
        <w:t>Кожен працівник зобов’язаний носити чистий та відпрасований одяг протягом робочого дня. Працівники самостійно перуть та чистять одяг. В робочому одязі можна знаходитись лише на території гіпермаркету. Забороняється носити робочий одяг за межами гіпермаркету.</w:t>
      </w:r>
    </w:p>
    <w:p w14:paraId="050CEE86" w14:textId="77777777" w:rsidR="00AD7E44" w:rsidRPr="00AD7E44" w:rsidRDefault="00AD7E44" w:rsidP="00486A36">
      <w:pPr>
        <w:spacing w:after="0" w:line="360" w:lineRule="auto"/>
        <w:ind w:firstLine="567"/>
        <w:jc w:val="both"/>
        <w:rPr>
          <w:rFonts w:ascii="Times New Roman" w:hAnsi="Times New Roman" w:cs="Times New Roman"/>
          <w:sz w:val="28"/>
          <w:szCs w:val="28"/>
        </w:rPr>
      </w:pPr>
      <w:r w:rsidRPr="00AD7E44">
        <w:rPr>
          <w:rFonts w:ascii="Times New Roman" w:hAnsi="Times New Roman" w:cs="Times New Roman"/>
          <w:sz w:val="28"/>
          <w:szCs w:val="28"/>
        </w:rPr>
        <w:lastRenderedPageBreak/>
        <w:t>Кожному працівнику надається індивідуальна шафа для переодягання та один ключ до неї.</w:t>
      </w:r>
      <w:r w:rsidR="00486A36">
        <w:rPr>
          <w:rFonts w:ascii="Times New Roman" w:hAnsi="Times New Roman" w:cs="Times New Roman"/>
          <w:sz w:val="28"/>
          <w:szCs w:val="28"/>
        </w:rPr>
        <w:t xml:space="preserve"> </w:t>
      </w:r>
      <w:r w:rsidRPr="00AD7E44">
        <w:rPr>
          <w:rFonts w:ascii="Times New Roman" w:hAnsi="Times New Roman" w:cs="Times New Roman"/>
          <w:sz w:val="28"/>
          <w:szCs w:val="28"/>
        </w:rPr>
        <w:t>Забороняється встановлювати додаткові замки, замки іншої конструкції на видану працівнику шафу.</w:t>
      </w:r>
    </w:p>
    <w:p w14:paraId="5C273397" w14:textId="77777777" w:rsidR="00AD7E44" w:rsidRPr="00AD7E44" w:rsidRDefault="00AD7E44" w:rsidP="00AD7E44">
      <w:pPr>
        <w:spacing w:after="0" w:line="360" w:lineRule="auto"/>
        <w:ind w:firstLine="567"/>
        <w:jc w:val="both"/>
        <w:rPr>
          <w:rFonts w:ascii="Times New Roman" w:hAnsi="Times New Roman" w:cs="Times New Roman"/>
          <w:sz w:val="28"/>
          <w:szCs w:val="28"/>
        </w:rPr>
      </w:pPr>
      <w:r w:rsidRPr="00AD7E44">
        <w:rPr>
          <w:rFonts w:ascii="Times New Roman" w:hAnsi="Times New Roman" w:cs="Times New Roman"/>
          <w:sz w:val="28"/>
          <w:szCs w:val="28"/>
        </w:rPr>
        <w:t>У випадку втрати ключа, поломки замка або шафи, вартість виготовлення/придбання нової деталі компенсується працівником. Шафа призначена для зберігання працівником комплекту уніформи. Працівник самостійно проводить прибирання своєї шафи та відповідає за чистоту та порядок в ній. У разі звільнення працівник зобов’язаний повернути ключі від шафи і робочий одяг у належному стані.</w:t>
      </w:r>
    </w:p>
    <w:p w14:paraId="66F30870" w14:textId="77777777" w:rsidR="00AD7E44" w:rsidRPr="00AD7E44" w:rsidRDefault="00AD7E44" w:rsidP="00AD7E44">
      <w:pPr>
        <w:spacing w:after="0" w:line="360" w:lineRule="auto"/>
        <w:ind w:firstLine="567"/>
        <w:jc w:val="both"/>
        <w:rPr>
          <w:rFonts w:ascii="Times New Roman" w:hAnsi="Times New Roman" w:cs="Times New Roman"/>
          <w:sz w:val="28"/>
          <w:szCs w:val="28"/>
        </w:rPr>
      </w:pPr>
      <w:r w:rsidRPr="00AD7E44">
        <w:rPr>
          <w:rFonts w:ascii="Times New Roman" w:hAnsi="Times New Roman" w:cs="Times New Roman"/>
          <w:sz w:val="28"/>
          <w:szCs w:val="28"/>
        </w:rPr>
        <w:t>Форма одягу працівників інших неторгових відділів та керівних посад підрозділів гіпермаркету обирається працівниками самостійно, проте має відповідати стандартам сучасного ділового етикету.</w:t>
      </w:r>
    </w:p>
    <w:p w14:paraId="3F7A2545" w14:textId="77777777" w:rsidR="00AD7E44" w:rsidRPr="00AD7E44" w:rsidRDefault="00AD7E44" w:rsidP="00AD7E44">
      <w:pPr>
        <w:spacing w:after="0" w:line="360" w:lineRule="auto"/>
        <w:ind w:firstLine="567"/>
        <w:jc w:val="both"/>
        <w:rPr>
          <w:rFonts w:ascii="Times New Roman" w:hAnsi="Times New Roman" w:cs="Times New Roman"/>
          <w:sz w:val="28"/>
          <w:szCs w:val="28"/>
        </w:rPr>
      </w:pPr>
      <w:r w:rsidRPr="00AD7E44">
        <w:rPr>
          <w:rFonts w:ascii="Times New Roman" w:hAnsi="Times New Roman" w:cs="Times New Roman"/>
          <w:sz w:val="28"/>
          <w:szCs w:val="28"/>
        </w:rPr>
        <w:t>За порушення трудової дисципліни до працівника може бути застосовано заходи стягнення:</w:t>
      </w:r>
    </w:p>
    <w:p w14:paraId="4BF48DAD" w14:textId="77777777" w:rsidR="00AD7E44" w:rsidRPr="00D1572D" w:rsidRDefault="00AD7E44" w:rsidP="0061276E">
      <w:pPr>
        <w:pStyle w:val="a4"/>
        <w:numPr>
          <w:ilvl w:val="0"/>
          <w:numId w:val="5"/>
        </w:numPr>
        <w:spacing w:after="0" w:line="360" w:lineRule="auto"/>
        <w:ind w:left="0" w:firstLine="567"/>
        <w:jc w:val="both"/>
        <w:rPr>
          <w:rFonts w:ascii="Times New Roman" w:eastAsia="Verdana" w:hAnsi="Times New Roman"/>
          <w:sz w:val="28"/>
          <w:szCs w:val="28"/>
        </w:rPr>
      </w:pPr>
      <w:proofErr w:type="spellStart"/>
      <w:r w:rsidRPr="00D1572D">
        <w:rPr>
          <w:rFonts w:ascii="Times New Roman" w:eastAsia="Verdana" w:hAnsi="Times New Roman"/>
          <w:sz w:val="28"/>
          <w:szCs w:val="28"/>
        </w:rPr>
        <w:t>догана</w:t>
      </w:r>
      <w:proofErr w:type="spellEnd"/>
      <w:r w:rsidRPr="00D1572D">
        <w:rPr>
          <w:rFonts w:ascii="Times New Roman" w:eastAsia="Verdana" w:hAnsi="Times New Roman"/>
          <w:sz w:val="28"/>
          <w:szCs w:val="28"/>
        </w:rPr>
        <w:t>;</w:t>
      </w:r>
    </w:p>
    <w:p w14:paraId="7FEBF5DE" w14:textId="77777777" w:rsidR="00AD7E44" w:rsidRPr="00D1572D" w:rsidRDefault="00AD7E44" w:rsidP="0061276E">
      <w:pPr>
        <w:pStyle w:val="a4"/>
        <w:numPr>
          <w:ilvl w:val="0"/>
          <w:numId w:val="5"/>
        </w:numPr>
        <w:spacing w:after="0" w:line="360" w:lineRule="auto"/>
        <w:ind w:left="0" w:firstLine="567"/>
        <w:jc w:val="both"/>
        <w:rPr>
          <w:rFonts w:ascii="Times New Roman" w:eastAsia="Verdana" w:hAnsi="Times New Roman"/>
          <w:sz w:val="28"/>
          <w:szCs w:val="28"/>
        </w:rPr>
      </w:pPr>
      <w:proofErr w:type="spellStart"/>
      <w:r w:rsidRPr="00D1572D">
        <w:rPr>
          <w:rFonts w:ascii="Times New Roman" w:eastAsia="Verdana" w:hAnsi="Times New Roman"/>
          <w:sz w:val="28"/>
          <w:szCs w:val="28"/>
        </w:rPr>
        <w:t>звільнення</w:t>
      </w:r>
      <w:proofErr w:type="spellEnd"/>
      <w:r w:rsidRPr="00D1572D">
        <w:rPr>
          <w:rFonts w:ascii="Times New Roman" w:eastAsia="Verdana" w:hAnsi="Times New Roman"/>
          <w:sz w:val="28"/>
          <w:szCs w:val="28"/>
        </w:rPr>
        <w:t>.</w:t>
      </w:r>
    </w:p>
    <w:p w14:paraId="1A44458E" w14:textId="77777777" w:rsidR="00AD7E44" w:rsidRPr="00AD7E44" w:rsidRDefault="00AD7E44" w:rsidP="00AD7E44">
      <w:pPr>
        <w:spacing w:after="0" w:line="360" w:lineRule="auto"/>
        <w:ind w:firstLine="567"/>
        <w:jc w:val="both"/>
        <w:rPr>
          <w:rFonts w:ascii="Times New Roman" w:hAnsi="Times New Roman" w:cs="Times New Roman"/>
          <w:sz w:val="28"/>
          <w:szCs w:val="28"/>
        </w:rPr>
      </w:pPr>
      <w:r w:rsidRPr="00AD7E44">
        <w:rPr>
          <w:rFonts w:ascii="Times New Roman" w:hAnsi="Times New Roman" w:cs="Times New Roman"/>
          <w:sz w:val="28"/>
          <w:szCs w:val="28"/>
        </w:rPr>
        <w:t>За зразкове виконання робочих обов’язків, ініціативу, тривалу і бездоганну роботу, значні трудові досягнення застосовуються наступні заохочення:</w:t>
      </w:r>
    </w:p>
    <w:p w14:paraId="482D0E76" w14:textId="77777777" w:rsidR="00AD7E44" w:rsidRPr="00D1572D" w:rsidRDefault="00AD7E44" w:rsidP="0061276E">
      <w:pPr>
        <w:pStyle w:val="a4"/>
        <w:numPr>
          <w:ilvl w:val="0"/>
          <w:numId w:val="5"/>
        </w:numPr>
        <w:spacing w:after="0" w:line="360" w:lineRule="auto"/>
        <w:ind w:left="0" w:firstLine="567"/>
        <w:jc w:val="both"/>
        <w:rPr>
          <w:rFonts w:ascii="Times New Roman" w:eastAsia="Verdana" w:hAnsi="Times New Roman"/>
          <w:sz w:val="28"/>
          <w:szCs w:val="28"/>
        </w:rPr>
      </w:pPr>
      <w:proofErr w:type="spellStart"/>
      <w:r w:rsidRPr="00D1572D">
        <w:rPr>
          <w:rFonts w:ascii="Times New Roman" w:eastAsia="Verdana" w:hAnsi="Times New Roman"/>
          <w:sz w:val="28"/>
          <w:szCs w:val="28"/>
        </w:rPr>
        <w:t>преміювання</w:t>
      </w:r>
      <w:proofErr w:type="spellEnd"/>
      <w:r w:rsidRPr="00D1572D">
        <w:rPr>
          <w:rFonts w:ascii="Times New Roman" w:eastAsia="Verdana" w:hAnsi="Times New Roman"/>
          <w:sz w:val="28"/>
          <w:szCs w:val="28"/>
        </w:rPr>
        <w:t>;</w:t>
      </w:r>
    </w:p>
    <w:p w14:paraId="03908F5A" w14:textId="77777777" w:rsidR="00AD7E44" w:rsidRPr="00D1572D" w:rsidRDefault="00AD7E44" w:rsidP="0061276E">
      <w:pPr>
        <w:pStyle w:val="a4"/>
        <w:numPr>
          <w:ilvl w:val="0"/>
          <w:numId w:val="5"/>
        </w:numPr>
        <w:spacing w:after="0" w:line="360" w:lineRule="auto"/>
        <w:ind w:left="0" w:firstLine="567"/>
        <w:jc w:val="both"/>
        <w:rPr>
          <w:rFonts w:ascii="Times New Roman" w:eastAsia="Verdana" w:hAnsi="Times New Roman"/>
          <w:sz w:val="28"/>
          <w:szCs w:val="28"/>
        </w:rPr>
      </w:pPr>
      <w:proofErr w:type="spellStart"/>
      <w:r w:rsidRPr="00D1572D">
        <w:rPr>
          <w:rFonts w:ascii="Times New Roman" w:eastAsia="Verdana" w:hAnsi="Times New Roman"/>
          <w:sz w:val="28"/>
          <w:szCs w:val="28"/>
        </w:rPr>
        <w:t>залучення</w:t>
      </w:r>
      <w:proofErr w:type="spellEnd"/>
      <w:r w:rsidRPr="00D1572D">
        <w:rPr>
          <w:rFonts w:ascii="Times New Roman" w:eastAsia="Verdana" w:hAnsi="Times New Roman"/>
          <w:sz w:val="28"/>
          <w:szCs w:val="28"/>
        </w:rPr>
        <w:t xml:space="preserve"> до </w:t>
      </w:r>
      <w:proofErr w:type="spellStart"/>
      <w:r w:rsidRPr="00D1572D">
        <w:rPr>
          <w:rFonts w:ascii="Times New Roman" w:eastAsia="Verdana" w:hAnsi="Times New Roman"/>
          <w:sz w:val="28"/>
          <w:szCs w:val="28"/>
        </w:rPr>
        <w:t>корпоративних</w:t>
      </w:r>
      <w:proofErr w:type="spellEnd"/>
      <w:r w:rsidRPr="00D1572D">
        <w:rPr>
          <w:rFonts w:ascii="Times New Roman" w:eastAsia="Verdana" w:hAnsi="Times New Roman"/>
          <w:sz w:val="28"/>
          <w:szCs w:val="28"/>
        </w:rPr>
        <w:t xml:space="preserve"> </w:t>
      </w:r>
      <w:proofErr w:type="spellStart"/>
      <w:r w:rsidRPr="00D1572D">
        <w:rPr>
          <w:rFonts w:ascii="Times New Roman" w:eastAsia="Verdana" w:hAnsi="Times New Roman"/>
          <w:sz w:val="28"/>
          <w:szCs w:val="28"/>
        </w:rPr>
        <w:t>заходів</w:t>
      </w:r>
      <w:proofErr w:type="spellEnd"/>
      <w:r w:rsidRPr="00D1572D">
        <w:rPr>
          <w:rFonts w:ascii="Times New Roman" w:eastAsia="Verdana" w:hAnsi="Times New Roman"/>
          <w:sz w:val="28"/>
          <w:szCs w:val="28"/>
        </w:rPr>
        <w:t xml:space="preserve"> </w:t>
      </w:r>
      <w:proofErr w:type="spellStart"/>
      <w:r w:rsidRPr="00D1572D">
        <w:rPr>
          <w:rFonts w:ascii="Times New Roman" w:eastAsia="Verdana" w:hAnsi="Times New Roman"/>
          <w:sz w:val="28"/>
          <w:szCs w:val="28"/>
        </w:rPr>
        <w:t>дозвілля</w:t>
      </w:r>
      <w:proofErr w:type="spellEnd"/>
      <w:r w:rsidRPr="00D1572D">
        <w:rPr>
          <w:rFonts w:ascii="Times New Roman" w:eastAsia="Verdana" w:hAnsi="Times New Roman"/>
          <w:sz w:val="28"/>
          <w:szCs w:val="28"/>
        </w:rPr>
        <w:t>;</w:t>
      </w:r>
    </w:p>
    <w:p w14:paraId="5BD811F0" w14:textId="77777777" w:rsidR="00AD7E44" w:rsidRPr="00AD7E44" w:rsidRDefault="00D1572D" w:rsidP="00D1572D">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lang w:val="ru-RU"/>
        </w:rPr>
        <w:t xml:space="preserve">- </w:t>
      </w:r>
      <w:r w:rsidR="00AD7E44" w:rsidRPr="00AD7E44">
        <w:rPr>
          <w:rFonts w:ascii="Times New Roman" w:hAnsi="Times New Roman" w:cs="Times New Roman"/>
          <w:sz w:val="28"/>
          <w:szCs w:val="28"/>
        </w:rPr>
        <w:t>нагородження;</w:t>
      </w:r>
    </w:p>
    <w:p w14:paraId="0B34FE68" w14:textId="77777777" w:rsidR="00AD7E44" w:rsidRPr="00AD7E44" w:rsidRDefault="00D1572D" w:rsidP="00D1572D">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AD7E44" w:rsidRPr="00AD7E44">
        <w:rPr>
          <w:rFonts w:ascii="Times New Roman" w:hAnsi="Times New Roman" w:cs="Times New Roman"/>
          <w:sz w:val="28"/>
          <w:szCs w:val="28"/>
        </w:rPr>
        <w:t>подарунки;</w:t>
      </w:r>
    </w:p>
    <w:p w14:paraId="0B108392" w14:textId="77777777" w:rsidR="00AD7E44" w:rsidRPr="00AD7E44" w:rsidRDefault="00D1572D" w:rsidP="00D1572D">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AD7E44" w:rsidRPr="00AD7E44">
        <w:rPr>
          <w:rFonts w:ascii="Times New Roman" w:hAnsi="Times New Roman" w:cs="Times New Roman"/>
          <w:sz w:val="28"/>
          <w:szCs w:val="28"/>
        </w:rPr>
        <w:t>присвоєння почесних звань і звання кращого працівника.</w:t>
      </w:r>
    </w:p>
    <w:p w14:paraId="13943CD4" w14:textId="77777777" w:rsidR="00AD7E44" w:rsidRPr="00AD7E44" w:rsidRDefault="00AD7E44" w:rsidP="00AD7E44">
      <w:pPr>
        <w:spacing w:after="0" w:line="360" w:lineRule="auto"/>
        <w:ind w:firstLine="567"/>
        <w:jc w:val="both"/>
        <w:rPr>
          <w:rFonts w:ascii="Times New Roman" w:hAnsi="Times New Roman" w:cs="Times New Roman"/>
          <w:sz w:val="28"/>
          <w:szCs w:val="28"/>
        </w:rPr>
      </w:pPr>
      <w:r w:rsidRPr="00AD7E44">
        <w:rPr>
          <w:rFonts w:ascii="Times New Roman" w:hAnsi="Times New Roman" w:cs="Times New Roman"/>
          <w:sz w:val="28"/>
          <w:szCs w:val="28"/>
        </w:rPr>
        <w:t>За рішенням директора гіпермаркету можуть бути передбачені інші варіанти заохочень.</w:t>
      </w:r>
    </w:p>
    <w:p w14:paraId="38EE3AC0" w14:textId="77777777" w:rsidR="00AD7E44" w:rsidRPr="00AD7E44" w:rsidRDefault="00AD7E44" w:rsidP="00AD7E44">
      <w:pPr>
        <w:spacing w:after="0" w:line="360" w:lineRule="auto"/>
        <w:ind w:firstLine="567"/>
        <w:jc w:val="both"/>
        <w:rPr>
          <w:rFonts w:ascii="Times New Roman" w:hAnsi="Times New Roman" w:cs="Times New Roman"/>
          <w:sz w:val="28"/>
          <w:szCs w:val="28"/>
        </w:rPr>
      </w:pPr>
      <w:r w:rsidRPr="00AD7E44">
        <w:rPr>
          <w:rFonts w:ascii="Times New Roman" w:hAnsi="Times New Roman" w:cs="Times New Roman"/>
          <w:sz w:val="28"/>
          <w:szCs w:val="28"/>
        </w:rPr>
        <w:t>Новоприйняті на підприємство працівники після первинного інструктажу на робочому місці до початку самостійної роботи повинні під керівництвом досвідчених, кваліфікованих працівників пройти стажування протягом не менше 2-15 змін.</w:t>
      </w:r>
    </w:p>
    <w:p w14:paraId="2650B842" w14:textId="77777777" w:rsidR="00AD7E44" w:rsidRPr="00AD7E44" w:rsidRDefault="00AD7E44" w:rsidP="00AD7E44">
      <w:pPr>
        <w:spacing w:after="0" w:line="360" w:lineRule="auto"/>
        <w:ind w:firstLine="567"/>
        <w:jc w:val="both"/>
        <w:rPr>
          <w:rFonts w:ascii="Times New Roman" w:hAnsi="Times New Roman" w:cs="Times New Roman"/>
          <w:sz w:val="28"/>
          <w:szCs w:val="28"/>
        </w:rPr>
      </w:pPr>
      <w:r w:rsidRPr="00AD7E44">
        <w:rPr>
          <w:rFonts w:ascii="Times New Roman" w:hAnsi="Times New Roman" w:cs="Times New Roman"/>
          <w:sz w:val="28"/>
          <w:szCs w:val="28"/>
        </w:rPr>
        <w:t>У процесі стажування працівник повинен:</w:t>
      </w:r>
    </w:p>
    <w:p w14:paraId="01B99405" w14:textId="77777777" w:rsidR="00AD7E44" w:rsidRPr="00E6530E" w:rsidRDefault="00AD7E44" w:rsidP="0061276E">
      <w:pPr>
        <w:pStyle w:val="a4"/>
        <w:numPr>
          <w:ilvl w:val="0"/>
          <w:numId w:val="5"/>
        </w:numPr>
        <w:spacing w:after="0" w:line="360" w:lineRule="auto"/>
        <w:ind w:left="0" w:firstLine="567"/>
        <w:jc w:val="both"/>
        <w:rPr>
          <w:rFonts w:ascii="Times New Roman" w:eastAsia="Verdana" w:hAnsi="Times New Roman"/>
          <w:sz w:val="28"/>
          <w:szCs w:val="28"/>
          <w:lang w:val="uk-UA"/>
        </w:rPr>
      </w:pPr>
      <w:r w:rsidRPr="00E6530E">
        <w:rPr>
          <w:rFonts w:ascii="Times New Roman" w:eastAsia="Verdana" w:hAnsi="Times New Roman"/>
          <w:sz w:val="28"/>
          <w:szCs w:val="28"/>
          <w:lang w:val="uk-UA"/>
        </w:rPr>
        <w:lastRenderedPageBreak/>
        <w:t>закріпити знання щодо правил безпечної експлуатації технологічного обладнання, технологічних і посадових інструкцій та інструкцій з охорони праці;</w:t>
      </w:r>
    </w:p>
    <w:p w14:paraId="477047B4" w14:textId="77777777" w:rsidR="00AD7E44" w:rsidRPr="00E6530E" w:rsidRDefault="00AD7E44" w:rsidP="0061276E">
      <w:pPr>
        <w:pStyle w:val="a4"/>
        <w:numPr>
          <w:ilvl w:val="0"/>
          <w:numId w:val="5"/>
        </w:numPr>
        <w:spacing w:after="0" w:line="360" w:lineRule="auto"/>
        <w:ind w:left="0" w:firstLine="567"/>
        <w:jc w:val="both"/>
        <w:rPr>
          <w:rFonts w:ascii="Times New Roman" w:eastAsia="Verdana" w:hAnsi="Times New Roman"/>
          <w:sz w:val="28"/>
          <w:szCs w:val="28"/>
        </w:rPr>
      </w:pPr>
      <w:proofErr w:type="spellStart"/>
      <w:r w:rsidRPr="00E6530E">
        <w:rPr>
          <w:rFonts w:ascii="Times New Roman" w:eastAsia="Verdana" w:hAnsi="Times New Roman"/>
          <w:sz w:val="28"/>
          <w:szCs w:val="28"/>
        </w:rPr>
        <w:t>оволодіти</w:t>
      </w:r>
      <w:proofErr w:type="spellEnd"/>
      <w:r w:rsidRPr="00E6530E">
        <w:rPr>
          <w:rFonts w:ascii="Times New Roman" w:eastAsia="Verdana" w:hAnsi="Times New Roman"/>
          <w:sz w:val="28"/>
          <w:szCs w:val="28"/>
        </w:rPr>
        <w:t xml:space="preserve"> </w:t>
      </w:r>
      <w:proofErr w:type="spellStart"/>
      <w:r w:rsidRPr="00E6530E">
        <w:rPr>
          <w:rFonts w:ascii="Times New Roman" w:eastAsia="Verdana" w:hAnsi="Times New Roman"/>
          <w:sz w:val="28"/>
          <w:szCs w:val="28"/>
        </w:rPr>
        <w:t>навичками</w:t>
      </w:r>
      <w:proofErr w:type="spellEnd"/>
      <w:r w:rsidRPr="00E6530E">
        <w:rPr>
          <w:rFonts w:ascii="Times New Roman" w:eastAsia="Verdana" w:hAnsi="Times New Roman"/>
          <w:sz w:val="28"/>
          <w:szCs w:val="28"/>
        </w:rPr>
        <w:t xml:space="preserve"> </w:t>
      </w:r>
      <w:proofErr w:type="spellStart"/>
      <w:r w:rsidRPr="00E6530E">
        <w:rPr>
          <w:rFonts w:ascii="Times New Roman" w:eastAsia="Verdana" w:hAnsi="Times New Roman"/>
          <w:sz w:val="28"/>
          <w:szCs w:val="28"/>
        </w:rPr>
        <w:t>орієнтування</w:t>
      </w:r>
      <w:proofErr w:type="spellEnd"/>
      <w:r w:rsidRPr="00E6530E">
        <w:rPr>
          <w:rFonts w:ascii="Times New Roman" w:eastAsia="Verdana" w:hAnsi="Times New Roman"/>
          <w:sz w:val="28"/>
          <w:szCs w:val="28"/>
        </w:rPr>
        <w:t xml:space="preserve"> у </w:t>
      </w:r>
      <w:proofErr w:type="spellStart"/>
      <w:r w:rsidRPr="00E6530E">
        <w:rPr>
          <w:rFonts w:ascii="Times New Roman" w:eastAsia="Verdana" w:hAnsi="Times New Roman"/>
          <w:sz w:val="28"/>
          <w:szCs w:val="28"/>
        </w:rPr>
        <w:t>виробничих</w:t>
      </w:r>
      <w:proofErr w:type="spellEnd"/>
      <w:r w:rsidRPr="00E6530E">
        <w:rPr>
          <w:rFonts w:ascii="Times New Roman" w:eastAsia="Verdana" w:hAnsi="Times New Roman"/>
          <w:sz w:val="28"/>
          <w:szCs w:val="28"/>
        </w:rPr>
        <w:t xml:space="preserve"> </w:t>
      </w:r>
      <w:proofErr w:type="spellStart"/>
      <w:r w:rsidRPr="00E6530E">
        <w:rPr>
          <w:rFonts w:ascii="Times New Roman" w:eastAsia="Verdana" w:hAnsi="Times New Roman"/>
          <w:sz w:val="28"/>
          <w:szCs w:val="28"/>
        </w:rPr>
        <w:t>ситуаціях</w:t>
      </w:r>
      <w:proofErr w:type="spellEnd"/>
      <w:r w:rsidRPr="00E6530E">
        <w:rPr>
          <w:rFonts w:ascii="Times New Roman" w:eastAsia="Verdana" w:hAnsi="Times New Roman"/>
          <w:sz w:val="28"/>
          <w:szCs w:val="28"/>
        </w:rPr>
        <w:t xml:space="preserve"> у </w:t>
      </w:r>
      <w:proofErr w:type="spellStart"/>
      <w:r w:rsidRPr="00E6530E">
        <w:rPr>
          <w:rFonts w:ascii="Times New Roman" w:eastAsia="Verdana" w:hAnsi="Times New Roman"/>
          <w:sz w:val="28"/>
          <w:szCs w:val="28"/>
        </w:rPr>
        <w:t>нормальних</w:t>
      </w:r>
      <w:proofErr w:type="spellEnd"/>
      <w:r w:rsidRPr="00E6530E">
        <w:rPr>
          <w:rFonts w:ascii="Times New Roman" w:eastAsia="Verdana" w:hAnsi="Times New Roman"/>
          <w:sz w:val="28"/>
          <w:szCs w:val="28"/>
        </w:rPr>
        <w:t xml:space="preserve"> та </w:t>
      </w:r>
      <w:proofErr w:type="spellStart"/>
      <w:r w:rsidRPr="00E6530E">
        <w:rPr>
          <w:rFonts w:ascii="Times New Roman" w:eastAsia="Verdana" w:hAnsi="Times New Roman"/>
          <w:sz w:val="28"/>
          <w:szCs w:val="28"/>
        </w:rPr>
        <w:t>аварійних</w:t>
      </w:r>
      <w:proofErr w:type="spellEnd"/>
      <w:r w:rsidRPr="00E6530E">
        <w:rPr>
          <w:rFonts w:ascii="Times New Roman" w:eastAsia="Verdana" w:hAnsi="Times New Roman"/>
          <w:sz w:val="28"/>
          <w:szCs w:val="28"/>
        </w:rPr>
        <w:t xml:space="preserve"> </w:t>
      </w:r>
      <w:proofErr w:type="spellStart"/>
      <w:r w:rsidRPr="00E6530E">
        <w:rPr>
          <w:rFonts w:ascii="Times New Roman" w:eastAsia="Verdana" w:hAnsi="Times New Roman"/>
          <w:sz w:val="28"/>
          <w:szCs w:val="28"/>
        </w:rPr>
        <w:t>умовах</w:t>
      </w:r>
      <w:proofErr w:type="spellEnd"/>
      <w:r w:rsidRPr="00E6530E">
        <w:rPr>
          <w:rFonts w:ascii="Times New Roman" w:eastAsia="Verdana" w:hAnsi="Times New Roman"/>
          <w:sz w:val="28"/>
          <w:szCs w:val="28"/>
        </w:rPr>
        <w:t>;</w:t>
      </w:r>
    </w:p>
    <w:p w14:paraId="397B8D99" w14:textId="77777777" w:rsidR="00AD7E44" w:rsidRPr="00E6530E" w:rsidRDefault="00AD7E44" w:rsidP="0061276E">
      <w:pPr>
        <w:pStyle w:val="a4"/>
        <w:numPr>
          <w:ilvl w:val="0"/>
          <w:numId w:val="5"/>
        </w:numPr>
        <w:spacing w:after="0" w:line="360" w:lineRule="auto"/>
        <w:ind w:left="0" w:firstLine="567"/>
        <w:jc w:val="both"/>
        <w:rPr>
          <w:rFonts w:ascii="Times New Roman" w:eastAsia="Verdana" w:hAnsi="Times New Roman"/>
          <w:sz w:val="28"/>
          <w:szCs w:val="28"/>
        </w:rPr>
      </w:pPr>
      <w:proofErr w:type="spellStart"/>
      <w:r w:rsidRPr="00E6530E">
        <w:rPr>
          <w:rFonts w:ascii="Times New Roman" w:eastAsia="Verdana" w:hAnsi="Times New Roman"/>
          <w:sz w:val="28"/>
          <w:szCs w:val="28"/>
        </w:rPr>
        <w:t>засвоїти</w:t>
      </w:r>
      <w:proofErr w:type="spellEnd"/>
      <w:r w:rsidRPr="00E6530E">
        <w:rPr>
          <w:rFonts w:ascii="Times New Roman" w:eastAsia="Verdana" w:hAnsi="Times New Roman"/>
          <w:sz w:val="28"/>
          <w:szCs w:val="28"/>
        </w:rPr>
        <w:t xml:space="preserve"> в </w:t>
      </w:r>
      <w:proofErr w:type="spellStart"/>
      <w:r w:rsidRPr="00E6530E">
        <w:rPr>
          <w:rFonts w:ascii="Times New Roman" w:eastAsia="Verdana" w:hAnsi="Times New Roman"/>
          <w:sz w:val="28"/>
          <w:szCs w:val="28"/>
        </w:rPr>
        <w:t>конкретних</w:t>
      </w:r>
      <w:proofErr w:type="spellEnd"/>
      <w:r w:rsidRPr="00E6530E">
        <w:rPr>
          <w:rFonts w:ascii="Times New Roman" w:eastAsia="Verdana" w:hAnsi="Times New Roman"/>
          <w:sz w:val="28"/>
          <w:szCs w:val="28"/>
        </w:rPr>
        <w:t xml:space="preserve"> </w:t>
      </w:r>
      <w:proofErr w:type="spellStart"/>
      <w:r w:rsidRPr="00E6530E">
        <w:rPr>
          <w:rFonts w:ascii="Times New Roman" w:eastAsia="Verdana" w:hAnsi="Times New Roman"/>
          <w:sz w:val="28"/>
          <w:szCs w:val="28"/>
        </w:rPr>
        <w:t>умовах</w:t>
      </w:r>
      <w:proofErr w:type="spellEnd"/>
      <w:r w:rsidRPr="00E6530E">
        <w:rPr>
          <w:rFonts w:ascii="Times New Roman" w:eastAsia="Verdana" w:hAnsi="Times New Roman"/>
          <w:sz w:val="28"/>
          <w:szCs w:val="28"/>
        </w:rPr>
        <w:t xml:space="preserve"> </w:t>
      </w:r>
      <w:proofErr w:type="spellStart"/>
      <w:r w:rsidRPr="00E6530E">
        <w:rPr>
          <w:rFonts w:ascii="Times New Roman" w:eastAsia="Verdana" w:hAnsi="Times New Roman"/>
          <w:sz w:val="28"/>
          <w:szCs w:val="28"/>
        </w:rPr>
        <w:t>технологічні</w:t>
      </w:r>
      <w:proofErr w:type="spellEnd"/>
      <w:r w:rsidRPr="00E6530E">
        <w:rPr>
          <w:rFonts w:ascii="Times New Roman" w:eastAsia="Verdana" w:hAnsi="Times New Roman"/>
          <w:sz w:val="28"/>
          <w:szCs w:val="28"/>
        </w:rPr>
        <w:t xml:space="preserve"> </w:t>
      </w:r>
      <w:proofErr w:type="spellStart"/>
      <w:r w:rsidRPr="00E6530E">
        <w:rPr>
          <w:rFonts w:ascii="Times New Roman" w:eastAsia="Verdana" w:hAnsi="Times New Roman"/>
          <w:sz w:val="28"/>
          <w:szCs w:val="28"/>
        </w:rPr>
        <w:t>процеси</w:t>
      </w:r>
      <w:proofErr w:type="spellEnd"/>
      <w:r w:rsidRPr="00E6530E">
        <w:rPr>
          <w:rFonts w:ascii="Times New Roman" w:eastAsia="Verdana" w:hAnsi="Times New Roman"/>
          <w:sz w:val="28"/>
          <w:szCs w:val="28"/>
        </w:rPr>
        <w:t xml:space="preserve"> і </w:t>
      </w:r>
      <w:proofErr w:type="spellStart"/>
      <w:r w:rsidRPr="00E6530E">
        <w:rPr>
          <w:rFonts w:ascii="Times New Roman" w:eastAsia="Verdana" w:hAnsi="Times New Roman"/>
          <w:sz w:val="28"/>
          <w:szCs w:val="28"/>
        </w:rPr>
        <w:t>обладнання</w:t>
      </w:r>
      <w:proofErr w:type="spellEnd"/>
      <w:r w:rsidRPr="00E6530E">
        <w:rPr>
          <w:rFonts w:ascii="Times New Roman" w:eastAsia="Verdana" w:hAnsi="Times New Roman"/>
          <w:sz w:val="28"/>
          <w:szCs w:val="28"/>
        </w:rPr>
        <w:t xml:space="preserve"> та </w:t>
      </w:r>
      <w:proofErr w:type="spellStart"/>
      <w:r w:rsidRPr="00E6530E">
        <w:rPr>
          <w:rFonts w:ascii="Times New Roman" w:eastAsia="Verdana" w:hAnsi="Times New Roman"/>
          <w:sz w:val="28"/>
          <w:szCs w:val="28"/>
        </w:rPr>
        <w:t>методи</w:t>
      </w:r>
      <w:proofErr w:type="spellEnd"/>
      <w:r w:rsidRPr="00E6530E">
        <w:rPr>
          <w:rFonts w:ascii="Times New Roman" w:eastAsia="Verdana" w:hAnsi="Times New Roman"/>
          <w:sz w:val="28"/>
          <w:szCs w:val="28"/>
        </w:rPr>
        <w:t xml:space="preserve"> </w:t>
      </w:r>
      <w:proofErr w:type="spellStart"/>
      <w:r w:rsidRPr="00E6530E">
        <w:rPr>
          <w:rFonts w:ascii="Times New Roman" w:eastAsia="Verdana" w:hAnsi="Times New Roman"/>
          <w:sz w:val="28"/>
          <w:szCs w:val="28"/>
        </w:rPr>
        <w:t>безаварійного</w:t>
      </w:r>
      <w:proofErr w:type="spellEnd"/>
      <w:r w:rsidRPr="00E6530E">
        <w:rPr>
          <w:rFonts w:ascii="Times New Roman" w:eastAsia="Verdana" w:hAnsi="Times New Roman"/>
          <w:sz w:val="28"/>
          <w:szCs w:val="28"/>
        </w:rPr>
        <w:t xml:space="preserve"> </w:t>
      </w:r>
      <w:proofErr w:type="spellStart"/>
      <w:r w:rsidRPr="00E6530E">
        <w:rPr>
          <w:rFonts w:ascii="Times New Roman" w:eastAsia="Verdana" w:hAnsi="Times New Roman"/>
          <w:sz w:val="28"/>
          <w:szCs w:val="28"/>
        </w:rPr>
        <w:t>керування</w:t>
      </w:r>
      <w:proofErr w:type="spellEnd"/>
      <w:r w:rsidRPr="00E6530E">
        <w:rPr>
          <w:rFonts w:ascii="Times New Roman" w:eastAsia="Verdana" w:hAnsi="Times New Roman"/>
          <w:sz w:val="28"/>
          <w:szCs w:val="28"/>
        </w:rPr>
        <w:t xml:space="preserve"> ними з метою </w:t>
      </w:r>
      <w:proofErr w:type="spellStart"/>
      <w:r w:rsidRPr="00E6530E">
        <w:rPr>
          <w:rFonts w:ascii="Times New Roman" w:eastAsia="Verdana" w:hAnsi="Times New Roman"/>
          <w:sz w:val="28"/>
          <w:szCs w:val="28"/>
        </w:rPr>
        <w:t>забезпечення</w:t>
      </w:r>
      <w:proofErr w:type="spellEnd"/>
      <w:r w:rsidRPr="00E6530E">
        <w:rPr>
          <w:rFonts w:ascii="Times New Roman" w:eastAsia="Verdana" w:hAnsi="Times New Roman"/>
          <w:sz w:val="28"/>
          <w:szCs w:val="28"/>
        </w:rPr>
        <w:t xml:space="preserve"> </w:t>
      </w:r>
      <w:proofErr w:type="spellStart"/>
      <w:r w:rsidRPr="00E6530E">
        <w:rPr>
          <w:rFonts w:ascii="Times New Roman" w:eastAsia="Verdana" w:hAnsi="Times New Roman"/>
          <w:sz w:val="28"/>
          <w:szCs w:val="28"/>
        </w:rPr>
        <w:t>вимог</w:t>
      </w:r>
      <w:proofErr w:type="spellEnd"/>
      <w:r w:rsidRPr="00E6530E">
        <w:rPr>
          <w:rFonts w:ascii="Times New Roman" w:eastAsia="Verdana" w:hAnsi="Times New Roman"/>
          <w:sz w:val="28"/>
          <w:szCs w:val="28"/>
        </w:rPr>
        <w:t xml:space="preserve"> </w:t>
      </w:r>
      <w:proofErr w:type="spellStart"/>
      <w:r w:rsidRPr="00E6530E">
        <w:rPr>
          <w:rFonts w:ascii="Times New Roman" w:eastAsia="Verdana" w:hAnsi="Times New Roman"/>
          <w:sz w:val="28"/>
          <w:szCs w:val="28"/>
        </w:rPr>
        <w:t>безпеки</w:t>
      </w:r>
      <w:proofErr w:type="spellEnd"/>
      <w:r w:rsidRPr="00E6530E">
        <w:rPr>
          <w:rFonts w:ascii="Times New Roman" w:eastAsia="Verdana" w:hAnsi="Times New Roman"/>
          <w:sz w:val="28"/>
          <w:szCs w:val="28"/>
        </w:rPr>
        <w:t xml:space="preserve"> </w:t>
      </w:r>
      <w:proofErr w:type="spellStart"/>
      <w:r w:rsidRPr="00E6530E">
        <w:rPr>
          <w:rFonts w:ascii="Times New Roman" w:eastAsia="Verdana" w:hAnsi="Times New Roman"/>
          <w:sz w:val="28"/>
          <w:szCs w:val="28"/>
        </w:rPr>
        <w:t>праці</w:t>
      </w:r>
      <w:proofErr w:type="spellEnd"/>
      <w:r w:rsidRPr="00E6530E">
        <w:rPr>
          <w:rFonts w:ascii="Times New Roman" w:eastAsia="Verdana" w:hAnsi="Times New Roman"/>
          <w:sz w:val="28"/>
          <w:szCs w:val="28"/>
        </w:rPr>
        <w:t xml:space="preserve">. </w:t>
      </w:r>
    </w:p>
    <w:p w14:paraId="53F402D1" w14:textId="77777777" w:rsidR="00AF6D80" w:rsidRDefault="00AF6D80" w:rsidP="00AF6D8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Узагальнюючи, можна констатувати, що п</w:t>
      </w:r>
      <w:r w:rsidRPr="008B0989">
        <w:rPr>
          <w:rFonts w:ascii="Times New Roman" w:hAnsi="Times New Roman" w:cs="Times New Roman"/>
          <w:sz w:val="28"/>
          <w:szCs w:val="28"/>
        </w:rPr>
        <w:t>рогресивний менеджмент організації сприяє розвитку персоналу, кар’єрному росту і росту матеріального забезпечення всіх співробітників компанії.</w:t>
      </w:r>
    </w:p>
    <w:p w14:paraId="649445B3" w14:textId="77777777" w:rsidR="0089102C" w:rsidRPr="0089102C" w:rsidRDefault="0089102C" w:rsidP="00AB29E6">
      <w:pPr>
        <w:spacing w:after="0" w:line="360" w:lineRule="auto"/>
        <w:ind w:firstLine="709"/>
        <w:jc w:val="both"/>
        <w:rPr>
          <w:rFonts w:ascii="Times New Roman" w:hAnsi="Times New Roman" w:cs="Times New Roman"/>
          <w:color w:val="000000"/>
          <w:sz w:val="28"/>
          <w:szCs w:val="28"/>
        </w:rPr>
      </w:pPr>
      <w:r w:rsidRPr="0089102C">
        <w:rPr>
          <w:rFonts w:ascii="Times New Roman" w:hAnsi="Times New Roman" w:cs="Times New Roman"/>
          <w:color w:val="000000"/>
          <w:sz w:val="28"/>
          <w:szCs w:val="28"/>
        </w:rPr>
        <w:t>Концепція соціальної відповідальності в контексті бізнесу означає, що компанія функціонує для досягнення своїх фінансових цілей і крім цього допомагає суспільству. Ідея полягає в тому, що підприємства повинні поєднувати прибуткові види діяльності з діяльністю, що приносить користь суспільству.</w:t>
      </w:r>
    </w:p>
    <w:p w14:paraId="2742D35F" w14:textId="77777777" w:rsidR="0089102C" w:rsidRPr="0089102C" w:rsidRDefault="0089102C" w:rsidP="00AB29E6">
      <w:pPr>
        <w:spacing w:after="0" w:line="360" w:lineRule="auto"/>
        <w:ind w:firstLine="709"/>
        <w:jc w:val="both"/>
        <w:rPr>
          <w:rFonts w:ascii="Times New Roman" w:hAnsi="Times New Roman" w:cs="Times New Roman"/>
          <w:color w:val="000000"/>
          <w:sz w:val="28"/>
          <w:szCs w:val="28"/>
        </w:rPr>
      </w:pPr>
      <w:r w:rsidRPr="0089102C">
        <w:rPr>
          <w:rFonts w:ascii="Times New Roman" w:hAnsi="Times New Roman" w:cs="Times New Roman"/>
          <w:color w:val="000000"/>
          <w:sz w:val="28"/>
          <w:szCs w:val="28"/>
        </w:rPr>
        <w:t>Тобто, соціально-відповідальна компанія не повинна працювати виключно для максимізації прибутку, а має приймати рішення та виконувати дії, які є прийнятними з точки зору цілей і цінностей суспільства.</w:t>
      </w:r>
    </w:p>
    <w:p w14:paraId="49B3BA34" w14:textId="77777777" w:rsidR="0089102C" w:rsidRPr="0089102C" w:rsidRDefault="0089102C" w:rsidP="00AB29E6">
      <w:pPr>
        <w:spacing w:after="0" w:line="360" w:lineRule="auto"/>
        <w:ind w:firstLine="709"/>
        <w:jc w:val="both"/>
        <w:rPr>
          <w:rFonts w:ascii="Times New Roman" w:hAnsi="Times New Roman" w:cs="Times New Roman"/>
          <w:sz w:val="28"/>
          <w:szCs w:val="28"/>
          <w:highlight w:val="yellow"/>
        </w:rPr>
      </w:pPr>
      <w:r w:rsidRPr="0089102C">
        <w:rPr>
          <w:rFonts w:ascii="Times New Roman" w:hAnsi="Times New Roman" w:cs="Times New Roman"/>
          <w:color w:val="000000"/>
          <w:sz w:val="28"/>
          <w:szCs w:val="28"/>
        </w:rPr>
        <w:t>У свою чергу, корпоративна соціальна відповідальність (КСВ) — це концепція управління, в рамках якої компанії інтегрують соціальні та екологічні проблеми у свої бізнес-операції і взаємодіють зі своїми зацікавленими сторонами. </w:t>
      </w:r>
    </w:p>
    <w:p w14:paraId="0EFB3CCD" w14:textId="77777777" w:rsidR="0094380C" w:rsidRPr="0094380C" w:rsidRDefault="0094380C" w:rsidP="00AB29E6">
      <w:pPr>
        <w:spacing w:after="0" w:line="360" w:lineRule="auto"/>
        <w:ind w:firstLine="709"/>
        <w:jc w:val="both"/>
        <w:rPr>
          <w:rFonts w:ascii="Times New Roman" w:hAnsi="Times New Roman" w:cs="Times New Roman"/>
          <w:sz w:val="28"/>
          <w:szCs w:val="28"/>
        </w:rPr>
      </w:pPr>
      <w:r w:rsidRPr="0089102C">
        <w:rPr>
          <w:rFonts w:ascii="Times New Roman" w:hAnsi="Times New Roman" w:cs="Times New Roman"/>
          <w:sz w:val="28"/>
          <w:szCs w:val="28"/>
        </w:rPr>
        <w:t>Не можна оминути увагою і діяльність ТОВ «Епіцентр К» у сфері</w:t>
      </w:r>
      <w:r w:rsidRPr="0094380C">
        <w:rPr>
          <w:rFonts w:ascii="Times New Roman" w:hAnsi="Times New Roman" w:cs="Times New Roman"/>
          <w:sz w:val="28"/>
          <w:szCs w:val="28"/>
        </w:rPr>
        <w:t xml:space="preserve"> соціальної відповідальності</w:t>
      </w:r>
      <w:r w:rsidR="00AB29E6">
        <w:rPr>
          <w:rFonts w:ascii="Times New Roman" w:hAnsi="Times New Roman" w:cs="Times New Roman"/>
          <w:sz w:val="28"/>
          <w:szCs w:val="28"/>
        </w:rPr>
        <w:t>, п</w:t>
      </w:r>
      <w:r w:rsidRPr="0094380C">
        <w:rPr>
          <w:rFonts w:ascii="Times New Roman" w:hAnsi="Times New Roman" w:cs="Times New Roman"/>
          <w:sz w:val="28"/>
          <w:szCs w:val="28"/>
        </w:rPr>
        <w:t xml:space="preserve">ринципи </w:t>
      </w:r>
      <w:r w:rsidR="00AB29E6">
        <w:rPr>
          <w:rFonts w:ascii="Times New Roman" w:hAnsi="Times New Roman" w:cs="Times New Roman"/>
          <w:sz w:val="28"/>
          <w:szCs w:val="28"/>
        </w:rPr>
        <w:t xml:space="preserve">якої </w:t>
      </w:r>
      <w:r w:rsidRPr="0094380C">
        <w:rPr>
          <w:rFonts w:ascii="Times New Roman" w:hAnsi="Times New Roman" w:cs="Times New Roman"/>
          <w:sz w:val="28"/>
          <w:szCs w:val="28"/>
        </w:rPr>
        <w:t>стають однією зі складових успішної стратегії, що зміцнює імідж і репутацію компанії, приваблює клієнтів та утримує найкращих працівників.</w:t>
      </w:r>
    </w:p>
    <w:p w14:paraId="57584B21" w14:textId="77777777" w:rsidR="00294AB7" w:rsidRDefault="00E574BD" w:rsidP="00294AB7">
      <w:pPr>
        <w:spacing w:after="0" w:line="360" w:lineRule="auto"/>
        <w:ind w:firstLine="709"/>
        <w:jc w:val="both"/>
        <w:rPr>
          <w:rFonts w:ascii="Times New Roman" w:eastAsia="Verdana" w:hAnsi="Times New Roman" w:cs="Times New Roman"/>
          <w:sz w:val="28"/>
          <w:szCs w:val="28"/>
        </w:rPr>
      </w:pPr>
      <w:r w:rsidRPr="00AB29E6">
        <w:rPr>
          <w:rFonts w:ascii="Times New Roman" w:eastAsia="Verdana" w:hAnsi="Times New Roman" w:cs="Times New Roman"/>
          <w:sz w:val="28"/>
          <w:szCs w:val="28"/>
        </w:rPr>
        <w:t xml:space="preserve">Соціальна відповідальність – це невід'ємна частина стратегії розвитку компанії ТОВ «Епіцентр К». Пріоритетним напрямком для себе </w:t>
      </w:r>
      <w:r w:rsidR="00AB29E6">
        <w:rPr>
          <w:rFonts w:ascii="Times New Roman" w:eastAsia="Verdana" w:hAnsi="Times New Roman" w:cs="Times New Roman"/>
          <w:sz w:val="28"/>
          <w:szCs w:val="28"/>
        </w:rPr>
        <w:t>к</w:t>
      </w:r>
      <w:r w:rsidRPr="00AB29E6">
        <w:rPr>
          <w:rFonts w:ascii="Times New Roman" w:eastAsia="Verdana" w:hAnsi="Times New Roman" w:cs="Times New Roman"/>
          <w:sz w:val="28"/>
          <w:szCs w:val="28"/>
        </w:rPr>
        <w:t>омпанія обрала підтримку спорту в Україні. ТОВ «Епіцентр К» інвестує у талановиту спортивну молодь, яка в майбутньому гідно представить країну на міжнародній арені, а також підтримує дитячо-юнацький спорт.</w:t>
      </w:r>
    </w:p>
    <w:p w14:paraId="714715D7" w14:textId="77777777" w:rsidR="00E574BD" w:rsidRPr="00AB29E6" w:rsidRDefault="00E574BD" w:rsidP="00294AB7">
      <w:pPr>
        <w:spacing w:after="0" w:line="360" w:lineRule="auto"/>
        <w:ind w:firstLine="709"/>
        <w:jc w:val="both"/>
        <w:rPr>
          <w:rFonts w:ascii="Times New Roman" w:eastAsia="Verdana" w:hAnsi="Times New Roman" w:cs="Times New Roman"/>
          <w:sz w:val="28"/>
          <w:szCs w:val="28"/>
        </w:rPr>
      </w:pPr>
      <w:r w:rsidRPr="00AB29E6">
        <w:rPr>
          <w:rFonts w:ascii="Times New Roman" w:eastAsia="Verdana" w:hAnsi="Times New Roman" w:cs="Times New Roman"/>
          <w:sz w:val="28"/>
          <w:szCs w:val="28"/>
        </w:rPr>
        <w:lastRenderedPageBreak/>
        <w:t xml:space="preserve">Ініціативним кроком до великих </w:t>
      </w:r>
      <w:proofErr w:type="spellStart"/>
      <w:r w:rsidRPr="00AB29E6">
        <w:rPr>
          <w:rFonts w:ascii="Times New Roman" w:eastAsia="Verdana" w:hAnsi="Times New Roman" w:cs="Times New Roman"/>
          <w:sz w:val="28"/>
          <w:szCs w:val="28"/>
        </w:rPr>
        <w:t>перемог</w:t>
      </w:r>
      <w:proofErr w:type="spellEnd"/>
      <w:r w:rsidRPr="00AB29E6">
        <w:rPr>
          <w:rFonts w:ascii="Times New Roman" w:eastAsia="Verdana" w:hAnsi="Times New Roman" w:cs="Times New Roman"/>
          <w:sz w:val="28"/>
          <w:szCs w:val="28"/>
        </w:rPr>
        <w:t xml:space="preserve"> стала побудова 14 вересня 2008 року спортивного клубу «Епіцентр» для дітей та юнацтва у м. Городок Хмельницької області.</w:t>
      </w:r>
    </w:p>
    <w:p w14:paraId="4F1DC5AD" w14:textId="77777777" w:rsidR="0073380B" w:rsidRPr="00294AB7" w:rsidRDefault="006322A3" w:rsidP="00AB29E6">
      <w:pPr>
        <w:spacing w:after="0" w:line="360" w:lineRule="auto"/>
        <w:ind w:firstLine="709"/>
        <w:jc w:val="both"/>
        <w:rPr>
          <w:rFonts w:ascii="Times New Roman" w:hAnsi="Times New Roman" w:cs="Times New Roman"/>
          <w:sz w:val="28"/>
          <w:szCs w:val="28"/>
          <w:shd w:val="clear" w:color="auto" w:fill="FFFFFF"/>
        </w:rPr>
      </w:pPr>
      <w:r w:rsidRPr="00294AB7">
        <w:rPr>
          <w:rFonts w:ascii="Times New Roman" w:hAnsi="Times New Roman" w:cs="Times New Roman"/>
          <w:sz w:val="28"/>
          <w:szCs w:val="28"/>
          <w:shd w:val="clear" w:color="auto" w:fill="FFFFFF"/>
        </w:rPr>
        <w:t>У 2018 році було створено громадську організацію «Епіцентр – дітям». Спільно із Фондом «Реал Мадрид» ГО «Епіцентр – дітям» заснувало єдину в світі мережу соціально-спортивних шкіл. Більше 800 звичайних українських дітей із соціально незахищених родин отримали шанс на гідну освіту. Школи працюють на Хмельниччині, Київщині та Тернопільщині.</w:t>
      </w:r>
    </w:p>
    <w:p w14:paraId="44355F54" w14:textId="77777777" w:rsidR="00AB29E6" w:rsidRPr="00294AB7" w:rsidRDefault="0073380B" w:rsidP="00AB29E6">
      <w:pPr>
        <w:spacing w:after="0" w:line="360" w:lineRule="auto"/>
        <w:ind w:firstLine="709"/>
        <w:jc w:val="both"/>
        <w:rPr>
          <w:rFonts w:ascii="Times New Roman" w:hAnsi="Times New Roman" w:cs="Times New Roman"/>
          <w:sz w:val="28"/>
          <w:szCs w:val="28"/>
          <w:shd w:val="clear" w:color="auto" w:fill="FFFFFF"/>
        </w:rPr>
      </w:pPr>
      <w:r w:rsidRPr="00294AB7">
        <w:rPr>
          <w:rFonts w:ascii="Times New Roman" w:hAnsi="Times New Roman" w:cs="Times New Roman"/>
          <w:sz w:val="28"/>
          <w:szCs w:val="28"/>
          <w:shd w:val="clear" w:color="auto" w:fill="FFFFFF"/>
        </w:rPr>
        <w:t xml:space="preserve">Провідним соціальним напрямом своєї діяльності компанія обрала підтримку молоді та розвиток спорту в Україні. Реалізовано сотні дитячих, молодіжних спортивних проектів, в яких взяли участь тисячі школярів, юнаків, шанувальників активного способу життя, спортсменів зі всіх куточків України.  Компанія інвестує у талановиту спортивну молодь, яка в майбутньому гідно представить країну на міжнародній спортивній арені, а також підтримує дитячо-юнацький спорт.  Для цього у вересні 2008 року було відкрито спортивний клуб «Епіцентр» у місті Городок Хмельницької області. У жовтні 2014 року у Городку побудовано найсучасніший спортивний комплекс «Епіцентр». А у 2015-2018 роках до спортивної родини Епіцентру додалися спортивні комплекси у Кам'янець-Подільському, Хмельницькому та Славуті. Олексій Торохтій, Олександр </w:t>
      </w:r>
      <w:proofErr w:type="spellStart"/>
      <w:r w:rsidRPr="00294AB7">
        <w:rPr>
          <w:rFonts w:ascii="Times New Roman" w:hAnsi="Times New Roman" w:cs="Times New Roman"/>
          <w:sz w:val="28"/>
          <w:szCs w:val="28"/>
          <w:shd w:val="clear" w:color="auto" w:fill="FFFFFF"/>
        </w:rPr>
        <w:t>Гвоздик</w:t>
      </w:r>
      <w:proofErr w:type="spellEnd"/>
      <w:r w:rsidRPr="00294AB7">
        <w:rPr>
          <w:rFonts w:ascii="Times New Roman" w:hAnsi="Times New Roman" w:cs="Times New Roman"/>
          <w:sz w:val="28"/>
          <w:szCs w:val="28"/>
          <w:shd w:val="clear" w:color="auto" w:fill="FFFFFF"/>
        </w:rPr>
        <w:t xml:space="preserve">, Олександр </w:t>
      </w:r>
      <w:proofErr w:type="spellStart"/>
      <w:r w:rsidRPr="00294AB7">
        <w:rPr>
          <w:rFonts w:ascii="Times New Roman" w:hAnsi="Times New Roman" w:cs="Times New Roman"/>
          <w:sz w:val="28"/>
          <w:szCs w:val="28"/>
          <w:shd w:val="clear" w:color="auto" w:fill="FFFFFF"/>
        </w:rPr>
        <w:t>Усик</w:t>
      </w:r>
      <w:proofErr w:type="spellEnd"/>
      <w:r w:rsidRPr="00294AB7">
        <w:rPr>
          <w:rFonts w:ascii="Times New Roman" w:hAnsi="Times New Roman" w:cs="Times New Roman"/>
          <w:sz w:val="28"/>
          <w:szCs w:val="28"/>
          <w:shd w:val="clear" w:color="auto" w:fill="FFFFFF"/>
        </w:rPr>
        <w:t xml:space="preserve"> – Олімпійські чемпіони, які починали свій шлях у спортивних комплексах «Епіцентр» у Городку та Кам'янець-Подільському.</w:t>
      </w:r>
    </w:p>
    <w:p w14:paraId="4E96FF6B" w14:textId="77777777" w:rsidR="0073380B" w:rsidRPr="00294AB7" w:rsidRDefault="0073380B" w:rsidP="00AB29E6">
      <w:pPr>
        <w:spacing w:after="0" w:line="360" w:lineRule="auto"/>
        <w:ind w:firstLine="709"/>
        <w:jc w:val="both"/>
        <w:rPr>
          <w:rFonts w:ascii="Times New Roman" w:hAnsi="Times New Roman" w:cs="Times New Roman"/>
          <w:sz w:val="28"/>
          <w:szCs w:val="28"/>
          <w:shd w:val="clear" w:color="auto" w:fill="FFFFFF"/>
        </w:rPr>
      </w:pPr>
      <w:r w:rsidRPr="00294AB7">
        <w:rPr>
          <w:rFonts w:ascii="Times New Roman" w:hAnsi="Times New Roman" w:cs="Times New Roman"/>
          <w:sz w:val="28"/>
          <w:szCs w:val="28"/>
          <w:shd w:val="clear" w:color="auto" w:fill="FFFFFF"/>
        </w:rPr>
        <w:t>«Епіцентр» був першим національним спонсором чемпіонату «Євро-2012».</w:t>
      </w:r>
    </w:p>
    <w:p w14:paraId="11D186EA" w14:textId="77777777" w:rsidR="0073380B" w:rsidRPr="00294AB7" w:rsidRDefault="0073380B" w:rsidP="00AB29E6">
      <w:pPr>
        <w:spacing w:after="0" w:line="360" w:lineRule="auto"/>
        <w:ind w:firstLine="709"/>
        <w:jc w:val="both"/>
        <w:rPr>
          <w:rFonts w:ascii="Times New Roman" w:hAnsi="Times New Roman" w:cs="Times New Roman"/>
          <w:sz w:val="28"/>
          <w:szCs w:val="28"/>
          <w:shd w:val="clear" w:color="auto" w:fill="FFFFFF"/>
        </w:rPr>
      </w:pPr>
      <w:r w:rsidRPr="00294AB7">
        <w:rPr>
          <w:rFonts w:ascii="Times New Roman" w:hAnsi="Times New Roman" w:cs="Times New Roman"/>
          <w:sz w:val="28"/>
          <w:szCs w:val="28"/>
          <w:shd w:val="clear" w:color="auto" w:fill="FFFFFF"/>
        </w:rPr>
        <w:t>У 2012-2014 та 2019-2021  - титульний спонсор національної збірної команди з футболу. </w:t>
      </w:r>
    </w:p>
    <w:p w14:paraId="2E3166B9" w14:textId="77777777" w:rsidR="00E574BD" w:rsidRPr="00294AB7" w:rsidRDefault="0073380B" w:rsidP="0073380B">
      <w:pPr>
        <w:spacing w:after="0" w:line="360" w:lineRule="auto"/>
        <w:ind w:firstLine="709"/>
        <w:jc w:val="both"/>
        <w:rPr>
          <w:rFonts w:ascii="Times New Roman" w:hAnsi="Times New Roman" w:cs="Times New Roman"/>
          <w:sz w:val="28"/>
          <w:szCs w:val="28"/>
          <w:shd w:val="clear" w:color="auto" w:fill="FFFFFF"/>
        </w:rPr>
      </w:pPr>
      <w:r w:rsidRPr="00294AB7">
        <w:rPr>
          <w:rFonts w:ascii="Times New Roman" w:hAnsi="Times New Roman" w:cs="Times New Roman"/>
          <w:sz w:val="28"/>
          <w:szCs w:val="28"/>
          <w:shd w:val="clear" w:color="auto" w:fill="FFFFFF"/>
        </w:rPr>
        <w:t>5 сучасних спортивних комплексів відкрила компанія «Епіцентр» в Україні, де безкоштовно займаються діти й талановиті спортсмени.  Кожен з них обладнаний сучасною тренувальною базою та має професійне знаряддя.</w:t>
      </w:r>
    </w:p>
    <w:p w14:paraId="383E8506" w14:textId="77777777" w:rsidR="00EF199D" w:rsidRPr="00294AB7" w:rsidRDefault="0073380B" w:rsidP="00EF199D">
      <w:pPr>
        <w:spacing w:after="0" w:line="360" w:lineRule="auto"/>
        <w:ind w:firstLine="709"/>
        <w:jc w:val="both"/>
        <w:rPr>
          <w:rFonts w:ascii="Times New Roman" w:hAnsi="Times New Roman" w:cs="Times New Roman"/>
          <w:sz w:val="28"/>
          <w:szCs w:val="28"/>
          <w:shd w:val="clear" w:color="auto" w:fill="FFFFFF"/>
        </w:rPr>
      </w:pPr>
      <w:r w:rsidRPr="00294AB7">
        <w:rPr>
          <w:rFonts w:ascii="Times New Roman" w:hAnsi="Times New Roman" w:cs="Times New Roman"/>
          <w:sz w:val="28"/>
          <w:szCs w:val="28"/>
          <w:shd w:val="clear" w:color="auto" w:fill="FFFFFF"/>
        </w:rPr>
        <w:lastRenderedPageBreak/>
        <w:t xml:space="preserve">У багатьох торгових центрах створені футбольні команди з працівників.   Липні 2011 року – футбольна команда «Епіцентр К3» стала переможцем футбольного турніру серед непрофесіоналів та аматорів та здобула для України перемогу на світовій спортивній арені - перше місце в Чемпіонаті світу з футболу серед вболівальників, який проходив Буенос-Айресі в Аргентині. Спонсор спортивного свята </w:t>
      </w:r>
      <w:proofErr w:type="spellStart"/>
      <w:r w:rsidRPr="00294AB7">
        <w:rPr>
          <w:rFonts w:ascii="Times New Roman" w:hAnsi="Times New Roman" w:cs="Times New Roman"/>
          <w:sz w:val="28"/>
          <w:szCs w:val="28"/>
          <w:shd w:val="clear" w:color="auto" w:fill="FFFFFF"/>
        </w:rPr>
        <w:t>Intersport</w:t>
      </w:r>
      <w:proofErr w:type="spellEnd"/>
      <w:r w:rsidRPr="00294AB7">
        <w:rPr>
          <w:rFonts w:ascii="Times New Roman" w:hAnsi="Times New Roman" w:cs="Times New Roman"/>
          <w:sz w:val="28"/>
          <w:szCs w:val="28"/>
          <w:shd w:val="clear" w:color="auto" w:fill="FFFFFF"/>
        </w:rPr>
        <w:t xml:space="preserve"> </w:t>
      </w:r>
      <w:proofErr w:type="spellStart"/>
      <w:r w:rsidRPr="00294AB7">
        <w:rPr>
          <w:rFonts w:ascii="Times New Roman" w:hAnsi="Times New Roman" w:cs="Times New Roman"/>
          <w:sz w:val="28"/>
          <w:szCs w:val="28"/>
          <w:shd w:val="clear" w:color="auto" w:fill="FFFFFF"/>
        </w:rPr>
        <w:t>Run</w:t>
      </w:r>
      <w:proofErr w:type="spellEnd"/>
      <w:r w:rsidRPr="00294AB7">
        <w:rPr>
          <w:rFonts w:ascii="Times New Roman" w:hAnsi="Times New Roman" w:cs="Times New Roman"/>
          <w:sz w:val="28"/>
          <w:szCs w:val="28"/>
          <w:shd w:val="clear" w:color="auto" w:fill="FFFFFF"/>
        </w:rPr>
        <w:t xml:space="preserve"> UA та </w:t>
      </w:r>
      <w:proofErr w:type="spellStart"/>
      <w:r w:rsidRPr="00294AB7">
        <w:rPr>
          <w:rFonts w:ascii="Times New Roman" w:hAnsi="Times New Roman" w:cs="Times New Roman"/>
          <w:sz w:val="28"/>
          <w:szCs w:val="28"/>
          <w:shd w:val="clear" w:color="auto" w:fill="FFFFFF"/>
        </w:rPr>
        <w:t>Intersport</w:t>
      </w:r>
      <w:proofErr w:type="spellEnd"/>
      <w:r w:rsidRPr="00294AB7">
        <w:rPr>
          <w:rFonts w:ascii="Times New Roman" w:hAnsi="Times New Roman" w:cs="Times New Roman"/>
          <w:sz w:val="28"/>
          <w:szCs w:val="28"/>
          <w:shd w:val="clear" w:color="auto" w:fill="FFFFFF"/>
        </w:rPr>
        <w:t xml:space="preserve"> </w:t>
      </w:r>
      <w:proofErr w:type="spellStart"/>
      <w:r w:rsidRPr="00294AB7">
        <w:rPr>
          <w:rFonts w:ascii="Times New Roman" w:hAnsi="Times New Roman" w:cs="Times New Roman"/>
          <w:sz w:val="28"/>
          <w:szCs w:val="28"/>
          <w:shd w:val="clear" w:color="auto" w:fill="FFFFFF"/>
        </w:rPr>
        <w:t>Fest</w:t>
      </w:r>
      <w:proofErr w:type="spellEnd"/>
      <w:r w:rsidRPr="00294AB7">
        <w:rPr>
          <w:rFonts w:ascii="Times New Roman" w:hAnsi="Times New Roman" w:cs="Times New Roman"/>
          <w:sz w:val="28"/>
          <w:szCs w:val="28"/>
          <w:shd w:val="clear" w:color="auto" w:fill="FFFFFF"/>
        </w:rPr>
        <w:t>.</w:t>
      </w:r>
    </w:p>
    <w:p w14:paraId="51820B66" w14:textId="77777777" w:rsidR="00294AB7" w:rsidRPr="00294AB7" w:rsidRDefault="00294AB7" w:rsidP="00EF199D">
      <w:pPr>
        <w:spacing w:after="0" w:line="360" w:lineRule="auto"/>
        <w:ind w:firstLine="709"/>
        <w:jc w:val="both"/>
        <w:rPr>
          <w:rFonts w:ascii="Times New Roman" w:hAnsi="Times New Roman" w:cs="Times New Roman"/>
          <w:sz w:val="28"/>
          <w:szCs w:val="28"/>
          <w:shd w:val="clear" w:color="auto" w:fill="FFFFFF"/>
        </w:rPr>
      </w:pPr>
      <w:r w:rsidRPr="00294AB7">
        <w:rPr>
          <w:rFonts w:ascii="Times New Roman" w:hAnsi="Times New Roman" w:cs="Times New Roman"/>
          <w:sz w:val="28"/>
          <w:szCs w:val="28"/>
          <w:shd w:val="clear" w:color="auto" w:fill="FFFFFF"/>
        </w:rPr>
        <w:t xml:space="preserve">Щорічно Епіцентр продовжує </w:t>
      </w:r>
      <w:proofErr w:type="spellStart"/>
      <w:r w:rsidRPr="00294AB7">
        <w:rPr>
          <w:rFonts w:ascii="Times New Roman" w:hAnsi="Times New Roman" w:cs="Times New Roman"/>
          <w:sz w:val="28"/>
          <w:szCs w:val="28"/>
          <w:shd w:val="clear" w:color="auto" w:fill="FFFFFF"/>
        </w:rPr>
        <w:t>мільйони</w:t>
      </w:r>
      <w:proofErr w:type="spellEnd"/>
      <w:r w:rsidRPr="00294AB7">
        <w:rPr>
          <w:rFonts w:ascii="Times New Roman" w:hAnsi="Times New Roman" w:cs="Times New Roman"/>
          <w:sz w:val="28"/>
          <w:szCs w:val="28"/>
          <w:shd w:val="clear" w:color="auto" w:fill="FFFFFF"/>
        </w:rPr>
        <w:t xml:space="preserve"> добрих справ. У цьому році соціально відповідальна компанія «Епіцентр» підтримує малі та середні підприємства та інвестує в тих, хто потребує фінансування для розвитку власного бізнесу. Саме для них стартувала акція «</w:t>
      </w:r>
      <w:proofErr w:type="spellStart"/>
      <w:r w:rsidRPr="00294AB7">
        <w:rPr>
          <w:rFonts w:ascii="Times New Roman" w:hAnsi="Times New Roman" w:cs="Times New Roman"/>
          <w:sz w:val="28"/>
          <w:szCs w:val="28"/>
          <w:shd w:val="clear" w:color="auto" w:fill="FFFFFF"/>
        </w:rPr>
        <w:t>Мільйони</w:t>
      </w:r>
      <w:proofErr w:type="spellEnd"/>
      <w:r w:rsidRPr="00294AB7">
        <w:rPr>
          <w:rFonts w:ascii="Times New Roman" w:hAnsi="Times New Roman" w:cs="Times New Roman"/>
          <w:sz w:val="28"/>
          <w:szCs w:val="28"/>
          <w:shd w:val="clear" w:color="auto" w:fill="FFFFFF"/>
        </w:rPr>
        <w:t xml:space="preserve"> добрих справ», мета </w:t>
      </w:r>
      <w:proofErr w:type="spellStart"/>
      <w:r w:rsidRPr="00294AB7">
        <w:rPr>
          <w:rFonts w:ascii="Times New Roman" w:hAnsi="Times New Roman" w:cs="Times New Roman"/>
          <w:sz w:val="28"/>
          <w:szCs w:val="28"/>
          <w:shd w:val="clear" w:color="auto" w:fill="FFFFFF"/>
        </w:rPr>
        <w:t>якоі</w:t>
      </w:r>
      <w:proofErr w:type="spellEnd"/>
      <w:r w:rsidRPr="00294AB7">
        <w:rPr>
          <w:rFonts w:ascii="Times New Roman" w:hAnsi="Times New Roman" w:cs="Times New Roman"/>
          <w:sz w:val="28"/>
          <w:szCs w:val="28"/>
          <w:shd w:val="clear" w:color="auto" w:fill="FFFFFF"/>
        </w:rPr>
        <w:t xml:space="preserve">̈ – надати до 20 грантів на загальну суму до 10 млн грн на свою справу.  Щоб отримати шанс на кошти для </w:t>
      </w:r>
      <w:proofErr w:type="spellStart"/>
      <w:r w:rsidRPr="00294AB7">
        <w:rPr>
          <w:rFonts w:ascii="Times New Roman" w:hAnsi="Times New Roman" w:cs="Times New Roman"/>
          <w:sz w:val="28"/>
          <w:szCs w:val="28"/>
          <w:shd w:val="clear" w:color="auto" w:fill="FFFFFF"/>
        </w:rPr>
        <w:t>власноі</w:t>
      </w:r>
      <w:proofErr w:type="spellEnd"/>
      <w:r w:rsidRPr="00294AB7">
        <w:rPr>
          <w:rFonts w:ascii="Times New Roman" w:hAnsi="Times New Roman" w:cs="Times New Roman"/>
          <w:sz w:val="28"/>
          <w:szCs w:val="28"/>
          <w:shd w:val="clear" w:color="auto" w:fill="FFFFFF"/>
        </w:rPr>
        <w:t xml:space="preserve">̈ справи, покупці мережі «Епіцентр» мають заповнити грантову заявку, в </w:t>
      </w:r>
      <w:proofErr w:type="spellStart"/>
      <w:r w:rsidRPr="00294AB7">
        <w:rPr>
          <w:rFonts w:ascii="Times New Roman" w:hAnsi="Times New Roman" w:cs="Times New Roman"/>
          <w:sz w:val="28"/>
          <w:szCs w:val="28"/>
          <w:shd w:val="clear" w:color="auto" w:fill="FFFFFF"/>
        </w:rPr>
        <w:t>якіи</w:t>
      </w:r>
      <w:proofErr w:type="spellEnd"/>
      <w:r w:rsidRPr="00294AB7">
        <w:rPr>
          <w:rFonts w:ascii="Times New Roman" w:hAnsi="Times New Roman" w:cs="Times New Roman"/>
          <w:sz w:val="28"/>
          <w:szCs w:val="28"/>
          <w:shd w:val="clear" w:color="auto" w:fill="FFFFFF"/>
        </w:rPr>
        <w:t xml:space="preserve">̆ опишуть свою бізнес-ідею, план </w:t>
      </w:r>
      <w:proofErr w:type="spellStart"/>
      <w:r w:rsidRPr="00294AB7">
        <w:rPr>
          <w:rFonts w:ascii="Times New Roman" w:hAnsi="Times New Roman" w:cs="Times New Roman"/>
          <w:sz w:val="28"/>
          <w:szCs w:val="28"/>
          <w:shd w:val="clear" w:color="auto" w:fill="FFFFFF"/>
        </w:rPr>
        <w:t>їі</w:t>
      </w:r>
      <w:proofErr w:type="spellEnd"/>
      <w:r w:rsidRPr="00294AB7">
        <w:rPr>
          <w:rFonts w:ascii="Times New Roman" w:hAnsi="Times New Roman" w:cs="Times New Roman"/>
          <w:sz w:val="28"/>
          <w:szCs w:val="28"/>
          <w:shd w:val="clear" w:color="auto" w:fill="FFFFFF"/>
        </w:rPr>
        <w:t xml:space="preserve">̈ </w:t>
      </w:r>
      <w:proofErr w:type="spellStart"/>
      <w:r w:rsidRPr="00294AB7">
        <w:rPr>
          <w:rFonts w:ascii="Times New Roman" w:hAnsi="Times New Roman" w:cs="Times New Roman"/>
          <w:sz w:val="28"/>
          <w:szCs w:val="28"/>
          <w:shd w:val="clear" w:color="auto" w:fill="FFFFFF"/>
        </w:rPr>
        <w:t>реалізаціі</w:t>
      </w:r>
      <w:proofErr w:type="spellEnd"/>
      <w:r w:rsidRPr="00294AB7">
        <w:rPr>
          <w:rFonts w:ascii="Times New Roman" w:hAnsi="Times New Roman" w:cs="Times New Roman"/>
          <w:sz w:val="28"/>
          <w:szCs w:val="28"/>
          <w:shd w:val="clear" w:color="auto" w:fill="FFFFFF"/>
        </w:rPr>
        <w:t xml:space="preserve">̈ та додають кошторис у межах </w:t>
      </w:r>
      <w:proofErr w:type="spellStart"/>
      <w:r w:rsidRPr="00294AB7">
        <w:rPr>
          <w:rFonts w:ascii="Times New Roman" w:hAnsi="Times New Roman" w:cs="Times New Roman"/>
          <w:sz w:val="28"/>
          <w:szCs w:val="28"/>
          <w:shd w:val="clear" w:color="auto" w:fill="FFFFFF"/>
        </w:rPr>
        <w:t>грантовоі</w:t>
      </w:r>
      <w:proofErr w:type="spellEnd"/>
      <w:r w:rsidRPr="00294AB7">
        <w:rPr>
          <w:rFonts w:ascii="Times New Roman" w:hAnsi="Times New Roman" w:cs="Times New Roman"/>
          <w:sz w:val="28"/>
          <w:szCs w:val="28"/>
          <w:shd w:val="clear" w:color="auto" w:fill="FFFFFF"/>
        </w:rPr>
        <w:t xml:space="preserve">̈ суми. Переможців визначає експертне журі на основі </w:t>
      </w:r>
      <w:proofErr w:type="spellStart"/>
      <w:r w:rsidRPr="00294AB7">
        <w:rPr>
          <w:rFonts w:ascii="Times New Roman" w:hAnsi="Times New Roman" w:cs="Times New Roman"/>
          <w:sz w:val="28"/>
          <w:szCs w:val="28"/>
          <w:shd w:val="clear" w:color="auto" w:fill="FFFFFF"/>
        </w:rPr>
        <w:t>відеопрезентаціи</w:t>
      </w:r>
      <w:proofErr w:type="spellEnd"/>
      <w:r w:rsidRPr="00294AB7">
        <w:rPr>
          <w:rFonts w:ascii="Times New Roman" w:hAnsi="Times New Roman" w:cs="Times New Roman"/>
          <w:sz w:val="28"/>
          <w:szCs w:val="28"/>
          <w:shd w:val="clear" w:color="auto" w:fill="FFFFFF"/>
        </w:rPr>
        <w:t>̆ півфіналістів та захисту бізнес-</w:t>
      </w:r>
      <w:proofErr w:type="spellStart"/>
      <w:r w:rsidRPr="00294AB7">
        <w:rPr>
          <w:rFonts w:ascii="Times New Roman" w:hAnsi="Times New Roman" w:cs="Times New Roman"/>
          <w:sz w:val="28"/>
          <w:szCs w:val="28"/>
          <w:shd w:val="clear" w:color="auto" w:fill="FFFFFF"/>
        </w:rPr>
        <w:t>проєктів</w:t>
      </w:r>
      <w:proofErr w:type="spellEnd"/>
      <w:r w:rsidRPr="00294AB7">
        <w:rPr>
          <w:rFonts w:ascii="Times New Roman" w:hAnsi="Times New Roman" w:cs="Times New Roman"/>
          <w:sz w:val="28"/>
          <w:szCs w:val="28"/>
          <w:shd w:val="clear" w:color="auto" w:fill="FFFFFF"/>
        </w:rPr>
        <w:t xml:space="preserve">. Таким чином, кожен із 20 переможців отримує до 500 тис. гривень на розвиток </w:t>
      </w:r>
      <w:proofErr w:type="spellStart"/>
      <w:r w:rsidRPr="00294AB7">
        <w:rPr>
          <w:rFonts w:ascii="Times New Roman" w:hAnsi="Times New Roman" w:cs="Times New Roman"/>
          <w:sz w:val="28"/>
          <w:szCs w:val="28"/>
          <w:shd w:val="clear" w:color="auto" w:fill="FFFFFF"/>
        </w:rPr>
        <w:t>власноі</w:t>
      </w:r>
      <w:proofErr w:type="spellEnd"/>
      <w:r w:rsidRPr="00294AB7">
        <w:rPr>
          <w:rFonts w:ascii="Times New Roman" w:hAnsi="Times New Roman" w:cs="Times New Roman"/>
          <w:sz w:val="28"/>
          <w:szCs w:val="28"/>
          <w:shd w:val="clear" w:color="auto" w:fill="FFFFFF"/>
        </w:rPr>
        <w:t xml:space="preserve">̈ справи. Паралельно на каналі «Епіцентр» у </w:t>
      </w:r>
      <w:proofErr w:type="spellStart"/>
      <w:r w:rsidRPr="00294AB7">
        <w:rPr>
          <w:rFonts w:ascii="Times New Roman" w:hAnsi="Times New Roman" w:cs="Times New Roman"/>
          <w:sz w:val="28"/>
          <w:szCs w:val="28"/>
          <w:shd w:val="clear" w:color="auto" w:fill="FFFFFF"/>
        </w:rPr>
        <w:t>YouTube</w:t>
      </w:r>
      <w:proofErr w:type="spellEnd"/>
      <w:r w:rsidRPr="00294AB7">
        <w:rPr>
          <w:rFonts w:ascii="Times New Roman" w:hAnsi="Times New Roman" w:cs="Times New Roman"/>
          <w:sz w:val="28"/>
          <w:szCs w:val="28"/>
          <w:shd w:val="clear" w:color="auto" w:fill="FFFFFF"/>
        </w:rPr>
        <w:t xml:space="preserve"> триває незалежне голосування за «Приз глядацьких </w:t>
      </w:r>
      <w:proofErr w:type="spellStart"/>
      <w:r w:rsidRPr="00294AB7">
        <w:rPr>
          <w:rFonts w:ascii="Times New Roman" w:hAnsi="Times New Roman" w:cs="Times New Roman"/>
          <w:sz w:val="28"/>
          <w:szCs w:val="28"/>
          <w:shd w:val="clear" w:color="auto" w:fill="FFFFFF"/>
        </w:rPr>
        <w:t>симпатіи</w:t>
      </w:r>
      <w:proofErr w:type="spellEnd"/>
      <w:r w:rsidRPr="00294AB7">
        <w:rPr>
          <w:rFonts w:ascii="Times New Roman" w:hAnsi="Times New Roman" w:cs="Times New Roman"/>
          <w:sz w:val="28"/>
          <w:szCs w:val="28"/>
          <w:shd w:val="clear" w:color="auto" w:fill="FFFFFF"/>
        </w:rPr>
        <w:t xml:space="preserve">̆». На сьогодні </w:t>
      </w:r>
      <w:proofErr w:type="spellStart"/>
      <w:r w:rsidRPr="00294AB7">
        <w:rPr>
          <w:rFonts w:ascii="Times New Roman" w:hAnsi="Times New Roman" w:cs="Times New Roman"/>
          <w:sz w:val="28"/>
          <w:szCs w:val="28"/>
          <w:shd w:val="clear" w:color="auto" w:fill="FFFFFF"/>
        </w:rPr>
        <w:t>українці</w:t>
      </w:r>
      <w:proofErr w:type="spellEnd"/>
      <w:r w:rsidRPr="00294AB7">
        <w:rPr>
          <w:rFonts w:ascii="Times New Roman" w:hAnsi="Times New Roman" w:cs="Times New Roman"/>
          <w:sz w:val="28"/>
          <w:szCs w:val="28"/>
          <w:shd w:val="clear" w:color="auto" w:fill="FFFFFF"/>
        </w:rPr>
        <w:t xml:space="preserve"> зареєстрували понад 2240 бізнес-планів на отримання гранту.</w:t>
      </w:r>
    </w:p>
    <w:p w14:paraId="04FC2831" w14:textId="77777777" w:rsidR="00294AB7" w:rsidRPr="00294AB7" w:rsidRDefault="00294AB7" w:rsidP="00EF199D">
      <w:pPr>
        <w:spacing w:after="0" w:line="360" w:lineRule="auto"/>
        <w:ind w:firstLine="709"/>
        <w:jc w:val="both"/>
        <w:rPr>
          <w:rFonts w:ascii="Times New Roman" w:hAnsi="Times New Roman" w:cs="Times New Roman"/>
          <w:sz w:val="28"/>
          <w:szCs w:val="28"/>
          <w:shd w:val="clear" w:color="auto" w:fill="FFFFFF"/>
        </w:rPr>
      </w:pPr>
      <w:r w:rsidRPr="00294AB7">
        <w:rPr>
          <w:rFonts w:ascii="Times New Roman" w:hAnsi="Times New Roman" w:cs="Times New Roman"/>
          <w:sz w:val="28"/>
          <w:szCs w:val="28"/>
          <w:shd w:val="clear" w:color="auto" w:fill="FFFFFF"/>
        </w:rPr>
        <w:t xml:space="preserve">У межах спільного </w:t>
      </w:r>
      <w:proofErr w:type="spellStart"/>
      <w:r w:rsidRPr="00294AB7">
        <w:rPr>
          <w:rFonts w:ascii="Times New Roman" w:hAnsi="Times New Roman" w:cs="Times New Roman"/>
          <w:sz w:val="28"/>
          <w:szCs w:val="28"/>
          <w:shd w:val="clear" w:color="auto" w:fill="FFFFFF"/>
        </w:rPr>
        <w:t>проєкту</w:t>
      </w:r>
      <w:proofErr w:type="spellEnd"/>
      <w:r w:rsidRPr="00294AB7">
        <w:rPr>
          <w:rFonts w:ascii="Times New Roman" w:hAnsi="Times New Roman" w:cs="Times New Roman"/>
          <w:sz w:val="28"/>
          <w:szCs w:val="28"/>
          <w:shd w:val="clear" w:color="auto" w:fill="FFFFFF"/>
        </w:rPr>
        <w:t xml:space="preserve"> з 1+1 </w:t>
      </w:r>
      <w:proofErr w:type="spellStart"/>
      <w:r w:rsidRPr="00294AB7">
        <w:rPr>
          <w:rFonts w:ascii="Times New Roman" w:hAnsi="Times New Roman" w:cs="Times New Roman"/>
          <w:sz w:val="28"/>
          <w:szCs w:val="28"/>
          <w:shd w:val="clear" w:color="auto" w:fill="FFFFFF"/>
        </w:rPr>
        <w:t>media</w:t>
      </w:r>
      <w:proofErr w:type="spellEnd"/>
      <w:r w:rsidRPr="00294AB7">
        <w:rPr>
          <w:rFonts w:ascii="Times New Roman" w:hAnsi="Times New Roman" w:cs="Times New Roman"/>
          <w:sz w:val="28"/>
          <w:szCs w:val="28"/>
          <w:shd w:val="clear" w:color="auto" w:fill="FFFFFF"/>
        </w:rPr>
        <w:t xml:space="preserve"> в дитячих магазинах «Епік» у торговельних центрах Києва, Харкова, Дніпра, Одеси та Львова запрацювали «Каруселі мрій».  Мета </w:t>
      </w:r>
      <w:proofErr w:type="spellStart"/>
      <w:r w:rsidRPr="00294AB7">
        <w:rPr>
          <w:rFonts w:ascii="Times New Roman" w:hAnsi="Times New Roman" w:cs="Times New Roman"/>
          <w:sz w:val="28"/>
          <w:szCs w:val="28"/>
          <w:shd w:val="clear" w:color="auto" w:fill="FFFFFF"/>
        </w:rPr>
        <w:t>проєкта</w:t>
      </w:r>
      <w:proofErr w:type="spellEnd"/>
      <w:r w:rsidRPr="00294AB7">
        <w:rPr>
          <w:rFonts w:ascii="Times New Roman" w:hAnsi="Times New Roman" w:cs="Times New Roman"/>
          <w:sz w:val="28"/>
          <w:szCs w:val="28"/>
          <w:shd w:val="clear" w:color="auto" w:fill="FFFFFF"/>
        </w:rPr>
        <w:t xml:space="preserve"> – надихнути дітей мріяти, відкрити їх справжні таланти та бажання. Для цього «Епіцентр» збирає малюнки маленьких мрійників, щоб обрати з них найкращі та виконати дитячі бажання.</w:t>
      </w:r>
    </w:p>
    <w:p w14:paraId="589E9500" w14:textId="77777777" w:rsidR="00294AB7" w:rsidRPr="00294AB7" w:rsidRDefault="00294AB7" w:rsidP="00EF199D">
      <w:pPr>
        <w:spacing w:after="0" w:line="360" w:lineRule="auto"/>
        <w:ind w:firstLine="709"/>
        <w:jc w:val="both"/>
        <w:rPr>
          <w:rFonts w:ascii="Times New Roman" w:hAnsi="Times New Roman" w:cs="Times New Roman"/>
          <w:sz w:val="28"/>
          <w:szCs w:val="28"/>
          <w:shd w:val="clear" w:color="auto" w:fill="FFFFFF"/>
        </w:rPr>
      </w:pPr>
      <w:r w:rsidRPr="00294AB7">
        <w:rPr>
          <w:rFonts w:ascii="Times New Roman" w:hAnsi="Times New Roman" w:cs="Times New Roman"/>
          <w:sz w:val="28"/>
          <w:szCs w:val="28"/>
          <w:shd w:val="clear" w:color="auto" w:fill="FFFFFF"/>
        </w:rPr>
        <w:t xml:space="preserve">У 2019 році розпочато проект із протидії </w:t>
      </w:r>
      <w:proofErr w:type="spellStart"/>
      <w:r w:rsidRPr="00294AB7">
        <w:rPr>
          <w:rFonts w:ascii="Times New Roman" w:hAnsi="Times New Roman" w:cs="Times New Roman"/>
          <w:sz w:val="28"/>
          <w:szCs w:val="28"/>
          <w:shd w:val="clear" w:color="auto" w:fill="FFFFFF"/>
        </w:rPr>
        <w:t>кібербулінгу</w:t>
      </w:r>
      <w:proofErr w:type="spellEnd"/>
      <w:r w:rsidRPr="00294AB7">
        <w:rPr>
          <w:rFonts w:ascii="Times New Roman" w:hAnsi="Times New Roman" w:cs="Times New Roman"/>
          <w:sz w:val="28"/>
          <w:szCs w:val="28"/>
          <w:shd w:val="clear" w:color="auto" w:fill="FFFFFF"/>
        </w:rPr>
        <w:t xml:space="preserve"> «</w:t>
      </w:r>
      <w:proofErr w:type="spellStart"/>
      <w:r w:rsidRPr="00294AB7">
        <w:rPr>
          <w:rFonts w:ascii="Times New Roman" w:hAnsi="Times New Roman" w:cs="Times New Roman"/>
          <w:sz w:val="28"/>
          <w:szCs w:val="28"/>
          <w:shd w:val="clear" w:color="auto" w:fill="FFFFFF"/>
        </w:rPr>
        <w:t>ДоброPhone</w:t>
      </w:r>
      <w:proofErr w:type="spellEnd"/>
      <w:r w:rsidRPr="00294AB7">
        <w:rPr>
          <w:rFonts w:ascii="Times New Roman" w:hAnsi="Times New Roman" w:cs="Times New Roman"/>
          <w:sz w:val="28"/>
          <w:szCs w:val="28"/>
          <w:shd w:val="clear" w:color="auto" w:fill="FFFFFF"/>
        </w:rPr>
        <w:t xml:space="preserve">». Компанією запущено лінійку зошитів та блокнотів, що закликають дітей використовувати інтернет з добрими намірами. Коштів від проданого товару пішли на створення безкоштовного мобільного додатку </w:t>
      </w:r>
      <w:proofErr w:type="spellStart"/>
      <w:r w:rsidRPr="00294AB7">
        <w:rPr>
          <w:rFonts w:ascii="Times New Roman" w:hAnsi="Times New Roman" w:cs="Times New Roman"/>
          <w:sz w:val="28"/>
          <w:szCs w:val="28"/>
          <w:shd w:val="clear" w:color="auto" w:fill="FFFFFF"/>
        </w:rPr>
        <w:t>ДоброPhone</w:t>
      </w:r>
      <w:proofErr w:type="spellEnd"/>
      <w:r w:rsidRPr="00294AB7">
        <w:rPr>
          <w:rFonts w:ascii="Times New Roman" w:hAnsi="Times New Roman" w:cs="Times New Roman"/>
          <w:sz w:val="28"/>
          <w:szCs w:val="28"/>
          <w:shd w:val="clear" w:color="auto" w:fill="FFFFFF"/>
        </w:rPr>
        <w:t xml:space="preserve"> для боротьби з онлайн-насильством та агресією серед дітей. </w:t>
      </w:r>
    </w:p>
    <w:p w14:paraId="56C6F97D" w14:textId="77777777" w:rsidR="00294AB7" w:rsidRPr="00294AB7" w:rsidRDefault="00294AB7" w:rsidP="00EF199D">
      <w:pPr>
        <w:spacing w:after="0" w:line="360" w:lineRule="auto"/>
        <w:ind w:firstLine="709"/>
        <w:jc w:val="both"/>
        <w:rPr>
          <w:rFonts w:ascii="Times New Roman" w:hAnsi="Times New Roman" w:cs="Times New Roman"/>
          <w:sz w:val="28"/>
          <w:szCs w:val="28"/>
          <w:shd w:val="clear" w:color="auto" w:fill="FFFFFF"/>
        </w:rPr>
      </w:pPr>
      <w:r w:rsidRPr="00294AB7">
        <w:rPr>
          <w:rFonts w:ascii="Times New Roman" w:hAnsi="Times New Roman" w:cs="Times New Roman"/>
          <w:sz w:val="28"/>
          <w:szCs w:val="28"/>
          <w:shd w:val="clear" w:color="auto" w:fill="FFFFFF"/>
        </w:rPr>
        <w:lastRenderedPageBreak/>
        <w:t xml:space="preserve">Епіцентр долучився до соціального проекту 1+1 </w:t>
      </w:r>
      <w:proofErr w:type="spellStart"/>
      <w:r w:rsidRPr="00294AB7">
        <w:rPr>
          <w:rFonts w:ascii="Times New Roman" w:hAnsi="Times New Roman" w:cs="Times New Roman"/>
          <w:sz w:val="28"/>
          <w:szCs w:val="28"/>
          <w:shd w:val="clear" w:color="auto" w:fill="FFFFFF"/>
        </w:rPr>
        <w:t>media</w:t>
      </w:r>
      <w:proofErr w:type="spellEnd"/>
      <w:r w:rsidRPr="00294AB7">
        <w:rPr>
          <w:rFonts w:ascii="Times New Roman" w:hAnsi="Times New Roman" w:cs="Times New Roman"/>
          <w:sz w:val="28"/>
          <w:szCs w:val="28"/>
          <w:shd w:val="clear" w:color="auto" w:fill="FFFFFF"/>
        </w:rPr>
        <w:t xml:space="preserve"> «Право на освіту». За сприяння групи компаній в дитячій лікарні «Охматдит» створено «Школу </w:t>
      </w:r>
      <w:proofErr w:type="spellStart"/>
      <w:r w:rsidRPr="00294AB7">
        <w:rPr>
          <w:rFonts w:ascii="Times New Roman" w:hAnsi="Times New Roman" w:cs="Times New Roman"/>
          <w:sz w:val="28"/>
          <w:szCs w:val="28"/>
          <w:shd w:val="clear" w:color="auto" w:fill="FFFFFF"/>
        </w:rPr>
        <w:t>супергероїв</w:t>
      </w:r>
      <w:proofErr w:type="spellEnd"/>
      <w:r w:rsidRPr="00294AB7">
        <w:rPr>
          <w:rFonts w:ascii="Times New Roman" w:hAnsi="Times New Roman" w:cs="Times New Roman"/>
          <w:sz w:val="28"/>
          <w:szCs w:val="28"/>
          <w:shd w:val="clear" w:color="auto" w:fill="FFFFFF"/>
        </w:rPr>
        <w:t xml:space="preserve">» для дітей, які тривалий час знаходяться поза звичайним життям через серйозні захворювання та «Резиденцію </w:t>
      </w:r>
      <w:proofErr w:type="spellStart"/>
      <w:r w:rsidRPr="00294AB7">
        <w:rPr>
          <w:rFonts w:ascii="Times New Roman" w:hAnsi="Times New Roman" w:cs="Times New Roman"/>
          <w:sz w:val="28"/>
          <w:szCs w:val="28"/>
          <w:shd w:val="clear" w:color="auto" w:fill="FFFFFF"/>
        </w:rPr>
        <w:t>супергероя</w:t>
      </w:r>
      <w:proofErr w:type="spellEnd"/>
      <w:r w:rsidRPr="00294AB7">
        <w:rPr>
          <w:rFonts w:ascii="Times New Roman" w:hAnsi="Times New Roman" w:cs="Times New Roman"/>
          <w:sz w:val="28"/>
          <w:szCs w:val="28"/>
          <w:shd w:val="clear" w:color="auto" w:fill="FFFFFF"/>
        </w:rPr>
        <w:t>» із вуличним майданчиком для маленьких пацієнтів лікарні.</w:t>
      </w:r>
    </w:p>
    <w:p w14:paraId="2A5E1E1B" w14:textId="77777777" w:rsidR="00294AB7" w:rsidRPr="00294AB7" w:rsidRDefault="00294AB7" w:rsidP="00EF199D">
      <w:pPr>
        <w:spacing w:after="0" w:line="360" w:lineRule="auto"/>
        <w:ind w:firstLine="709"/>
        <w:jc w:val="both"/>
        <w:rPr>
          <w:rFonts w:ascii="Times New Roman" w:hAnsi="Times New Roman" w:cs="Times New Roman"/>
          <w:sz w:val="28"/>
          <w:szCs w:val="28"/>
          <w:shd w:val="clear" w:color="auto" w:fill="FFFFFF"/>
        </w:rPr>
      </w:pPr>
      <w:r w:rsidRPr="00294AB7">
        <w:rPr>
          <w:rFonts w:ascii="Times New Roman" w:hAnsi="Times New Roman" w:cs="Times New Roman"/>
          <w:sz w:val="28"/>
          <w:szCs w:val="28"/>
          <w:shd w:val="clear" w:color="auto" w:fill="FFFFFF"/>
        </w:rPr>
        <w:t>Група компаній «Епіцентр» стала першою зеленою компанією в Україні, яка фінансує утилізацію батарейок за європейською моделлю «виробник платить». Перші контейнери для здачі батарейок на гарантовану переробку  в Європі були встановлені ГО «Батарейки, здавайтеся!»  у торгових центрах «Епіцентр» і «Нова Лінія».  Переробку всіх батарейок, зібраних в «Епіцентрі», оплачує торгова мережа спільно з імпортерами батарейок із доходів від продажів нових батарейок. При цьому для споживачів ціна на батарейки не змінюється.</w:t>
      </w:r>
    </w:p>
    <w:p w14:paraId="77B5C8A6" w14:textId="77777777" w:rsidR="00294AB7" w:rsidRPr="00294AB7" w:rsidRDefault="00294AB7" w:rsidP="00EF199D">
      <w:pPr>
        <w:spacing w:after="0" w:line="360" w:lineRule="auto"/>
        <w:ind w:firstLine="709"/>
        <w:jc w:val="both"/>
        <w:rPr>
          <w:rFonts w:ascii="Times New Roman" w:hAnsi="Times New Roman" w:cs="Times New Roman"/>
          <w:b/>
          <w:sz w:val="28"/>
          <w:szCs w:val="28"/>
          <w:lang w:eastAsia="ru-RU"/>
        </w:rPr>
      </w:pPr>
      <w:r w:rsidRPr="00294AB7">
        <w:rPr>
          <w:rFonts w:ascii="Times New Roman" w:hAnsi="Times New Roman" w:cs="Times New Roman"/>
          <w:sz w:val="28"/>
          <w:szCs w:val="28"/>
          <w:shd w:val="clear" w:color="auto" w:fill="FFFFFF"/>
        </w:rPr>
        <w:t xml:space="preserve">Епіцентр дбає про довкілля та запроваджує ініціативи по відмові від пластику. З </w:t>
      </w:r>
      <w:proofErr w:type="spellStart"/>
      <w:r w:rsidRPr="00294AB7">
        <w:rPr>
          <w:rFonts w:ascii="Times New Roman" w:hAnsi="Times New Roman" w:cs="Times New Roman"/>
          <w:sz w:val="28"/>
          <w:szCs w:val="28"/>
          <w:shd w:val="clear" w:color="auto" w:fill="FFFFFF"/>
        </w:rPr>
        <w:t>з</w:t>
      </w:r>
      <w:proofErr w:type="spellEnd"/>
      <w:r w:rsidRPr="00294AB7">
        <w:rPr>
          <w:rFonts w:ascii="Times New Roman" w:hAnsi="Times New Roman" w:cs="Times New Roman"/>
          <w:sz w:val="28"/>
          <w:szCs w:val="28"/>
          <w:shd w:val="clear" w:color="auto" w:fill="FFFFFF"/>
        </w:rPr>
        <w:t xml:space="preserve"> 2019 року Епіцентр запустив власний </w:t>
      </w:r>
      <w:proofErr w:type="spellStart"/>
      <w:r w:rsidRPr="00294AB7">
        <w:rPr>
          <w:rFonts w:ascii="Times New Roman" w:hAnsi="Times New Roman" w:cs="Times New Roman"/>
          <w:sz w:val="28"/>
          <w:szCs w:val="28"/>
          <w:shd w:val="clear" w:color="auto" w:fill="FFFFFF"/>
        </w:rPr>
        <w:t>екопроєкт</w:t>
      </w:r>
      <w:proofErr w:type="spellEnd"/>
      <w:r w:rsidRPr="00294AB7">
        <w:rPr>
          <w:rFonts w:ascii="Times New Roman" w:hAnsi="Times New Roman" w:cs="Times New Roman"/>
          <w:sz w:val="28"/>
          <w:szCs w:val="28"/>
          <w:shd w:val="clear" w:color="auto" w:fill="FFFFFF"/>
        </w:rPr>
        <w:t xml:space="preserve"> – </w:t>
      </w:r>
      <w:proofErr w:type="spellStart"/>
      <w:r w:rsidRPr="00294AB7">
        <w:rPr>
          <w:rFonts w:ascii="Times New Roman" w:hAnsi="Times New Roman" w:cs="Times New Roman"/>
          <w:sz w:val="28"/>
          <w:szCs w:val="28"/>
          <w:shd w:val="clear" w:color="auto" w:fill="FFFFFF"/>
        </w:rPr>
        <w:t>екоторби</w:t>
      </w:r>
      <w:proofErr w:type="spellEnd"/>
      <w:r w:rsidRPr="00294AB7">
        <w:rPr>
          <w:rFonts w:ascii="Times New Roman" w:hAnsi="Times New Roman" w:cs="Times New Roman"/>
          <w:sz w:val="28"/>
          <w:szCs w:val="28"/>
          <w:shd w:val="clear" w:color="auto" w:fill="FFFFFF"/>
        </w:rPr>
        <w:t xml:space="preserve"> зі слоганом «#</w:t>
      </w:r>
      <w:proofErr w:type="spellStart"/>
      <w:r w:rsidRPr="00294AB7">
        <w:rPr>
          <w:rFonts w:ascii="Times New Roman" w:hAnsi="Times New Roman" w:cs="Times New Roman"/>
          <w:sz w:val="28"/>
          <w:szCs w:val="28"/>
          <w:shd w:val="clear" w:color="auto" w:fill="FFFFFF"/>
        </w:rPr>
        <w:t>ТобіТорба</w:t>
      </w:r>
      <w:proofErr w:type="spellEnd"/>
      <w:r w:rsidRPr="00294AB7">
        <w:rPr>
          <w:rFonts w:ascii="Times New Roman" w:hAnsi="Times New Roman" w:cs="Times New Roman"/>
          <w:sz w:val="28"/>
          <w:szCs w:val="28"/>
          <w:shd w:val="clear" w:color="auto" w:fill="FFFFFF"/>
        </w:rPr>
        <w:t xml:space="preserve">, якщо не дбатимеш про довкілля». Ці торби вироблені в Україні з екологічно чистого сучасного матеріалу – </w:t>
      </w:r>
      <w:proofErr w:type="spellStart"/>
      <w:r w:rsidRPr="00294AB7">
        <w:rPr>
          <w:rFonts w:ascii="Times New Roman" w:hAnsi="Times New Roman" w:cs="Times New Roman"/>
          <w:sz w:val="28"/>
          <w:szCs w:val="28"/>
          <w:shd w:val="clear" w:color="auto" w:fill="FFFFFF"/>
        </w:rPr>
        <w:t>спанбонду</w:t>
      </w:r>
      <w:proofErr w:type="spellEnd"/>
      <w:r w:rsidRPr="00294AB7">
        <w:rPr>
          <w:rFonts w:ascii="Times New Roman" w:hAnsi="Times New Roman" w:cs="Times New Roman"/>
          <w:sz w:val="28"/>
          <w:szCs w:val="28"/>
          <w:shd w:val="clear" w:color="auto" w:fill="FFFFFF"/>
        </w:rPr>
        <w:t xml:space="preserve">. З 2020 року Епіцентр вводить в продаж пакети-майки зі </w:t>
      </w:r>
      <w:proofErr w:type="spellStart"/>
      <w:r w:rsidRPr="00294AB7">
        <w:rPr>
          <w:rFonts w:ascii="Times New Roman" w:hAnsi="Times New Roman" w:cs="Times New Roman"/>
          <w:sz w:val="28"/>
          <w:szCs w:val="28"/>
          <w:shd w:val="clear" w:color="auto" w:fill="FFFFFF"/>
        </w:rPr>
        <w:t>спанбонду</w:t>
      </w:r>
      <w:proofErr w:type="spellEnd"/>
      <w:r w:rsidRPr="00294AB7">
        <w:rPr>
          <w:rFonts w:ascii="Times New Roman" w:hAnsi="Times New Roman" w:cs="Times New Roman"/>
          <w:sz w:val="28"/>
          <w:szCs w:val="28"/>
          <w:shd w:val="clear" w:color="auto" w:fill="FFFFFF"/>
        </w:rPr>
        <w:t>, пакети з крохмалю, переходить на використання переробленого паперу.  У мережі використовуються картонні коробки, паперові пакети та стаканчики. Залишки пакування на торговельних центрах сортуються та відправляються на переробку.  Покупці можуть придбати вази з вторинної сировини замість пластику та косметички з переробленого пластику. </w:t>
      </w:r>
    </w:p>
    <w:p w14:paraId="497B7306" w14:textId="77777777" w:rsidR="001B77DC" w:rsidRDefault="001B77DC" w:rsidP="00EF199D">
      <w:pPr>
        <w:spacing w:after="0" w:line="360" w:lineRule="auto"/>
        <w:ind w:firstLine="709"/>
        <w:jc w:val="center"/>
        <w:rPr>
          <w:rFonts w:ascii="Times New Roman" w:hAnsi="Times New Roman"/>
          <w:b/>
          <w:color w:val="0070C0"/>
          <w:sz w:val="28"/>
          <w:szCs w:val="28"/>
          <w:lang w:eastAsia="ru-RU"/>
        </w:rPr>
      </w:pPr>
    </w:p>
    <w:p w14:paraId="1FF87DBB" w14:textId="5F55E813" w:rsidR="001B77DC" w:rsidRPr="001B77DC" w:rsidRDefault="001B77DC" w:rsidP="001B77DC">
      <w:pPr>
        <w:pStyle w:val="Default"/>
        <w:spacing w:line="360" w:lineRule="auto"/>
        <w:jc w:val="center"/>
        <w:rPr>
          <w:b/>
          <w:bCs/>
          <w:sz w:val="28"/>
          <w:szCs w:val="28"/>
          <w:lang w:val="uk-UA"/>
        </w:rPr>
      </w:pPr>
      <w:r w:rsidRPr="001B77DC">
        <w:rPr>
          <w:b/>
          <w:bCs/>
          <w:sz w:val="28"/>
          <w:szCs w:val="28"/>
          <w:lang w:val="uk-UA"/>
        </w:rPr>
        <w:t>2.</w:t>
      </w:r>
      <w:r w:rsidR="00810DC8">
        <w:rPr>
          <w:b/>
          <w:bCs/>
          <w:sz w:val="28"/>
          <w:szCs w:val="28"/>
          <w:lang w:val="uk-UA"/>
        </w:rPr>
        <w:t>5</w:t>
      </w:r>
      <w:r w:rsidRPr="001B77DC">
        <w:rPr>
          <w:b/>
          <w:bCs/>
          <w:sz w:val="28"/>
          <w:szCs w:val="28"/>
          <w:lang w:val="uk-UA"/>
        </w:rPr>
        <w:t xml:space="preserve"> Використання технічних засобів управління та інформаційних систем в</w:t>
      </w:r>
    </w:p>
    <w:p w14:paraId="20690308" w14:textId="77777777" w:rsidR="001B77DC" w:rsidRDefault="001B77DC" w:rsidP="001B77DC">
      <w:pPr>
        <w:spacing w:after="0" w:line="360" w:lineRule="auto"/>
        <w:ind w:firstLine="709"/>
        <w:jc w:val="center"/>
        <w:rPr>
          <w:rFonts w:ascii="Times New Roman" w:hAnsi="Times New Roman" w:cs="Times New Roman"/>
          <w:b/>
          <w:bCs/>
          <w:sz w:val="28"/>
          <w:szCs w:val="28"/>
        </w:rPr>
      </w:pPr>
      <w:r w:rsidRPr="001B77DC">
        <w:rPr>
          <w:rFonts w:ascii="Times New Roman" w:hAnsi="Times New Roman" w:cs="Times New Roman"/>
          <w:b/>
          <w:bCs/>
          <w:sz w:val="28"/>
          <w:szCs w:val="28"/>
        </w:rPr>
        <w:t>роботі менеджера</w:t>
      </w:r>
    </w:p>
    <w:p w14:paraId="27F12139" w14:textId="77777777" w:rsidR="00E77471" w:rsidRPr="00E77471" w:rsidRDefault="00E77471" w:rsidP="00E77471">
      <w:pPr>
        <w:pStyle w:val="a3"/>
        <w:shd w:val="clear" w:color="auto" w:fill="FFFFFF"/>
        <w:spacing w:before="0" w:beforeAutospacing="0" w:after="0" w:afterAutospacing="0" w:line="360" w:lineRule="auto"/>
        <w:ind w:firstLine="567"/>
        <w:jc w:val="both"/>
        <w:rPr>
          <w:sz w:val="28"/>
          <w:szCs w:val="28"/>
          <w:lang w:val="uk-UA"/>
        </w:rPr>
      </w:pPr>
      <w:r w:rsidRPr="00E77471">
        <w:rPr>
          <w:sz w:val="28"/>
          <w:szCs w:val="28"/>
          <w:lang w:val="uk-UA"/>
        </w:rPr>
        <w:t xml:space="preserve">Будь-яка система управління здійснює збір та передачу інформації про стан об’єкта, обробку отриманої інформації по заздалегідь сформульованих алгоритмах управління i видачу результатів обробки у вигляді інформації або управлінських дій на об’єкт. Тому застосування автоматизованих робочих місць </w:t>
      </w:r>
      <w:r w:rsidRPr="00E77471">
        <w:rPr>
          <w:sz w:val="28"/>
          <w:szCs w:val="28"/>
          <w:lang w:val="uk-UA"/>
        </w:rPr>
        <w:lastRenderedPageBreak/>
        <w:t>(АРМ) – прогресивний напрям використання обчислювальної техніки для управлінських працівників.</w:t>
      </w:r>
    </w:p>
    <w:p w14:paraId="689450C3" w14:textId="77777777" w:rsidR="00E77471" w:rsidRPr="00E77471" w:rsidRDefault="00E77471" w:rsidP="00E77471">
      <w:pPr>
        <w:pStyle w:val="a3"/>
        <w:shd w:val="clear" w:color="auto" w:fill="FFFFFF"/>
        <w:spacing w:before="0" w:beforeAutospacing="0" w:after="0" w:afterAutospacing="0" w:line="360" w:lineRule="auto"/>
        <w:ind w:firstLine="567"/>
        <w:jc w:val="both"/>
        <w:rPr>
          <w:sz w:val="28"/>
          <w:szCs w:val="28"/>
          <w:lang w:val="uk-UA"/>
        </w:rPr>
      </w:pPr>
      <w:r w:rsidRPr="00E77471">
        <w:rPr>
          <w:sz w:val="28"/>
          <w:szCs w:val="28"/>
          <w:lang w:val="uk-UA"/>
        </w:rPr>
        <w:t>Сукупність інформаційних ресурсів, які сприяють ефективному здійсненню всього процесу управління, у тому числі розробці та реалізації управлінських рішень, складає сутність інформаційного забезпечення управлінської діяльності. Інформаційне забезпечення процесу управління – це також діяльність, пов’язана з наданням оптимально необхідного обсягу інформації конкретному споживачеві з метою прийняття управлінського рішення.</w:t>
      </w:r>
    </w:p>
    <w:p w14:paraId="1CEB2681" w14:textId="77777777" w:rsidR="00E77471" w:rsidRDefault="00E77471" w:rsidP="00E77471">
      <w:pPr>
        <w:pStyle w:val="a3"/>
        <w:shd w:val="clear" w:color="auto" w:fill="FFFFFF"/>
        <w:spacing w:before="0" w:beforeAutospacing="0" w:after="0" w:afterAutospacing="0" w:line="360" w:lineRule="auto"/>
        <w:ind w:firstLine="567"/>
        <w:jc w:val="both"/>
        <w:rPr>
          <w:sz w:val="28"/>
          <w:szCs w:val="28"/>
          <w:lang w:val="uk-UA"/>
        </w:rPr>
      </w:pPr>
      <w:r w:rsidRPr="00E77471">
        <w:rPr>
          <w:sz w:val="28"/>
          <w:szCs w:val="28"/>
          <w:lang w:val="uk-UA"/>
        </w:rPr>
        <w:t xml:space="preserve">Інформаційне забезпечення являє собою динамічний процес, за допомогою якого інформація циркулює в системі управління. Цей процес називається інформаційним і поділяється на такі етапи: підготовчий, обчислювальний та етап споживання. Інформаційні процеси тісно пов’язані з управлінськими і слугують основою для вироблення та </w:t>
      </w:r>
      <w:proofErr w:type="spellStart"/>
      <w:r w:rsidRPr="00E77471">
        <w:rPr>
          <w:sz w:val="28"/>
          <w:szCs w:val="28"/>
          <w:lang w:val="uk-UA"/>
        </w:rPr>
        <w:t>обгрунтування</w:t>
      </w:r>
      <w:proofErr w:type="spellEnd"/>
      <w:r w:rsidRPr="00E77471">
        <w:rPr>
          <w:sz w:val="28"/>
          <w:szCs w:val="28"/>
          <w:lang w:val="uk-UA"/>
        </w:rPr>
        <w:t xml:space="preserve"> рішень стосовно шляхів досягнення цілей управління.</w:t>
      </w:r>
    </w:p>
    <w:p w14:paraId="626A62C5" w14:textId="77777777" w:rsidR="00CA1A6D" w:rsidRPr="00CA1A6D" w:rsidRDefault="00CA1A6D" w:rsidP="00CA1A6D">
      <w:pPr>
        <w:pStyle w:val="a3"/>
        <w:shd w:val="clear" w:color="auto" w:fill="FFFFFF"/>
        <w:spacing w:before="0" w:beforeAutospacing="0" w:after="0" w:afterAutospacing="0" w:line="360" w:lineRule="auto"/>
        <w:ind w:firstLine="567"/>
        <w:jc w:val="both"/>
        <w:rPr>
          <w:sz w:val="28"/>
          <w:szCs w:val="28"/>
          <w:lang w:val="uk-UA"/>
        </w:rPr>
      </w:pPr>
      <w:r w:rsidRPr="00CA1A6D">
        <w:rPr>
          <w:sz w:val="28"/>
          <w:szCs w:val="28"/>
          <w:lang w:val="uk-UA"/>
        </w:rPr>
        <w:t>Сучасні інформаційні технології дозволяють створити єдине інформаційне середовище, фізичною основою якого є інтегровані комп’ютерні мережі та системи зв’язку, яке дозволяє супроводжувати та координувати як технологічні процеси, так і ділову діяльність будь-якої організації. Зокрема, такий підхід передбачає технічну, організаційну та методологічну інтеграцію таких базових напрямків управлінської діяльності, як виробничий, організаційний, маркетинговий, фінансовий, бухгалтерський, кадровий та проектно-конструкторський.</w:t>
      </w:r>
    </w:p>
    <w:p w14:paraId="265C0D6A" w14:textId="28F82A34" w:rsidR="00CA1A6D" w:rsidRPr="00CA1A6D" w:rsidRDefault="00CA1A6D" w:rsidP="00CA1A6D">
      <w:pPr>
        <w:pStyle w:val="a3"/>
        <w:shd w:val="clear" w:color="auto" w:fill="FFFFFF"/>
        <w:spacing w:before="0" w:beforeAutospacing="0" w:after="0" w:afterAutospacing="0" w:line="360" w:lineRule="auto"/>
        <w:ind w:firstLine="567"/>
        <w:jc w:val="both"/>
        <w:rPr>
          <w:sz w:val="28"/>
          <w:szCs w:val="28"/>
          <w:lang w:val="uk-UA"/>
        </w:rPr>
      </w:pPr>
      <w:r w:rsidRPr="00CA1A6D">
        <w:rPr>
          <w:sz w:val="28"/>
          <w:szCs w:val="28"/>
          <w:lang w:val="uk-UA"/>
        </w:rPr>
        <w:t xml:space="preserve">Інформаційні продукти розміщаються в розподілених базах даних. Доступ до інформаційних продуктів відбувається через комп’ютерну мережу і регламентується правилами та нормативами даної організації. Крім цього, інформаційні технології забезпечують динамічну координацію дій за рахунок використання сучасних засобів зв’язку та програмних засобів комп’ютерних мереж. Інформаційна комп’ютерна мережа організації може органічно </w:t>
      </w:r>
      <w:proofErr w:type="spellStart"/>
      <w:r w:rsidRPr="00CA1A6D">
        <w:rPr>
          <w:sz w:val="28"/>
          <w:szCs w:val="28"/>
          <w:lang w:val="uk-UA"/>
        </w:rPr>
        <w:t>під’єднуватися</w:t>
      </w:r>
      <w:proofErr w:type="spellEnd"/>
      <w:r w:rsidRPr="00CA1A6D">
        <w:rPr>
          <w:sz w:val="28"/>
          <w:szCs w:val="28"/>
          <w:lang w:val="uk-UA"/>
        </w:rPr>
        <w:t xml:space="preserve"> до всесвітньої комп’ютерної мережі INTERNET. Під’єднання може проводитися через відповідні шлюзи з регламентованим доступом до </w:t>
      </w:r>
      <w:r w:rsidRPr="00CA1A6D">
        <w:rPr>
          <w:sz w:val="28"/>
          <w:szCs w:val="28"/>
          <w:lang w:val="uk-UA"/>
        </w:rPr>
        <w:lastRenderedPageBreak/>
        <w:t>внутрішньої інформації. Таким чином організація отримує прямий доступ до різноманітної інформації з широким спектром по змісту: від законодавчих актів до відомостей про стан на ринках сировини та готової продукції.</w:t>
      </w:r>
    </w:p>
    <w:p w14:paraId="347B59ED" w14:textId="77777777" w:rsidR="00CA1A6D" w:rsidRPr="00CA1A6D" w:rsidRDefault="00CA1A6D" w:rsidP="00CA1A6D">
      <w:pPr>
        <w:pStyle w:val="a3"/>
        <w:shd w:val="clear" w:color="auto" w:fill="FFFFFF"/>
        <w:spacing w:before="0" w:beforeAutospacing="0" w:after="0" w:afterAutospacing="0" w:line="360" w:lineRule="auto"/>
        <w:ind w:firstLine="567"/>
        <w:jc w:val="both"/>
        <w:rPr>
          <w:sz w:val="28"/>
          <w:szCs w:val="28"/>
          <w:lang w:val="uk-UA"/>
        </w:rPr>
      </w:pPr>
      <w:r w:rsidRPr="00CA1A6D">
        <w:rPr>
          <w:sz w:val="28"/>
          <w:szCs w:val="28"/>
          <w:lang w:val="uk-UA"/>
        </w:rPr>
        <w:t>Як бачимо, сучасні розробки інформаційних систем менеджменту, технологій систем та комунікацій просуваються вперед досить успішно, використовуючи останні досягнення в галузі технологій інформаційних систем та комунікацій. Завдяки цьому інформаційні системи менеджменту стали задовольняти зростаючі вимоги менеджерів до забезпечення інформацією. Головними критеріями в оцінці інформаційних систем стали достовірність, своєчасність, повнота, корисність інформації для прийняття рішень.</w:t>
      </w:r>
    </w:p>
    <w:p w14:paraId="7B359855" w14:textId="77777777" w:rsidR="00CA1A6D" w:rsidRPr="00CA1A6D" w:rsidRDefault="00CA1A6D" w:rsidP="00CA1A6D">
      <w:pPr>
        <w:pStyle w:val="a3"/>
        <w:shd w:val="clear" w:color="auto" w:fill="FFFFFF"/>
        <w:spacing w:before="0" w:beforeAutospacing="0" w:after="0" w:afterAutospacing="0" w:line="360" w:lineRule="auto"/>
        <w:ind w:firstLine="567"/>
        <w:jc w:val="both"/>
        <w:rPr>
          <w:sz w:val="28"/>
          <w:szCs w:val="28"/>
          <w:lang w:val="uk-UA"/>
        </w:rPr>
      </w:pPr>
      <w:r w:rsidRPr="00CA1A6D">
        <w:rPr>
          <w:sz w:val="28"/>
          <w:szCs w:val="28"/>
          <w:lang w:val="uk-UA"/>
        </w:rPr>
        <w:t xml:space="preserve">П’ятикратне збільшення продуктивності від останніх нововведень в електронному обладнанні і програмному забезпеченні, а також скорочення витрат на їх придбання сприяють швидкому розвитку експертних систем і систем штучного інтелекту завдяки розповсюдженню телекомунікацій не тільки в організації, але і серед клієнтів. Все це сприяє перетворенням, які перетворюють чисто технічні прикладні програми в </w:t>
      </w:r>
      <w:proofErr w:type="spellStart"/>
      <w:r w:rsidRPr="00CA1A6D">
        <w:rPr>
          <w:sz w:val="28"/>
          <w:szCs w:val="28"/>
          <w:lang w:val="uk-UA"/>
        </w:rPr>
        <w:t>конкурентноспроможний</w:t>
      </w:r>
      <w:proofErr w:type="spellEnd"/>
      <w:r w:rsidRPr="00CA1A6D">
        <w:rPr>
          <w:sz w:val="28"/>
          <w:szCs w:val="28"/>
          <w:lang w:val="uk-UA"/>
        </w:rPr>
        <w:t xml:space="preserve"> механізм, яким можна ефективно керувати.</w:t>
      </w:r>
    </w:p>
    <w:p w14:paraId="522200C5" w14:textId="77777777" w:rsidR="00CA1A6D" w:rsidRPr="00CA1A6D" w:rsidRDefault="00CA1A6D" w:rsidP="00CA1A6D">
      <w:pPr>
        <w:pStyle w:val="a3"/>
        <w:shd w:val="clear" w:color="auto" w:fill="FFFFFF"/>
        <w:spacing w:before="0" w:beforeAutospacing="0" w:after="0" w:afterAutospacing="0" w:line="360" w:lineRule="auto"/>
        <w:ind w:firstLine="567"/>
        <w:jc w:val="both"/>
        <w:rPr>
          <w:sz w:val="28"/>
          <w:szCs w:val="28"/>
          <w:lang w:val="uk-UA"/>
        </w:rPr>
      </w:pPr>
      <w:r w:rsidRPr="00CA1A6D">
        <w:rPr>
          <w:sz w:val="28"/>
          <w:szCs w:val="28"/>
          <w:lang w:val="uk-UA"/>
        </w:rPr>
        <w:t>В наш час найбільша частина технологічних розробок в галузі інформаційних технологій застосовується для вирішення оперативних управлінських задач. Новітні розробки свідчать про зростання можливостей вдосконалення інформаційних технологій в таких ключових напрямках:</w:t>
      </w:r>
    </w:p>
    <w:p w14:paraId="7D846433" w14:textId="77777777" w:rsidR="00CA1A6D" w:rsidRPr="00CA1A6D" w:rsidRDefault="00CA1A6D" w:rsidP="00CA1A6D">
      <w:pPr>
        <w:pStyle w:val="a3"/>
        <w:shd w:val="clear" w:color="auto" w:fill="FFFFFF"/>
        <w:spacing w:before="0" w:beforeAutospacing="0" w:after="0" w:afterAutospacing="0" w:line="360" w:lineRule="auto"/>
        <w:ind w:firstLine="567"/>
        <w:jc w:val="both"/>
        <w:rPr>
          <w:sz w:val="28"/>
          <w:szCs w:val="28"/>
          <w:lang w:val="uk-UA"/>
        </w:rPr>
      </w:pPr>
      <w:r w:rsidRPr="00CA1A6D">
        <w:rPr>
          <w:sz w:val="28"/>
          <w:szCs w:val="28"/>
          <w:lang w:val="uk-UA"/>
        </w:rPr>
        <w:t>— значне підвищення показників ефективності технології;</w:t>
      </w:r>
    </w:p>
    <w:p w14:paraId="5B04E22D" w14:textId="77777777" w:rsidR="00CA1A6D" w:rsidRPr="00CA1A6D" w:rsidRDefault="00CA1A6D" w:rsidP="00CA1A6D">
      <w:pPr>
        <w:pStyle w:val="a3"/>
        <w:shd w:val="clear" w:color="auto" w:fill="FFFFFF"/>
        <w:spacing w:before="0" w:beforeAutospacing="0" w:after="0" w:afterAutospacing="0" w:line="360" w:lineRule="auto"/>
        <w:ind w:firstLine="567"/>
        <w:jc w:val="both"/>
        <w:rPr>
          <w:sz w:val="28"/>
          <w:szCs w:val="28"/>
          <w:lang w:val="uk-UA"/>
        </w:rPr>
      </w:pPr>
      <w:r w:rsidRPr="00CA1A6D">
        <w:rPr>
          <w:sz w:val="28"/>
          <w:szCs w:val="28"/>
          <w:lang w:val="uk-UA"/>
        </w:rPr>
        <w:t>— спрощення доступу і розширення потенційних можливостей засобів програмного забезпечення і широкого застосування “відкритих технологій“;</w:t>
      </w:r>
    </w:p>
    <w:p w14:paraId="6565B6AE" w14:textId="77777777" w:rsidR="00CA1A6D" w:rsidRPr="00CA1A6D" w:rsidRDefault="00CA1A6D" w:rsidP="00CA1A6D">
      <w:pPr>
        <w:pStyle w:val="a3"/>
        <w:shd w:val="clear" w:color="auto" w:fill="FFFFFF"/>
        <w:spacing w:before="0" w:beforeAutospacing="0" w:after="0" w:afterAutospacing="0" w:line="360" w:lineRule="auto"/>
        <w:ind w:firstLine="567"/>
        <w:jc w:val="both"/>
        <w:rPr>
          <w:sz w:val="28"/>
          <w:szCs w:val="28"/>
          <w:lang w:val="uk-UA"/>
        </w:rPr>
      </w:pPr>
      <w:r w:rsidRPr="00CA1A6D">
        <w:rPr>
          <w:sz w:val="28"/>
          <w:szCs w:val="28"/>
          <w:lang w:val="uk-UA"/>
        </w:rPr>
        <w:t>— створення дружнього інтерфейсу для користувача;</w:t>
      </w:r>
    </w:p>
    <w:p w14:paraId="0A1E255A" w14:textId="77777777" w:rsidR="00CA1A6D" w:rsidRPr="00CA1A6D" w:rsidRDefault="00CA1A6D" w:rsidP="00CA1A6D">
      <w:pPr>
        <w:pStyle w:val="a3"/>
        <w:shd w:val="clear" w:color="auto" w:fill="FFFFFF"/>
        <w:spacing w:before="0" w:beforeAutospacing="0" w:after="0" w:afterAutospacing="0" w:line="360" w:lineRule="auto"/>
        <w:ind w:firstLine="567"/>
        <w:jc w:val="both"/>
        <w:rPr>
          <w:sz w:val="28"/>
          <w:szCs w:val="28"/>
          <w:lang w:val="uk-UA"/>
        </w:rPr>
      </w:pPr>
      <w:r w:rsidRPr="00CA1A6D">
        <w:rPr>
          <w:sz w:val="28"/>
          <w:szCs w:val="28"/>
          <w:lang w:val="uk-UA"/>
        </w:rPr>
        <w:t>— істотне покращання якості і функцій інформаційних технологій та зниження їх вартості.</w:t>
      </w:r>
    </w:p>
    <w:p w14:paraId="418BB600" w14:textId="77777777" w:rsidR="00CA1A6D" w:rsidRPr="00CA1A6D" w:rsidRDefault="00CA1A6D" w:rsidP="00CA1A6D">
      <w:pPr>
        <w:pStyle w:val="a3"/>
        <w:shd w:val="clear" w:color="auto" w:fill="FFFFFF"/>
        <w:spacing w:before="0" w:beforeAutospacing="0" w:after="0" w:afterAutospacing="0" w:line="360" w:lineRule="auto"/>
        <w:ind w:firstLine="567"/>
        <w:jc w:val="both"/>
        <w:rPr>
          <w:sz w:val="28"/>
          <w:szCs w:val="28"/>
          <w:lang w:val="uk-UA"/>
        </w:rPr>
      </w:pPr>
      <w:r w:rsidRPr="00CA1A6D">
        <w:rPr>
          <w:sz w:val="28"/>
          <w:szCs w:val="28"/>
          <w:lang w:val="uk-UA"/>
        </w:rPr>
        <w:t>Використання електронних таблиць, наприклад, особливо корисне у питаннях фінан</w:t>
      </w:r>
      <w:r w:rsidRPr="00CA1A6D">
        <w:rPr>
          <w:sz w:val="28"/>
          <w:szCs w:val="28"/>
          <w:lang w:val="uk-UA"/>
        </w:rPr>
        <w:softHyphen/>
        <w:t>сового контролю. Експертні системи створюють сприятливі умови для автоматизації рей</w:t>
      </w:r>
      <w:r w:rsidRPr="00CA1A6D">
        <w:rPr>
          <w:sz w:val="28"/>
          <w:szCs w:val="28"/>
          <w:lang w:val="uk-UA"/>
        </w:rPr>
        <w:softHyphen/>
        <w:t xml:space="preserve">тингу кредиту, а також процесу навчання у сфері </w:t>
      </w:r>
      <w:r w:rsidRPr="00CA1A6D">
        <w:rPr>
          <w:sz w:val="28"/>
          <w:szCs w:val="28"/>
          <w:lang w:val="uk-UA"/>
        </w:rPr>
        <w:lastRenderedPageBreak/>
        <w:t xml:space="preserve">фінансів. Телеконференції полегшують спілкування менеджерів, які можуть бути віддалені географічно, таким чином, економляться витрати і прискорюються прийняття рішень. Системи демонстраційних залів, які оснащені базами даних і </w:t>
      </w:r>
      <w:proofErr w:type="spellStart"/>
      <w:r w:rsidRPr="00CA1A6D">
        <w:rPr>
          <w:sz w:val="28"/>
          <w:szCs w:val="28"/>
          <w:lang w:val="uk-UA"/>
        </w:rPr>
        <w:t>відеозв’язком</w:t>
      </w:r>
      <w:proofErr w:type="spellEnd"/>
      <w:r w:rsidRPr="00CA1A6D">
        <w:rPr>
          <w:sz w:val="28"/>
          <w:szCs w:val="28"/>
          <w:lang w:val="uk-UA"/>
        </w:rPr>
        <w:t>, сприяють плануванню і контролю: затрати на інвестиції в нові технології дуже високі, навіть беручи до уваги великі потенційні можливості останніх досягнень. Підприємства можуть витрачати 5-10% своїх прибутків від реалізації на розвиток технологій [15, с. 184].</w:t>
      </w:r>
    </w:p>
    <w:p w14:paraId="27D202B5" w14:textId="77777777" w:rsidR="00CA1A6D" w:rsidRPr="00CA1A6D" w:rsidRDefault="00CA1A6D" w:rsidP="00CA1A6D">
      <w:pPr>
        <w:pStyle w:val="a3"/>
        <w:shd w:val="clear" w:color="auto" w:fill="FFFFFF"/>
        <w:spacing w:before="0" w:beforeAutospacing="0" w:after="0" w:afterAutospacing="0" w:line="360" w:lineRule="auto"/>
        <w:ind w:firstLine="567"/>
        <w:jc w:val="both"/>
        <w:rPr>
          <w:sz w:val="28"/>
          <w:szCs w:val="28"/>
          <w:lang w:val="uk-UA"/>
        </w:rPr>
      </w:pPr>
      <w:r w:rsidRPr="00CA1A6D">
        <w:rPr>
          <w:sz w:val="28"/>
          <w:szCs w:val="28"/>
          <w:lang w:val="uk-UA"/>
        </w:rPr>
        <w:t>Підводячи підсумки, відзначимо основні переваги для організацій, які їм надає використання передових інформаційних технологій в управлінні. Так, застосування сучасних засобів зв’язку та обробки інформації у повсякденній роботі менеджерів дозволяє значно скоротити витрати на рутинну та малоефективну роботу і підвищити результативність ділових переговорів. Застосування інформаційних систем менеджменту надає можливість розглядати проблеми управління організацією у взаємопов’язаному комплексі і підняти ефективність праці менеджерів на якісно новий рівень.</w:t>
      </w:r>
    </w:p>
    <w:p w14:paraId="3EBE9207" w14:textId="77777777" w:rsidR="00CA1A6D" w:rsidRPr="00CA1A6D" w:rsidRDefault="00CA1A6D" w:rsidP="00CA1A6D">
      <w:pPr>
        <w:pStyle w:val="a3"/>
        <w:shd w:val="clear" w:color="auto" w:fill="FFFFFF"/>
        <w:spacing w:before="0" w:beforeAutospacing="0" w:after="0" w:afterAutospacing="0" w:line="360" w:lineRule="auto"/>
        <w:ind w:firstLine="567"/>
        <w:jc w:val="both"/>
        <w:rPr>
          <w:sz w:val="28"/>
          <w:szCs w:val="28"/>
          <w:lang w:val="uk-UA"/>
        </w:rPr>
      </w:pPr>
      <w:r w:rsidRPr="00CA1A6D">
        <w:rPr>
          <w:sz w:val="28"/>
          <w:szCs w:val="28"/>
          <w:lang w:val="uk-UA"/>
        </w:rPr>
        <w:t xml:space="preserve">Важливе значення в автоматизації менеджменту має передача інформаційних масивів. Передача великих інформаційних потоків на значні відстані здійснюється з допомогою кабельних радіорелейних і супутникових ліній зв’язку. Створюються нові можливості для ефективної співпраці, оскільки з одного боку забезпечуються можливості на якісно вищих рівнях представляти чи передавати інформацію (відеоінформацію, </w:t>
      </w:r>
      <w:proofErr w:type="spellStart"/>
      <w:r w:rsidRPr="00CA1A6D">
        <w:rPr>
          <w:sz w:val="28"/>
          <w:szCs w:val="28"/>
          <w:lang w:val="uk-UA"/>
        </w:rPr>
        <w:t>гіпертексти</w:t>
      </w:r>
      <w:proofErr w:type="spellEnd"/>
      <w:r w:rsidRPr="00CA1A6D">
        <w:rPr>
          <w:sz w:val="28"/>
          <w:szCs w:val="28"/>
          <w:lang w:val="uk-UA"/>
        </w:rPr>
        <w:t>, мультимедіа), а з другого зникають бар’єри віддалі, так, як зникають проблеми з’єднання і передачі інформації без спотворень.</w:t>
      </w:r>
    </w:p>
    <w:p w14:paraId="2FF4D9D4" w14:textId="77777777" w:rsidR="00CA1A6D" w:rsidRPr="00CA1A6D" w:rsidRDefault="00CA1A6D" w:rsidP="00CA1A6D">
      <w:pPr>
        <w:pStyle w:val="a3"/>
        <w:shd w:val="clear" w:color="auto" w:fill="FFFFFF"/>
        <w:spacing w:before="0" w:beforeAutospacing="0" w:after="0" w:afterAutospacing="0" w:line="360" w:lineRule="auto"/>
        <w:ind w:firstLine="567"/>
        <w:jc w:val="both"/>
        <w:rPr>
          <w:sz w:val="28"/>
          <w:szCs w:val="28"/>
          <w:lang w:val="uk-UA"/>
        </w:rPr>
      </w:pPr>
      <w:r w:rsidRPr="00CA1A6D">
        <w:rPr>
          <w:sz w:val="28"/>
          <w:szCs w:val="28"/>
          <w:lang w:val="uk-UA"/>
        </w:rPr>
        <w:t>Робоче місце менеджера обладнують технічними засобами, номенклатуру яких встановлюють відповідно до видів робіт, які виконує менеджер.</w:t>
      </w:r>
    </w:p>
    <w:p w14:paraId="2B28F863" w14:textId="77777777" w:rsidR="00CA1A6D" w:rsidRPr="00CA1A6D" w:rsidRDefault="00CA1A6D" w:rsidP="00E77471">
      <w:pPr>
        <w:pStyle w:val="a3"/>
        <w:shd w:val="clear" w:color="auto" w:fill="FFFFFF"/>
        <w:spacing w:before="0" w:beforeAutospacing="0" w:after="0" w:afterAutospacing="0" w:line="360" w:lineRule="auto"/>
        <w:ind w:firstLine="567"/>
        <w:jc w:val="both"/>
        <w:rPr>
          <w:sz w:val="28"/>
          <w:szCs w:val="28"/>
          <w:lang w:val="uk-UA"/>
        </w:rPr>
      </w:pPr>
    </w:p>
    <w:p w14:paraId="37354499" w14:textId="77777777" w:rsidR="00E77471" w:rsidRPr="00CA1A6D" w:rsidRDefault="00E77471" w:rsidP="001B77DC">
      <w:pPr>
        <w:spacing w:after="0" w:line="360" w:lineRule="auto"/>
        <w:ind w:firstLine="709"/>
        <w:jc w:val="center"/>
        <w:rPr>
          <w:rFonts w:ascii="Times New Roman" w:hAnsi="Times New Roman"/>
          <w:b/>
          <w:color w:val="0070C0"/>
          <w:sz w:val="28"/>
          <w:szCs w:val="28"/>
          <w:lang w:eastAsia="ru-RU"/>
        </w:rPr>
      </w:pPr>
    </w:p>
    <w:p w14:paraId="13DF7627" w14:textId="1AFC2C87" w:rsidR="00CA1A6D" w:rsidRDefault="00CA1A6D" w:rsidP="001B77DC">
      <w:pPr>
        <w:spacing w:after="0" w:line="360" w:lineRule="auto"/>
        <w:ind w:firstLine="709"/>
        <w:jc w:val="center"/>
        <w:rPr>
          <w:rFonts w:ascii="Times New Roman" w:hAnsi="Times New Roman"/>
          <w:b/>
          <w:color w:val="0070C0"/>
          <w:sz w:val="28"/>
          <w:szCs w:val="28"/>
          <w:lang w:eastAsia="ru-RU"/>
        </w:rPr>
        <w:sectPr w:rsidR="00CA1A6D" w:rsidSect="00586D9F">
          <w:pgSz w:w="11900" w:h="16838"/>
          <w:pgMar w:top="725" w:right="844" w:bottom="1440" w:left="1440" w:header="0" w:footer="0" w:gutter="0"/>
          <w:pgNumType w:start="1"/>
          <w:cols w:space="0" w:equalWidth="0">
            <w:col w:w="9620"/>
          </w:cols>
          <w:titlePg/>
          <w:docGrid w:linePitch="360"/>
        </w:sectPr>
      </w:pPr>
    </w:p>
    <w:p w14:paraId="7884D9B8" w14:textId="1BA151F2" w:rsidR="00CC3C90" w:rsidRDefault="00CC3C90" w:rsidP="00CC3C90">
      <w:pPr>
        <w:shd w:val="clear" w:color="auto" w:fill="FFFFFF"/>
        <w:spacing w:after="0" w:line="360" w:lineRule="auto"/>
        <w:ind w:firstLine="567"/>
        <w:jc w:val="center"/>
        <w:rPr>
          <w:rFonts w:ascii="Times New Roman" w:hAnsi="Times New Roman" w:cs="Times New Roman"/>
          <w:b/>
          <w:bCs/>
          <w:sz w:val="28"/>
          <w:szCs w:val="28"/>
        </w:rPr>
      </w:pPr>
      <w:r w:rsidRPr="00CC3C90">
        <w:rPr>
          <w:rFonts w:ascii="Times New Roman" w:hAnsi="Times New Roman" w:cs="Times New Roman"/>
          <w:b/>
          <w:bCs/>
          <w:sz w:val="28"/>
          <w:szCs w:val="28"/>
        </w:rPr>
        <w:lastRenderedPageBreak/>
        <w:t>Розділ 3. Проблеми сучасного менеджменту</w:t>
      </w:r>
    </w:p>
    <w:p w14:paraId="13A9921F" w14:textId="77777777" w:rsidR="00CC3C90" w:rsidRPr="00CC3C90" w:rsidRDefault="00CC3C90" w:rsidP="00CC3C90">
      <w:pPr>
        <w:shd w:val="clear" w:color="auto" w:fill="FFFFFF"/>
        <w:spacing w:after="0" w:line="360" w:lineRule="auto"/>
        <w:ind w:firstLine="567"/>
        <w:jc w:val="center"/>
        <w:rPr>
          <w:rFonts w:ascii="Times New Roman" w:eastAsia="Times New Roman" w:hAnsi="Times New Roman" w:cs="Times New Roman"/>
          <w:b/>
          <w:bCs/>
          <w:color w:val="333333"/>
          <w:sz w:val="28"/>
          <w:szCs w:val="28"/>
          <w:lang w:eastAsia="ru-RU"/>
        </w:rPr>
      </w:pPr>
    </w:p>
    <w:p w14:paraId="0384595D" w14:textId="483E41B4" w:rsidR="00761014" w:rsidRPr="00761014" w:rsidRDefault="00761014" w:rsidP="000A709E">
      <w:pPr>
        <w:shd w:val="clear" w:color="auto" w:fill="FFFFFF"/>
        <w:spacing w:after="0" w:line="360" w:lineRule="auto"/>
        <w:ind w:firstLine="567"/>
        <w:jc w:val="both"/>
        <w:rPr>
          <w:rFonts w:ascii="Times New Roman" w:eastAsia="Times New Roman" w:hAnsi="Times New Roman" w:cs="Times New Roman"/>
          <w:sz w:val="28"/>
          <w:szCs w:val="28"/>
          <w:lang w:eastAsia="ru-RU"/>
        </w:rPr>
      </w:pPr>
      <w:r w:rsidRPr="00761014">
        <w:rPr>
          <w:rFonts w:ascii="Times New Roman" w:hAnsi="Times New Roman" w:cs="Times New Roman"/>
          <w:sz w:val="28"/>
          <w:szCs w:val="28"/>
        </w:rPr>
        <w:t>Сьогодні менеджмент впливає майже на всі сфери діяльності організації. Зараз проблеми сучасних менеджерів вийшли на новий рівень і значно відрізняються від тих, які були в попередні роки. Відповідно, одна з найважливіших задач сьогодні – це здатність знаходити відповідні методи для того, щоб пристосуватись до часу і «управляти змінами» в організації.</w:t>
      </w:r>
    </w:p>
    <w:p w14:paraId="02FD891A" w14:textId="08C83420" w:rsidR="000A709E" w:rsidRPr="000A709E" w:rsidRDefault="000A709E" w:rsidP="000A709E">
      <w:pPr>
        <w:shd w:val="clear" w:color="auto" w:fill="FFFFFF"/>
        <w:spacing w:after="0" w:line="360" w:lineRule="auto"/>
        <w:ind w:firstLine="567"/>
        <w:jc w:val="both"/>
        <w:rPr>
          <w:rFonts w:ascii="Times New Roman" w:eastAsia="Times New Roman" w:hAnsi="Times New Roman" w:cs="Times New Roman"/>
          <w:sz w:val="28"/>
          <w:szCs w:val="28"/>
          <w:lang w:eastAsia="ru-RU"/>
        </w:rPr>
      </w:pPr>
      <w:r w:rsidRPr="000A709E">
        <w:rPr>
          <w:rFonts w:ascii="Times New Roman" w:eastAsia="Times New Roman" w:hAnsi="Times New Roman" w:cs="Times New Roman"/>
          <w:sz w:val="28"/>
          <w:szCs w:val="28"/>
          <w:lang w:eastAsia="ru-RU"/>
        </w:rPr>
        <w:t>Одна з найбільших проблем постає в словосполученні «власник-менеджер». Вона виникає тоді, коли власник підприємства є його керівником (особливо це актуально в Україні, де таких підприємств досить велика кількість). Цей підхід є згубним для підприємства в силу того, що власник-керівник часто хоче мати абсолютну владу на підприємстві, придушує приватну ініціативу як керівників нижчих рівнів, так і самих робітників. Також у цьому випадку має місце бажання керівника обирати кадри за критерієм лояльності, що часто суперечить їх кваліфікованості, і тому може нашкодити підприємству. Знижується й мобільність операційних витрат, оскільки бюджет підприємства стає дуже централізованим.</w:t>
      </w:r>
    </w:p>
    <w:p w14:paraId="21EF1B96" w14:textId="179D5E4D" w:rsidR="000A709E" w:rsidRPr="000A709E" w:rsidRDefault="000A709E" w:rsidP="000A709E">
      <w:pPr>
        <w:shd w:val="clear" w:color="auto" w:fill="FFFFFF"/>
        <w:spacing w:after="0" w:line="360" w:lineRule="auto"/>
        <w:ind w:firstLine="567"/>
        <w:jc w:val="both"/>
        <w:rPr>
          <w:rFonts w:ascii="Times New Roman" w:eastAsia="Times New Roman" w:hAnsi="Times New Roman" w:cs="Times New Roman"/>
          <w:sz w:val="28"/>
          <w:szCs w:val="28"/>
          <w:lang w:eastAsia="ru-RU"/>
        </w:rPr>
      </w:pPr>
      <w:r w:rsidRPr="000A709E">
        <w:rPr>
          <w:rFonts w:ascii="Times New Roman" w:eastAsia="Times New Roman" w:hAnsi="Times New Roman" w:cs="Times New Roman"/>
          <w:sz w:val="28"/>
          <w:szCs w:val="28"/>
          <w:lang w:eastAsia="ru-RU"/>
        </w:rPr>
        <w:t>Наступною проблемою менеджменту на підприємстві може бути криза розширення. Вона виникає тоді, коли керівництво вирішує, що підприємство повинно розширюватися, але немає чіткого обґрунтування необхідності цього, а також аналізу, який свідчитиме про корисність такого розширення. У цьому випадку постає загроза того, що в разі неправильного або невиправданого розширення підприємство може надовго залишитися збитковим.</w:t>
      </w:r>
    </w:p>
    <w:p w14:paraId="04F5B25C" w14:textId="494355FD" w:rsidR="000A709E" w:rsidRPr="000A709E" w:rsidRDefault="000A709E" w:rsidP="000A709E">
      <w:pPr>
        <w:shd w:val="clear" w:color="auto" w:fill="FFFFFF"/>
        <w:spacing w:after="0" w:line="360" w:lineRule="auto"/>
        <w:ind w:firstLine="567"/>
        <w:jc w:val="both"/>
        <w:rPr>
          <w:rFonts w:ascii="Times New Roman" w:eastAsia="Times New Roman" w:hAnsi="Times New Roman" w:cs="Times New Roman"/>
          <w:sz w:val="28"/>
          <w:szCs w:val="28"/>
          <w:lang w:eastAsia="ru-RU"/>
        </w:rPr>
      </w:pPr>
      <w:r w:rsidRPr="000A709E">
        <w:rPr>
          <w:rFonts w:ascii="Times New Roman" w:eastAsia="Times New Roman" w:hAnsi="Times New Roman" w:cs="Times New Roman"/>
          <w:sz w:val="28"/>
          <w:szCs w:val="28"/>
          <w:lang w:eastAsia="ru-RU"/>
        </w:rPr>
        <w:t>Невміння керівництва ставити цілі та завдання, а також визначати проблеми і пропонувати їх рішення також належить до поширених проблем менеджменту. Тут часто відіграє негативну роль відсутність належного досвіду. Наслідком цього можуть бути запущені проблеми компанії, які будуть заважати у майбутньому, а також неефективне витрачання коштів на цілі та завдання, які або некоректно поставлені, або непотрібні взагалі.</w:t>
      </w:r>
    </w:p>
    <w:p w14:paraId="7761300E" w14:textId="22E5DB91" w:rsidR="000A709E" w:rsidRPr="000A709E" w:rsidRDefault="000A709E" w:rsidP="000A709E">
      <w:pPr>
        <w:shd w:val="clear" w:color="auto" w:fill="FFFFFF"/>
        <w:spacing w:after="0" w:line="360" w:lineRule="auto"/>
        <w:ind w:firstLine="567"/>
        <w:jc w:val="both"/>
        <w:rPr>
          <w:rFonts w:ascii="Times New Roman" w:eastAsia="Times New Roman" w:hAnsi="Times New Roman" w:cs="Times New Roman"/>
          <w:sz w:val="28"/>
          <w:szCs w:val="28"/>
          <w:lang w:eastAsia="ru-RU"/>
        </w:rPr>
      </w:pPr>
      <w:r w:rsidRPr="000A709E">
        <w:rPr>
          <w:rFonts w:ascii="Times New Roman" w:eastAsia="Times New Roman" w:hAnsi="Times New Roman" w:cs="Times New Roman"/>
          <w:sz w:val="28"/>
          <w:szCs w:val="28"/>
          <w:lang w:eastAsia="ru-RU"/>
        </w:rPr>
        <w:t xml:space="preserve">Досить поширеною проблемою є надзвичайний консерватизм керівників відносно своєї роботи. Зазвичай, це поширено серед тих, які є досить поважного </w:t>
      </w:r>
      <w:r w:rsidRPr="000A709E">
        <w:rPr>
          <w:rFonts w:ascii="Times New Roman" w:eastAsia="Times New Roman" w:hAnsi="Times New Roman" w:cs="Times New Roman"/>
          <w:sz w:val="28"/>
          <w:szCs w:val="28"/>
          <w:lang w:eastAsia="ru-RU"/>
        </w:rPr>
        <w:lastRenderedPageBreak/>
        <w:t xml:space="preserve">віку. У них проявляється схильність до так званого «вирощування кадрів», тобто при виборі кандидатів на посаду вони радше </w:t>
      </w:r>
      <w:proofErr w:type="spellStart"/>
      <w:r w:rsidRPr="000A709E">
        <w:rPr>
          <w:rFonts w:ascii="Times New Roman" w:eastAsia="Times New Roman" w:hAnsi="Times New Roman" w:cs="Times New Roman"/>
          <w:sz w:val="28"/>
          <w:szCs w:val="28"/>
          <w:lang w:eastAsia="ru-RU"/>
        </w:rPr>
        <w:t>оберуть</w:t>
      </w:r>
      <w:proofErr w:type="spellEnd"/>
      <w:r w:rsidRPr="000A709E">
        <w:rPr>
          <w:rFonts w:ascii="Times New Roman" w:eastAsia="Times New Roman" w:hAnsi="Times New Roman" w:cs="Times New Roman"/>
          <w:sz w:val="28"/>
          <w:szCs w:val="28"/>
          <w:lang w:eastAsia="ru-RU"/>
        </w:rPr>
        <w:t xml:space="preserve"> людину з досвідом, аніж молодого фахівця в будь-якій сфері. Серед таких керівників також є поширеним нехтування сучасними методами управління, хоча часто вони є ефективнішими. Причиною цьому є небажання освоювати нове або надзвичайна прив’язаність до старого та перевіреного.</w:t>
      </w:r>
    </w:p>
    <w:p w14:paraId="76CF873C" w14:textId="77777777" w:rsidR="000A709E" w:rsidRPr="000A709E" w:rsidRDefault="000A709E" w:rsidP="000A709E">
      <w:pPr>
        <w:shd w:val="clear" w:color="auto" w:fill="FFFFFF"/>
        <w:spacing w:after="0" w:line="360" w:lineRule="auto"/>
        <w:ind w:firstLine="567"/>
        <w:jc w:val="both"/>
        <w:rPr>
          <w:rFonts w:ascii="Times New Roman" w:eastAsia="Times New Roman" w:hAnsi="Times New Roman" w:cs="Times New Roman"/>
          <w:sz w:val="28"/>
          <w:szCs w:val="28"/>
          <w:lang w:eastAsia="ru-RU"/>
        </w:rPr>
      </w:pPr>
      <w:r w:rsidRPr="000A709E">
        <w:rPr>
          <w:rFonts w:ascii="Times New Roman" w:eastAsia="Times New Roman" w:hAnsi="Times New Roman" w:cs="Times New Roman"/>
          <w:sz w:val="28"/>
          <w:szCs w:val="28"/>
          <w:lang w:eastAsia="ru-RU"/>
        </w:rPr>
        <w:t>Наявність таких проблем зумовлює пошук шляхів, які допоможуть їх уникнути, щоб досягти справжнього процвітання компанії. Це, зокрема:</w:t>
      </w:r>
    </w:p>
    <w:p w14:paraId="6B211BC9" w14:textId="77777777" w:rsidR="000A709E" w:rsidRPr="000A709E" w:rsidRDefault="000A709E" w:rsidP="000A709E">
      <w:pPr>
        <w:shd w:val="clear" w:color="auto" w:fill="FFFFFF"/>
        <w:spacing w:after="0" w:line="360" w:lineRule="auto"/>
        <w:ind w:firstLine="567"/>
        <w:jc w:val="both"/>
        <w:rPr>
          <w:rFonts w:ascii="Times New Roman" w:eastAsia="Times New Roman" w:hAnsi="Times New Roman" w:cs="Times New Roman"/>
          <w:sz w:val="28"/>
          <w:szCs w:val="28"/>
          <w:lang w:eastAsia="ru-RU"/>
        </w:rPr>
      </w:pPr>
      <w:r w:rsidRPr="000A709E">
        <w:rPr>
          <w:rFonts w:ascii="Times New Roman" w:eastAsia="Times New Roman" w:hAnsi="Times New Roman" w:cs="Times New Roman"/>
          <w:sz w:val="28"/>
          <w:szCs w:val="28"/>
          <w:lang w:eastAsia="ru-RU"/>
        </w:rPr>
        <w:t>1) уникання поєднання в одній особі власника та директора підприємства для запобігання надзвичайній централізації й авторитарності управління;</w:t>
      </w:r>
    </w:p>
    <w:p w14:paraId="123B7E8F" w14:textId="77777777" w:rsidR="000A709E" w:rsidRPr="000A709E" w:rsidRDefault="000A709E" w:rsidP="000A709E">
      <w:pPr>
        <w:shd w:val="clear" w:color="auto" w:fill="FFFFFF"/>
        <w:spacing w:after="0" w:line="360" w:lineRule="auto"/>
        <w:ind w:firstLine="567"/>
        <w:jc w:val="both"/>
        <w:rPr>
          <w:rFonts w:ascii="Times New Roman" w:eastAsia="Times New Roman" w:hAnsi="Times New Roman" w:cs="Times New Roman"/>
          <w:sz w:val="28"/>
          <w:szCs w:val="28"/>
          <w:lang w:eastAsia="ru-RU"/>
        </w:rPr>
      </w:pPr>
      <w:r w:rsidRPr="000A709E">
        <w:rPr>
          <w:rFonts w:ascii="Times New Roman" w:eastAsia="Times New Roman" w:hAnsi="Times New Roman" w:cs="Times New Roman"/>
          <w:sz w:val="28"/>
          <w:szCs w:val="28"/>
          <w:lang w:eastAsia="ru-RU"/>
        </w:rPr>
        <w:t xml:space="preserve">2) </w:t>
      </w:r>
      <w:proofErr w:type="spellStart"/>
      <w:r w:rsidRPr="000A709E">
        <w:rPr>
          <w:rFonts w:ascii="Times New Roman" w:eastAsia="Times New Roman" w:hAnsi="Times New Roman" w:cs="Times New Roman"/>
          <w:sz w:val="28"/>
          <w:szCs w:val="28"/>
          <w:lang w:eastAsia="ru-RU"/>
        </w:rPr>
        <w:t>націлення</w:t>
      </w:r>
      <w:proofErr w:type="spellEnd"/>
      <w:r w:rsidRPr="000A709E">
        <w:rPr>
          <w:rFonts w:ascii="Times New Roman" w:eastAsia="Times New Roman" w:hAnsi="Times New Roman" w:cs="Times New Roman"/>
          <w:sz w:val="28"/>
          <w:szCs w:val="28"/>
          <w:lang w:eastAsia="ru-RU"/>
        </w:rPr>
        <w:t xml:space="preserve"> керівників на достатнє обґрунтування необхідності розширення підприємства для запобігання небажаних розширень;</w:t>
      </w:r>
    </w:p>
    <w:p w14:paraId="481EFB82" w14:textId="77777777" w:rsidR="000A709E" w:rsidRPr="000A709E" w:rsidRDefault="000A709E" w:rsidP="000A709E">
      <w:pPr>
        <w:shd w:val="clear" w:color="auto" w:fill="FFFFFF"/>
        <w:spacing w:after="0" w:line="360" w:lineRule="auto"/>
        <w:ind w:firstLine="567"/>
        <w:jc w:val="both"/>
        <w:rPr>
          <w:rFonts w:ascii="Times New Roman" w:eastAsia="Times New Roman" w:hAnsi="Times New Roman" w:cs="Times New Roman"/>
          <w:sz w:val="28"/>
          <w:szCs w:val="28"/>
          <w:lang w:eastAsia="ru-RU"/>
        </w:rPr>
      </w:pPr>
      <w:r w:rsidRPr="000A709E">
        <w:rPr>
          <w:rFonts w:ascii="Times New Roman" w:eastAsia="Times New Roman" w:hAnsi="Times New Roman" w:cs="Times New Roman"/>
          <w:sz w:val="28"/>
          <w:szCs w:val="28"/>
          <w:lang w:eastAsia="ru-RU"/>
        </w:rPr>
        <w:t>3) проведення інструктажів для вже досвідчених керівників для інформування про нові методики управління;</w:t>
      </w:r>
    </w:p>
    <w:p w14:paraId="07870C6B" w14:textId="77777777" w:rsidR="000A709E" w:rsidRPr="000A709E" w:rsidRDefault="000A709E" w:rsidP="000A709E">
      <w:pPr>
        <w:shd w:val="clear" w:color="auto" w:fill="FFFFFF"/>
        <w:spacing w:after="0" w:line="360" w:lineRule="auto"/>
        <w:ind w:firstLine="567"/>
        <w:jc w:val="both"/>
        <w:rPr>
          <w:rFonts w:ascii="Times New Roman" w:eastAsia="Times New Roman" w:hAnsi="Times New Roman" w:cs="Times New Roman"/>
          <w:sz w:val="28"/>
          <w:szCs w:val="28"/>
          <w:lang w:eastAsia="ru-RU"/>
        </w:rPr>
      </w:pPr>
      <w:r w:rsidRPr="000A709E">
        <w:rPr>
          <w:rFonts w:ascii="Times New Roman" w:eastAsia="Times New Roman" w:hAnsi="Times New Roman" w:cs="Times New Roman"/>
          <w:sz w:val="28"/>
          <w:szCs w:val="28"/>
          <w:lang w:eastAsia="ru-RU"/>
        </w:rPr>
        <w:t>4) ротація керівників, яка проявляється у їх періодичний зміні для запобігання розвитку зайвого управлінського консерватизму;</w:t>
      </w:r>
    </w:p>
    <w:p w14:paraId="4C144073" w14:textId="77777777" w:rsidR="000A709E" w:rsidRPr="000A709E" w:rsidRDefault="000A709E" w:rsidP="000A709E">
      <w:pPr>
        <w:shd w:val="clear" w:color="auto" w:fill="FFFFFF"/>
        <w:spacing w:after="0" w:line="360" w:lineRule="auto"/>
        <w:ind w:firstLine="567"/>
        <w:jc w:val="both"/>
        <w:rPr>
          <w:rFonts w:ascii="Times New Roman" w:eastAsia="Times New Roman" w:hAnsi="Times New Roman" w:cs="Times New Roman"/>
          <w:sz w:val="28"/>
          <w:szCs w:val="28"/>
          <w:lang w:eastAsia="ru-RU"/>
        </w:rPr>
      </w:pPr>
      <w:r w:rsidRPr="000A709E">
        <w:rPr>
          <w:rFonts w:ascii="Times New Roman" w:eastAsia="Times New Roman" w:hAnsi="Times New Roman" w:cs="Times New Roman"/>
          <w:sz w:val="28"/>
          <w:szCs w:val="28"/>
          <w:lang w:eastAsia="ru-RU"/>
        </w:rPr>
        <w:t xml:space="preserve">5) надання при </w:t>
      </w:r>
      <w:proofErr w:type="spellStart"/>
      <w:r w:rsidRPr="000A709E">
        <w:rPr>
          <w:rFonts w:ascii="Times New Roman" w:eastAsia="Times New Roman" w:hAnsi="Times New Roman" w:cs="Times New Roman"/>
          <w:sz w:val="28"/>
          <w:szCs w:val="28"/>
          <w:lang w:eastAsia="ru-RU"/>
        </w:rPr>
        <w:t>наймі</w:t>
      </w:r>
      <w:proofErr w:type="spellEnd"/>
      <w:r w:rsidRPr="000A709E">
        <w:rPr>
          <w:rFonts w:ascii="Times New Roman" w:eastAsia="Times New Roman" w:hAnsi="Times New Roman" w:cs="Times New Roman"/>
          <w:sz w:val="28"/>
          <w:szCs w:val="28"/>
          <w:lang w:eastAsia="ru-RU"/>
        </w:rPr>
        <w:t xml:space="preserve"> на роботу переваги молодшим керівникам, які будуть гнучкіші в плані навчання та роботи.</w:t>
      </w:r>
    </w:p>
    <w:p w14:paraId="5A0EAED0" w14:textId="77777777" w:rsidR="000A709E" w:rsidRDefault="000A709E" w:rsidP="000A709E">
      <w:pPr>
        <w:shd w:val="clear" w:color="auto" w:fill="FFFFFF"/>
        <w:spacing w:after="0" w:line="360" w:lineRule="auto"/>
        <w:ind w:firstLine="567"/>
        <w:jc w:val="both"/>
        <w:rPr>
          <w:rFonts w:ascii="Times New Roman" w:eastAsia="Times New Roman" w:hAnsi="Times New Roman" w:cs="Times New Roman"/>
          <w:sz w:val="28"/>
          <w:szCs w:val="28"/>
          <w:lang w:eastAsia="ru-RU"/>
        </w:rPr>
      </w:pPr>
      <w:r w:rsidRPr="000A709E">
        <w:rPr>
          <w:rFonts w:ascii="Times New Roman" w:eastAsia="Times New Roman" w:hAnsi="Times New Roman" w:cs="Times New Roman"/>
          <w:sz w:val="28"/>
          <w:szCs w:val="28"/>
          <w:lang w:eastAsia="ru-RU"/>
        </w:rPr>
        <w:t>Отже, в процесі менеджменту може проявлятися ціла низка проблем, які надзвичайно гальмуватимуть розвиток підприємства. Саме тому є необхідним їх вчасне виявлення, а також, за необхідності, запобігання.</w:t>
      </w:r>
    </w:p>
    <w:p w14:paraId="04419963" w14:textId="2D13C63F" w:rsidR="00D23D1A" w:rsidRPr="000A709E" w:rsidRDefault="00D23D1A" w:rsidP="000A709E">
      <w:pPr>
        <w:shd w:val="clear" w:color="auto" w:fill="FFFFFF"/>
        <w:spacing w:after="0" w:line="360" w:lineRule="auto"/>
        <w:ind w:firstLine="567"/>
        <w:jc w:val="both"/>
        <w:rPr>
          <w:rFonts w:ascii="Times New Roman" w:eastAsia="Times New Roman" w:hAnsi="Times New Roman" w:cs="Times New Roman"/>
          <w:sz w:val="28"/>
          <w:szCs w:val="28"/>
          <w:lang w:eastAsia="ru-RU"/>
        </w:rPr>
      </w:pPr>
      <w:r w:rsidRPr="00D23D1A">
        <w:rPr>
          <w:rFonts w:ascii="Times New Roman" w:hAnsi="Times New Roman" w:cs="Times New Roman"/>
          <w:sz w:val="28"/>
          <w:szCs w:val="28"/>
        </w:rPr>
        <w:t>Оскільки компетенції менеджера включають планування, організацію, мотивацію і контроль, кожен, хто займає керуючу посаду, повинен постійно розвивати відповідні навички, які допоможуть йому добитися успіху у всіх областях діяльності. Отже, сьогодні існує перелік дуже гострих проблем в сфері управління. При високих темпах розвитку економіки ці проблеми в Україні можна вирішити. Сьогоднішні менеджери повинні шукати нові інноваційні способи або методи для досягнення цілей великої організації на постійно зростаючому конкурентному ринку. Більш того, вони повинні бути готові йти на деякі несподівані ризики, щоб допомогти організації зайняти лідируючі позиції.</w:t>
      </w:r>
    </w:p>
    <w:p w14:paraId="7EC474BB" w14:textId="001970AC" w:rsidR="00EF199D" w:rsidRPr="00E07A87" w:rsidRDefault="00EF199D" w:rsidP="00EF199D">
      <w:pPr>
        <w:spacing w:after="0" w:line="360" w:lineRule="auto"/>
        <w:ind w:firstLine="709"/>
        <w:jc w:val="center"/>
        <w:rPr>
          <w:rFonts w:ascii="Times New Roman" w:hAnsi="Times New Roman"/>
          <w:b/>
          <w:sz w:val="28"/>
          <w:szCs w:val="28"/>
          <w:lang w:eastAsia="ru-RU"/>
        </w:rPr>
      </w:pPr>
      <w:r w:rsidRPr="00E07A87">
        <w:rPr>
          <w:rFonts w:ascii="Times New Roman" w:hAnsi="Times New Roman"/>
          <w:b/>
          <w:sz w:val="28"/>
          <w:szCs w:val="28"/>
          <w:lang w:eastAsia="ru-RU"/>
        </w:rPr>
        <w:lastRenderedPageBreak/>
        <w:t>Висновки</w:t>
      </w:r>
      <w:r w:rsidR="00E07A87" w:rsidRPr="00E07A87">
        <w:rPr>
          <w:rFonts w:ascii="Times New Roman" w:hAnsi="Times New Roman"/>
          <w:b/>
          <w:sz w:val="28"/>
          <w:szCs w:val="28"/>
          <w:lang w:eastAsia="ru-RU"/>
        </w:rPr>
        <w:t xml:space="preserve"> та пропозиції</w:t>
      </w:r>
    </w:p>
    <w:p w14:paraId="51BF1D79" w14:textId="77777777" w:rsidR="00EF199D" w:rsidRPr="00EF199D" w:rsidRDefault="00EF199D" w:rsidP="00EF199D">
      <w:pPr>
        <w:spacing w:after="0" w:line="360" w:lineRule="auto"/>
        <w:ind w:firstLine="709"/>
        <w:jc w:val="both"/>
        <w:rPr>
          <w:rFonts w:ascii="Times New Roman" w:hAnsi="Times New Roman"/>
          <w:color w:val="0070C0"/>
          <w:sz w:val="28"/>
          <w:szCs w:val="28"/>
        </w:rPr>
      </w:pPr>
    </w:p>
    <w:p w14:paraId="2BDA8865" w14:textId="77777777" w:rsidR="00EF199D" w:rsidRPr="00A37DBA" w:rsidRDefault="00A37DBA" w:rsidP="00EF199D">
      <w:pPr>
        <w:spacing w:after="0" w:line="360" w:lineRule="auto"/>
        <w:ind w:firstLine="709"/>
        <w:jc w:val="both"/>
        <w:rPr>
          <w:rFonts w:ascii="Times New Roman" w:hAnsi="Times New Roman"/>
          <w:sz w:val="28"/>
          <w:szCs w:val="28"/>
        </w:rPr>
      </w:pPr>
      <w:r w:rsidRPr="00A37DBA">
        <w:rPr>
          <w:rFonts w:ascii="Times New Roman" w:hAnsi="Times New Roman"/>
          <w:sz w:val="28"/>
          <w:szCs w:val="28"/>
        </w:rPr>
        <w:t xml:space="preserve">За </w:t>
      </w:r>
      <w:r w:rsidR="00EF199D" w:rsidRPr="00A37DBA">
        <w:rPr>
          <w:rFonts w:ascii="Times New Roman" w:hAnsi="Times New Roman"/>
          <w:sz w:val="28"/>
          <w:szCs w:val="28"/>
        </w:rPr>
        <w:t xml:space="preserve">період проходження </w:t>
      </w:r>
      <w:r w:rsidRPr="00A37DBA">
        <w:rPr>
          <w:rFonts w:ascii="Times New Roman" w:hAnsi="Times New Roman"/>
          <w:sz w:val="28"/>
          <w:szCs w:val="28"/>
        </w:rPr>
        <w:t>виробничої</w:t>
      </w:r>
      <w:r w:rsidR="00EF199D" w:rsidRPr="00A37DBA">
        <w:rPr>
          <w:rFonts w:ascii="Times New Roman" w:hAnsi="Times New Roman"/>
          <w:sz w:val="28"/>
          <w:szCs w:val="28"/>
        </w:rPr>
        <w:t xml:space="preserve"> практики </w:t>
      </w:r>
      <w:r w:rsidRPr="00A37DBA">
        <w:rPr>
          <w:rFonts w:ascii="Times New Roman" w:hAnsi="Times New Roman"/>
          <w:sz w:val="28"/>
          <w:szCs w:val="28"/>
        </w:rPr>
        <w:t xml:space="preserve"> у гіпермаркеті «Епіцентр К» у м. Суми була проведена наступна робота</w:t>
      </w:r>
      <w:r w:rsidR="00EF199D" w:rsidRPr="00A37DBA">
        <w:rPr>
          <w:rFonts w:ascii="Times New Roman" w:hAnsi="Times New Roman"/>
          <w:sz w:val="28"/>
          <w:szCs w:val="28"/>
        </w:rPr>
        <w:t>:</w:t>
      </w:r>
    </w:p>
    <w:p w14:paraId="79AF5192" w14:textId="77777777" w:rsidR="00EF199D" w:rsidRPr="00A37DBA" w:rsidRDefault="00A37DBA" w:rsidP="0061276E">
      <w:pPr>
        <w:pStyle w:val="a4"/>
        <w:numPr>
          <w:ilvl w:val="0"/>
          <w:numId w:val="2"/>
        </w:numPr>
        <w:spacing w:after="0" w:line="360" w:lineRule="auto"/>
        <w:ind w:left="0" w:firstLine="709"/>
        <w:jc w:val="both"/>
        <w:rPr>
          <w:rFonts w:ascii="Times New Roman" w:hAnsi="Times New Roman"/>
          <w:sz w:val="28"/>
          <w:szCs w:val="28"/>
          <w:lang w:val="uk-UA"/>
        </w:rPr>
      </w:pPr>
      <w:r w:rsidRPr="00A37DBA">
        <w:rPr>
          <w:rFonts w:ascii="Times New Roman" w:hAnsi="Times New Roman"/>
          <w:sz w:val="28"/>
          <w:szCs w:val="28"/>
          <w:lang w:val="uk-UA"/>
        </w:rPr>
        <w:t>о</w:t>
      </w:r>
      <w:r w:rsidR="00EF199D" w:rsidRPr="00A37DBA">
        <w:rPr>
          <w:rFonts w:ascii="Times New Roman" w:hAnsi="Times New Roman"/>
          <w:sz w:val="28"/>
          <w:szCs w:val="28"/>
          <w:lang w:val="uk-UA"/>
        </w:rPr>
        <w:t>знайом</w:t>
      </w:r>
      <w:r w:rsidRPr="00A37DBA">
        <w:rPr>
          <w:rFonts w:ascii="Times New Roman" w:hAnsi="Times New Roman"/>
          <w:sz w:val="28"/>
          <w:szCs w:val="28"/>
          <w:lang w:val="uk-UA"/>
        </w:rPr>
        <w:t>лення</w:t>
      </w:r>
      <w:r w:rsidR="00EF199D" w:rsidRPr="00A37DBA">
        <w:rPr>
          <w:rFonts w:ascii="Times New Roman" w:hAnsi="Times New Roman"/>
          <w:sz w:val="28"/>
          <w:szCs w:val="28"/>
          <w:lang w:val="uk-UA"/>
        </w:rPr>
        <w:t xml:space="preserve"> з підприємством, правилами безпеки праці, організацією робочих місць;</w:t>
      </w:r>
    </w:p>
    <w:p w14:paraId="55D947CC" w14:textId="77777777" w:rsidR="00EF199D" w:rsidRPr="00A37DBA" w:rsidRDefault="00A37DBA" w:rsidP="0061276E">
      <w:pPr>
        <w:pStyle w:val="a4"/>
        <w:numPr>
          <w:ilvl w:val="0"/>
          <w:numId w:val="2"/>
        </w:numPr>
        <w:spacing w:after="0" w:line="360" w:lineRule="auto"/>
        <w:ind w:left="0" w:firstLine="709"/>
        <w:jc w:val="both"/>
        <w:rPr>
          <w:rFonts w:ascii="Times New Roman" w:hAnsi="Times New Roman"/>
          <w:sz w:val="28"/>
          <w:szCs w:val="28"/>
          <w:lang w:val="uk-UA"/>
        </w:rPr>
      </w:pPr>
      <w:r w:rsidRPr="00A37DBA">
        <w:rPr>
          <w:rFonts w:ascii="Times New Roman" w:hAnsi="Times New Roman"/>
          <w:sz w:val="28"/>
          <w:szCs w:val="28"/>
          <w:lang w:val="uk-UA"/>
        </w:rPr>
        <w:t>в</w:t>
      </w:r>
      <w:r w:rsidR="00EF199D" w:rsidRPr="00A37DBA">
        <w:rPr>
          <w:rFonts w:ascii="Times New Roman" w:hAnsi="Times New Roman"/>
          <w:sz w:val="28"/>
          <w:szCs w:val="28"/>
          <w:lang w:val="uk-UA"/>
        </w:rPr>
        <w:t>ивч</w:t>
      </w:r>
      <w:r w:rsidRPr="00A37DBA">
        <w:rPr>
          <w:rFonts w:ascii="Times New Roman" w:hAnsi="Times New Roman"/>
          <w:sz w:val="28"/>
          <w:szCs w:val="28"/>
          <w:lang w:val="uk-UA"/>
        </w:rPr>
        <w:t>ення</w:t>
      </w:r>
      <w:r w:rsidR="00EF199D" w:rsidRPr="00A37DBA">
        <w:rPr>
          <w:rFonts w:ascii="Times New Roman" w:hAnsi="Times New Roman"/>
          <w:sz w:val="28"/>
          <w:szCs w:val="28"/>
          <w:lang w:val="uk-UA"/>
        </w:rPr>
        <w:t xml:space="preserve"> структуру управління організацією;</w:t>
      </w:r>
    </w:p>
    <w:p w14:paraId="0BA43D65" w14:textId="77777777" w:rsidR="00EF199D" w:rsidRPr="00A37DBA" w:rsidRDefault="00A37DBA" w:rsidP="0061276E">
      <w:pPr>
        <w:pStyle w:val="a4"/>
        <w:numPr>
          <w:ilvl w:val="0"/>
          <w:numId w:val="2"/>
        </w:numPr>
        <w:spacing w:after="0" w:line="360" w:lineRule="auto"/>
        <w:ind w:left="0" w:firstLine="709"/>
        <w:jc w:val="both"/>
        <w:rPr>
          <w:rFonts w:ascii="Times New Roman" w:hAnsi="Times New Roman"/>
          <w:sz w:val="28"/>
          <w:szCs w:val="28"/>
          <w:lang w:val="uk-UA"/>
        </w:rPr>
      </w:pPr>
      <w:r w:rsidRPr="00A37DBA">
        <w:rPr>
          <w:rFonts w:ascii="Times New Roman" w:hAnsi="Times New Roman"/>
          <w:sz w:val="28"/>
          <w:szCs w:val="28"/>
          <w:lang w:val="uk-UA"/>
        </w:rPr>
        <w:t>о</w:t>
      </w:r>
      <w:r w:rsidR="00EF199D" w:rsidRPr="00A37DBA">
        <w:rPr>
          <w:rFonts w:ascii="Times New Roman" w:hAnsi="Times New Roman"/>
          <w:sz w:val="28"/>
          <w:szCs w:val="28"/>
          <w:lang w:val="uk-UA"/>
        </w:rPr>
        <w:t>знайом</w:t>
      </w:r>
      <w:r w:rsidRPr="00A37DBA">
        <w:rPr>
          <w:rFonts w:ascii="Times New Roman" w:hAnsi="Times New Roman"/>
          <w:sz w:val="28"/>
          <w:szCs w:val="28"/>
          <w:lang w:val="uk-UA"/>
        </w:rPr>
        <w:t>лення</w:t>
      </w:r>
      <w:r w:rsidR="00EF199D" w:rsidRPr="00A37DBA">
        <w:rPr>
          <w:rFonts w:ascii="Times New Roman" w:hAnsi="Times New Roman"/>
          <w:sz w:val="28"/>
          <w:szCs w:val="28"/>
          <w:lang w:val="uk-UA"/>
        </w:rPr>
        <w:t xml:space="preserve"> з закупівельною та збутовою діяльністю підприємства;</w:t>
      </w:r>
    </w:p>
    <w:p w14:paraId="36D40ED4" w14:textId="77777777" w:rsidR="00EF199D" w:rsidRPr="00A37DBA" w:rsidRDefault="00A37DBA" w:rsidP="0061276E">
      <w:pPr>
        <w:pStyle w:val="a4"/>
        <w:numPr>
          <w:ilvl w:val="0"/>
          <w:numId w:val="2"/>
        </w:numPr>
        <w:spacing w:after="0" w:line="360" w:lineRule="auto"/>
        <w:ind w:left="0" w:firstLine="709"/>
        <w:jc w:val="both"/>
        <w:rPr>
          <w:rFonts w:ascii="Times New Roman" w:hAnsi="Times New Roman"/>
          <w:sz w:val="28"/>
          <w:szCs w:val="28"/>
          <w:lang w:val="uk-UA"/>
        </w:rPr>
      </w:pPr>
      <w:r w:rsidRPr="00A37DBA">
        <w:rPr>
          <w:rFonts w:ascii="Times New Roman" w:hAnsi="Times New Roman"/>
          <w:sz w:val="28"/>
          <w:szCs w:val="28"/>
          <w:lang w:val="uk-UA"/>
        </w:rPr>
        <w:t>ознайомлення з</w:t>
      </w:r>
      <w:r w:rsidR="00EF199D" w:rsidRPr="00A37DBA">
        <w:rPr>
          <w:rFonts w:ascii="Times New Roman" w:hAnsi="Times New Roman"/>
          <w:sz w:val="28"/>
          <w:szCs w:val="28"/>
          <w:lang w:val="uk-UA"/>
        </w:rPr>
        <w:t xml:space="preserve"> технологі</w:t>
      </w:r>
      <w:r w:rsidRPr="00A37DBA">
        <w:rPr>
          <w:rFonts w:ascii="Times New Roman" w:hAnsi="Times New Roman"/>
          <w:sz w:val="28"/>
          <w:szCs w:val="28"/>
          <w:lang w:val="uk-UA"/>
        </w:rPr>
        <w:t>єю</w:t>
      </w:r>
      <w:r w:rsidR="00EF199D" w:rsidRPr="00A37DBA">
        <w:rPr>
          <w:rFonts w:ascii="Times New Roman" w:hAnsi="Times New Roman"/>
          <w:sz w:val="28"/>
          <w:szCs w:val="28"/>
          <w:lang w:val="uk-UA"/>
        </w:rPr>
        <w:t xml:space="preserve"> формування асортименту товарів;</w:t>
      </w:r>
    </w:p>
    <w:p w14:paraId="0049AB45" w14:textId="77777777" w:rsidR="00EF199D" w:rsidRPr="00A37DBA" w:rsidRDefault="00A37DBA" w:rsidP="0061276E">
      <w:pPr>
        <w:pStyle w:val="a4"/>
        <w:numPr>
          <w:ilvl w:val="0"/>
          <w:numId w:val="2"/>
        </w:numPr>
        <w:spacing w:after="0" w:line="360" w:lineRule="auto"/>
        <w:ind w:left="0" w:firstLine="709"/>
        <w:jc w:val="both"/>
        <w:rPr>
          <w:rFonts w:ascii="Times New Roman" w:hAnsi="Times New Roman"/>
          <w:sz w:val="28"/>
          <w:szCs w:val="28"/>
          <w:lang w:val="uk-UA"/>
        </w:rPr>
      </w:pPr>
      <w:r w:rsidRPr="00A37DBA">
        <w:rPr>
          <w:rFonts w:ascii="Times New Roman" w:hAnsi="Times New Roman"/>
          <w:sz w:val="28"/>
          <w:szCs w:val="28"/>
          <w:lang w:val="uk-UA"/>
        </w:rPr>
        <w:t>в</w:t>
      </w:r>
      <w:r w:rsidR="00EF199D" w:rsidRPr="00A37DBA">
        <w:rPr>
          <w:rFonts w:ascii="Times New Roman" w:hAnsi="Times New Roman"/>
          <w:sz w:val="28"/>
          <w:szCs w:val="28"/>
          <w:lang w:val="uk-UA"/>
        </w:rPr>
        <w:t>ивч</w:t>
      </w:r>
      <w:r w:rsidRPr="00A37DBA">
        <w:rPr>
          <w:rFonts w:ascii="Times New Roman" w:hAnsi="Times New Roman"/>
          <w:sz w:val="28"/>
          <w:szCs w:val="28"/>
          <w:lang w:val="uk-UA"/>
        </w:rPr>
        <w:t>ення</w:t>
      </w:r>
      <w:r w:rsidR="00EF199D" w:rsidRPr="00A37DBA">
        <w:rPr>
          <w:rFonts w:ascii="Times New Roman" w:hAnsi="Times New Roman"/>
          <w:sz w:val="28"/>
          <w:szCs w:val="28"/>
          <w:lang w:val="uk-UA"/>
        </w:rPr>
        <w:t xml:space="preserve"> організаці</w:t>
      </w:r>
      <w:r w:rsidRPr="00A37DBA">
        <w:rPr>
          <w:rFonts w:ascii="Times New Roman" w:hAnsi="Times New Roman"/>
          <w:sz w:val="28"/>
          <w:szCs w:val="28"/>
          <w:lang w:val="uk-UA"/>
        </w:rPr>
        <w:t>ї</w:t>
      </w:r>
      <w:r w:rsidR="00EF199D" w:rsidRPr="00A37DBA">
        <w:rPr>
          <w:rFonts w:ascii="Times New Roman" w:hAnsi="Times New Roman"/>
          <w:sz w:val="28"/>
          <w:szCs w:val="28"/>
          <w:lang w:val="uk-UA"/>
        </w:rPr>
        <w:t xml:space="preserve"> торговельно-технологічних процесів;</w:t>
      </w:r>
    </w:p>
    <w:p w14:paraId="253C17C9" w14:textId="77777777" w:rsidR="00EF199D" w:rsidRPr="00A37DBA" w:rsidRDefault="00A37DBA" w:rsidP="0061276E">
      <w:pPr>
        <w:pStyle w:val="a4"/>
        <w:numPr>
          <w:ilvl w:val="0"/>
          <w:numId w:val="2"/>
        </w:numPr>
        <w:spacing w:after="0" w:line="360" w:lineRule="auto"/>
        <w:ind w:left="0" w:firstLine="709"/>
        <w:jc w:val="both"/>
        <w:rPr>
          <w:rFonts w:ascii="Times New Roman" w:hAnsi="Times New Roman"/>
          <w:sz w:val="28"/>
          <w:szCs w:val="28"/>
          <w:lang w:val="uk-UA"/>
        </w:rPr>
      </w:pPr>
      <w:r w:rsidRPr="00A37DBA">
        <w:rPr>
          <w:rFonts w:ascii="Times New Roman" w:hAnsi="Times New Roman"/>
          <w:sz w:val="28"/>
          <w:szCs w:val="28"/>
          <w:lang w:val="uk-UA"/>
        </w:rPr>
        <w:t>о</w:t>
      </w:r>
      <w:r w:rsidR="00EF199D" w:rsidRPr="00A37DBA">
        <w:rPr>
          <w:rFonts w:ascii="Times New Roman" w:hAnsi="Times New Roman"/>
          <w:sz w:val="28"/>
          <w:szCs w:val="28"/>
          <w:lang w:val="uk-UA"/>
        </w:rPr>
        <w:t>знайом</w:t>
      </w:r>
      <w:r w:rsidRPr="00A37DBA">
        <w:rPr>
          <w:rFonts w:ascii="Times New Roman" w:hAnsi="Times New Roman"/>
          <w:sz w:val="28"/>
          <w:szCs w:val="28"/>
          <w:lang w:val="uk-UA"/>
        </w:rPr>
        <w:t>лення</w:t>
      </w:r>
      <w:r w:rsidR="00EF199D" w:rsidRPr="00A37DBA">
        <w:rPr>
          <w:rFonts w:ascii="Times New Roman" w:hAnsi="Times New Roman"/>
          <w:sz w:val="28"/>
          <w:szCs w:val="28"/>
          <w:lang w:val="uk-UA"/>
        </w:rPr>
        <w:t xml:space="preserve"> з рекламно – інформаційною роботою;</w:t>
      </w:r>
    </w:p>
    <w:p w14:paraId="0D6949D3" w14:textId="77777777" w:rsidR="00EF199D" w:rsidRPr="00A37DBA" w:rsidRDefault="00A37DBA" w:rsidP="0061276E">
      <w:pPr>
        <w:pStyle w:val="a4"/>
        <w:numPr>
          <w:ilvl w:val="0"/>
          <w:numId w:val="2"/>
        </w:numPr>
        <w:spacing w:after="0" w:line="360" w:lineRule="auto"/>
        <w:ind w:left="0" w:firstLine="709"/>
        <w:jc w:val="both"/>
        <w:rPr>
          <w:rFonts w:ascii="Times New Roman" w:hAnsi="Times New Roman"/>
          <w:sz w:val="28"/>
          <w:szCs w:val="28"/>
          <w:lang w:val="uk-UA"/>
        </w:rPr>
      </w:pPr>
      <w:r w:rsidRPr="00A37DBA">
        <w:rPr>
          <w:rFonts w:ascii="Times New Roman" w:hAnsi="Times New Roman"/>
          <w:sz w:val="28"/>
          <w:szCs w:val="28"/>
          <w:lang w:val="uk-UA"/>
        </w:rPr>
        <w:t>робота з</w:t>
      </w:r>
      <w:r w:rsidR="00EF199D" w:rsidRPr="00A37DBA">
        <w:rPr>
          <w:rFonts w:ascii="Times New Roman" w:hAnsi="Times New Roman"/>
          <w:sz w:val="28"/>
          <w:szCs w:val="28"/>
          <w:lang w:val="uk-UA"/>
        </w:rPr>
        <w:t xml:space="preserve"> документаль</w:t>
      </w:r>
      <w:r w:rsidRPr="00A37DBA">
        <w:rPr>
          <w:rFonts w:ascii="Times New Roman" w:hAnsi="Times New Roman"/>
          <w:sz w:val="28"/>
          <w:szCs w:val="28"/>
          <w:lang w:val="uk-UA"/>
        </w:rPr>
        <w:t xml:space="preserve">ним </w:t>
      </w:r>
      <w:r w:rsidR="00EF199D" w:rsidRPr="00A37DBA">
        <w:rPr>
          <w:rFonts w:ascii="Times New Roman" w:hAnsi="Times New Roman"/>
          <w:sz w:val="28"/>
          <w:szCs w:val="28"/>
          <w:lang w:val="uk-UA"/>
        </w:rPr>
        <w:t>оформлення</w:t>
      </w:r>
      <w:r w:rsidRPr="00A37DBA">
        <w:rPr>
          <w:rFonts w:ascii="Times New Roman" w:hAnsi="Times New Roman"/>
          <w:sz w:val="28"/>
          <w:szCs w:val="28"/>
          <w:lang w:val="uk-UA"/>
        </w:rPr>
        <w:t>м</w:t>
      </w:r>
      <w:r w:rsidR="00EF199D" w:rsidRPr="00A37DBA">
        <w:rPr>
          <w:rFonts w:ascii="Times New Roman" w:hAnsi="Times New Roman"/>
          <w:sz w:val="28"/>
          <w:szCs w:val="28"/>
          <w:lang w:val="uk-UA"/>
        </w:rPr>
        <w:t xml:space="preserve"> видачі і отримання товарів, основн</w:t>
      </w:r>
      <w:r w:rsidRPr="00A37DBA">
        <w:rPr>
          <w:rFonts w:ascii="Times New Roman" w:hAnsi="Times New Roman"/>
          <w:sz w:val="28"/>
          <w:szCs w:val="28"/>
          <w:lang w:val="uk-UA"/>
        </w:rPr>
        <w:t>ими</w:t>
      </w:r>
      <w:r w:rsidR="00EF199D" w:rsidRPr="00A37DBA">
        <w:rPr>
          <w:rFonts w:ascii="Times New Roman" w:hAnsi="Times New Roman"/>
          <w:sz w:val="28"/>
          <w:szCs w:val="28"/>
          <w:lang w:val="uk-UA"/>
        </w:rPr>
        <w:t xml:space="preserve"> форм</w:t>
      </w:r>
      <w:r w:rsidRPr="00A37DBA">
        <w:rPr>
          <w:rFonts w:ascii="Times New Roman" w:hAnsi="Times New Roman"/>
          <w:sz w:val="28"/>
          <w:szCs w:val="28"/>
          <w:lang w:val="uk-UA"/>
        </w:rPr>
        <w:t>ами</w:t>
      </w:r>
      <w:r w:rsidR="00EF199D" w:rsidRPr="00A37DBA">
        <w:rPr>
          <w:rFonts w:ascii="Times New Roman" w:hAnsi="Times New Roman"/>
          <w:sz w:val="28"/>
          <w:szCs w:val="28"/>
          <w:lang w:val="uk-UA"/>
        </w:rPr>
        <w:t xml:space="preserve"> розрахунків.</w:t>
      </w:r>
    </w:p>
    <w:p w14:paraId="1B41D050" w14:textId="77777777" w:rsidR="005F3A6C" w:rsidRPr="00A37DBA" w:rsidRDefault="00A37DBA" w:rsidP="00A37DB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У </w:t>
      </w:r>
      <w:r w:rsidR="005F3A6C" w:rsidRPr="00A37DBA">
        <w:rPr>
          <w:rFonts w:ascii="Times New Roman" w:hAnsi="Times New Roman" w:cs="Times New Roman"/>
          <w:sz w:val="28"/>
          <w:szCs w:val="28"/>
        </w:rPr>
        <w:t>результаті дослідження напрямів підвищення ефективності системи управління персоналом на підприємстві можна зробити такі висновки</w:t>
      </w:r>
      <w:r>
        <w:rPr>
          <w:rFonts w:ascii="Times New Roman" w:hAnsi="Times New Roman" w:cs="Times New Roman"/>
          <w:sz w:val="28"/>
          <w:szCs w:val="28"/>
        </w:rPr>
        <w:t>:</w:t>
      </w:r>
    </w:p>
    <w:p w14:paraId="46E14A6E" w14:textId="77777777" w:rsidR="004614A4" w:rsidRDefault="004614A4" w:rsidP="0061276E">
      <w:pPr>
        <w:pStyle w:val="a4"/>
        <w:numPr>
          <w:ilvl w:val="0"/>
          <w:numId w:val="10"/>
        </w:numPr>
        <w:spacing w:after="0" w:line="360" w:lineRule="auto"/>
        <w:ind w:left="0" w:firstLine="567"/>
        <w:jc w:val="both"/>
        <w:rPr>
          <w:rFonts w:ascii="Times New Roman" w:hAnsi="Times New Roman"/>
          <w:sz w:val="28"/>
          <w:szCs w:val="28"/>
        </w:rPr>
      </w:pPr>
      <w:r>
        <w:rPr>
          <w:rFonts w:ascii="Times New Roman" w:hAnsi="Times New Roman"/>
          <w:sz w:val="28"/>
          <w:szCs w:val="28"/>
          <w:lang w:val="uk-UA"/>
        </w:rPr>
        <w:t>в</w:t>
      </w:r>
      <w:proofErr w:type="spellStart"/>
      <w:r w:rsidR="005F3A6C" w:rsidRPr="004614A4">
        <w:rPr>
          <w:rFonts w:ascii="Times New Roman" w:hAnsi="Times New Roman"/>
          <w:sz w:val="28"/>
          <w:szCs w:val="28"/>
        </w:rPr>
        <w:t>ажливою</w:t>
      </w:r>
      <w:proofErr w:type="spellEnd"/>
      <w:r w:rsidR="005F3A6C" w:rsidRPr="004614A4">
        <w:rPr>
          <w:rFonts w:ascii="Times New Roman" w:hAnsi="Times New Roman"/>
          <w:sz w:val="28"/>
          <w:szCs w:val="28"/>
        </w:rPr>
        <w:t xml:space="preserve"> </w:t>
      </w:r>
      <w:proofErr w:type="spellStart"/>
      <w:r w:rsidR="005F3A6C" w:rsidRPr="004614A4">
        <w:rPr>
          <w:rFonts w:ascii="Times New Roman" w:hAnsi="Times New Roman"/>
          <w:sz w:val="28"/>
          <w:szCs w:val="28"/>
        </w:rPr>
        <w:t>особливістю</w:t>
      </w:r>
      <w:proofErr w:type="spellEnd"/>
      <w:r w:rsidR="005F3A6C" w:rsidRPr="004614A4">
        <w:rPr>
          <w:rFonts w:ascii="Times New Roman" w:hAnsi="Times New Roman"/>
          <w:sz w:val="28"/>
          <w:szCs w:val="28"/>
        </w:rPr>
        <w:t xml:space="preserve"> </w:t>
      </w:r>
      <w:proofErr w:type="spellStart"/>
      <w:r w:rsidR="005F3A6C" w:rsidRPr="004614A4">
        <w:rPr>
          <w:rFonts w:ascii="Times New Roman" w:hAnsi="Times New Roman"/>
          <w:sz w:val="28"/>
          <w:szCs w:val="28"/>
        </w:rPr>
        <w:t>сучасного</w:t>
      </w:r>
      <w:proofErr w:type="spellEnd"/>
      <w:r w:rsidR="005F3A6C" w:rsidRPr="004614A4">
        <w:rPr>
          <w:rFonts w:ascii="Times New Roman" w:hAnsi="Times New Roman"/>
          <w:sz w:val="28"/>
          <w:szCs w:val="28"/>
        </w:rPr>
        <w:t xml:space="preserve"> менеджменту </w:t>
      </w:r>
      <w:r>
        <w:rPr>
          <w:rFonts w:ascii="Times New Roman" w:hAnsi="Times New Roman"/>
          <w:sz w:val="28"/>
          <w:szCs w:val="28"/>
          <w:lang w:val="uk-UA"/>
        </w:rPr>
        <w:t xml:space="preserve">компанії </w:t>
      </w:r>
      <w:proofErr w:type="spellStart"/>
      <w:r w:rsidR="005F3A6C" w:rsidRPr="004614A4">
        <w:rPr>
          <w:rFonts w:ascii="Times New Roman" w:hAnsi="Times New Roman"/>
          <w:sz w:val="28"/>
          <w:szCs w:val="28"/>
        </w:rPr>
        <w:t>стає</w:t>
      </w:r>
      <w:proofErr w:type="spellEnd"/>
      <w:r w:rsidR="005F3A6C" w:rsidRPr="004614A4">
        <w:rPr>
          <w:rFonts w:ascii="Times New Roman" w:hAnsi="Times New Roman"/>
          <w:sz w:val="28"/>
          <w:szCs w:val="28"/>
        </w:rPr>
        <w:t xml:space="preserve"> </w:t>
      </w:r>
      <w:proofErr w:type="spellStart"/>
      <w:r w:rsidR="005F3A6C" w:rsidRPr="004614A4">
        <w:rPr>
          <w:rFonts w:ascii="Times New Roman" w:hAnsi="Times New Roman"/>
          <w:sz w:val="28"/>
          <w:szCs w:val="28"/>
        </w:rPr>
        <w:t>комплексний</w:t>
      </w:r>
      <w:proofErr w:type="spellEnd"/>
      <w:r w:rsidR="005F3A6C" w:rsidRPr="004614A4">
        <w:rPr>
          <w:rFonts w:ascii="Times New Roman" w:hAnsi="Times New Roman"/>
          <w:sz w:val="28"/>
          <w:szCs w:val="28"/>
        </w:rPr>
        <w:t xml:space="preserve"> </w:t>
      </w:r>
      <w:proofErr w:type="spellStart"/>
      <w:r w:rsidR="005F3A6C" w:rsidRPr="004614A4">
        <w:rPr>
          <w:rFonts w:ascii="Times New Roman" w:hAnsi="Times New Roman"/>
          <w:sz w:val="28"/>
          <w:szCs w:val="28"/>
        </w:rPr>
        <w:t>вплив</w:t>
      </w:r>
      <w:proofErr w:type="spellEnd"/>
      <w:r w:rsidR="005F3A6C" w:rsidRPr="004614A4">
        <w:rPr>
          <w:rFonts w:ascii="Times New Roman" w:hAnsi="Times New Roman"/>
          <w:sz w:val="28"/>
          <w:szCs w:val="28"/>
        </w:rPr>
        <w:t xml:space="preserve"> на весь персонал в </w:t>
      </w:r>
      <w:proofErr w:type="spellStart"/>
      <w:r w:rsidR="005F3A6C" w:rsidRPr="004614A4">
        <w:rPr>
          <w:rFonts w:ascii="Times New Roman" w:hAnsi="Times New Roman"/>
          <w:sz w:val="28"/>
          <w:szCs w:val="28"/>
        </w:rPr>
        <w:t>цілому</w:t>
      </w:r>
      <w:proofErr w:type="spellEnd"/>
      <w:r w:rsidR="005F3A6C" w:rsidRPr="004614A4">
        <w:rPr>
          <w:rFonts w:ascii="Times New Roman" w:hAnsi="Times New Roman"/>
          <w:sz w:val="28"/>
          <w:szCs w:val="28"/>
        </w:rPr>
        <w:t xml:space="preserve">. У </w:t>
      </w:r>
      <w:proofErr w:type="spellStart"/>
      <w:r w:rsidR="005F3A6C" w:rsidRPr="004614A4">
        <w:rPr>
          <w:rFonts w:ascii="Times New Roman" w:hAnsi="Times New Roman"/>
          <w:sz w:val="28"/>
          <w:szCs w:val="28"/>
        </w:rPr>
        <w:t>зв'язку</w:t>
      </w:r>
      <w:proofErr w:type="spellEnd"/>
      <w:r w:rsidR="005F3A6C" w:rsidRPr="004614A4">
        <w:rPr>
          <w:rFonts w:ascii="Times New Roman" w:hAnsi="Times New Roman"/>
          <w:sz w:val="28"/>
          <w:szCs w:val="28"/>
        </w:rPr>
        <w:t xml:space="preserve"> з </w:t>
      </w:r>
      <w:proofErr w:type="spellStart"/>
      <w:r w:rsidR="005F3A6C" w:rsidRPr="004614A4">
        <w:rPr>
          <w:rFonts w:ascii="Times New Roman" w:hAnsi="Times New Roman"/>
          <w:sz w:val="28"/>
          <w:szCs w:val="28"/>
        </w:rPr>
        <w:t>цим</w:t>
      </w:r>
      <w:proofErr w:type="spellEnd"/>
      <w:r w:rsidR="005F3A6C" w:rsidRPr="004614A4">
        <w:rPr>
          <w:rFonts w:ascii="Times New Roman" w:hAnsi="Times New Roman"/>
          <w:sz w:val="28"/>
          <w:szCs w:val="28"/>
        </w:rPr>
        <w:t xml:space="preserve"> </w:t>
      </w:r>
      <w:proofErr w:type="spellStart"/>
      <w:r w:rsidR="005F3A6C" w:rsidRPr="004614A4">
        <w:rPr>
          <w:rFonts w:ascii="Times New Roman" w:hAnsi="Times New Roman"/>
          <w:sz w:val="28"/>
          <w:szCs w:val="28"/>
        </w:rPr>
        <w:t>складається</w:t>
      </w:r>
      <w:proofErr w:type="spellEnd"/>
      <w:r w:rsidR="005F3A6C" w:rsidRPr="004614A4">
        <w:rPr>
          <w:rFonts w:ascii="Times New Roman" w:hAnsi="Times New Roman"/>
          <w:sz w:val="28"/>
          <w:szCs w:val="28"/>
        </w:rPr>
        <w:t xml:space="preserve"> система </w:t>
      </w:r>
      <w:proofErr w:type="spellStart"/>
      <w:r w:rsidR="005F3A6C" w:rsidRPr="004614A4">
        <w:rPr>
          <w:rFonts w:ascii="Times New Roman" w:hAnsi="Times New Roman"/>
          <w:sz w:val="28"/>
          <w:szCs w:val="28"/>
        </w:rPr>
        <w:t>управління</w:t>
      </w:r>
      <w:proofErr w:type="spellEnd"/>
      <w:r w:rsidR="005F3A6C" w:rsidRPr="004614A4">
        <w:rPr>
          <w:rFonts w:ascii="Times New Roman" w:hAnsi="Times New Roman"/>
          <w:sz w:val="28"/>
          <w:szCs w:val="28"/>
        </w:rPr>
        <w:t xml:space="preserve"> персоналом, яка </w:t>
      </w:r>
      <w:proofErr w:type="spellStart"/>
      <w:r w:rsidR="005F3A6C" w:rsidRPr="004614A4">
        <w:rPr>
          <w:rFonts w:ascii="Times New Roman" w:hAnsi="Times New Roman"/>
          <w:sz w:val="28"/>
          <w:szCs w:val="28"/>
        </w:rPr>
        <w:t>інтегрує</w:t>
      </w:r>
      <w:proofErr w:type="spellEnd"/>
      <w:r w:rsidR="005F3A6C" w:rsidRPr="004614A4">
        <w:rPr>
          <w:rFonts w:ascii="Times New Roman" w:hAnsi="Times New Roman"/>
          <w:sz w:val="28"/>
          <w:szCs w:val="28"/>
        </w:rPr>
        <w:t xml:space="preserve"> </w:t>
      </w:r>
      <w:proofErr w:type="spellStart"/>
      <w:r w:rsidR="005F3A6C" w:rsidRPr="004614A4">
        <w:rPr>
          <w:rFonts w:ascii="Times New Roman" w:hAnsi="Times New Roman"/>
          <w:sz w:val="28"/>
          <w:szCs w:val="28"/>
        </w:rPr>
        <w:t>управління</w:t>
      </w:r>
      <w:proofErr w:type="spellEnd"/>
      <w:r w:rsidR="005F3A6C" w:rsidRPr="004614A4">
        <w:rPr>
          <w:rFonts w:ascii="Times New Roman" w:hAnsi="Times New Roman"/>
          <w:sz w:val="28"/>
          <w:szCs w:val="28"/>
        </w:rPr>
        <w:t xml:space="preserve"> персоналом в </w:t>
      </w:r>
      <w:proofErr w:type="spellStart"/>
      <w:r w:rsidR="005F3A6C" w:rsidRPr="004614A4">
        <w:rPr>
          <w:rFonts w:ascii="Times New Roman" w:hAnsi="Times New Roman"/>
          <w:sz w:val="28"/>
          <w:szCs w:val="28"/>
        </w:rPr>
        <w:t>загальну</w:t>
      </w:r>
      <w:proofErr w:type="spellEnd"/>
      <w:r w:rsidR="005F3A6C" w:rsidRPr="004614A4">
        <w:rPr>
          <w:rFonts w:ascii="Times New Roman" w:hAnsi="Times New Roman"/>
          <w:sz w:val="28"/>
          <w:szCs w:val="28"/>
        </w:rPr>
        <w:t xml:space="preserve"> систему менеджменту, </w:t>
      </w:r>
      <w:proofErr w:type="spellStart"/>
      <w:r w:rsidR="005F3A6C" w:rsidRPr="004614A4">
        <w:rPr>
          <w:rFonts w:ascii="Times New Roman" w:hAnsi="Times New Roman"/>
          <w:sz w:val="28"/>
          <w:szCs w:val="28"/>
        </w:rPr>
        <w:t>пов'язує</w:t>
      </w:r>
      <w:proofErr w:type="spellEnd"/>
      <w:r w:rsidR="005F3A6C" w:rsidRPr="004614A4">
        <w:rPr>
          <w:rFonts w:ascii="Times New Roman" w:hAnsi="Times New Roman"/>
          <w:sz w:val="28"/>
          <w:szCs w:val="28"/>
        </w:rPr>
        <w:t xml:space="preserve"> </w:t>
      </w:r>
      <w:proofErr w:type="spellStart"/>
      <w:r w:rsidR="005F3A6C" w:rsidRPr="004614A4">
        <w:rPr>
          <w:rFonts w:ascii="Times New Roman" w:hAnsi="Times New Roman"/>
          <w:sz w:val="28"/>
          <w:szCs w:val="28"/>
        </w:rPr>
        <w:t>його</w:t>
      </w:r>
      <w:proofErr w:type="spellEnd"/>
      <w:r w:rsidR="005F3A6C" w:rsidRPr="004614A4">
        <w:rPr>
          <w:rFonts w:ascii="Times New Roman" w:hAnsi="Times New Roman"/>
          <w:sz w:val="28"/>
          <w:szCs w:val="28"/>
        </w:rPr>
        <w:t xml:space="preserve"> </w:t>
      </w:r>
      <w:proofErr w:type="spellStart"/>
      <w:r w:rsidR="005F3A6C" w:rsidRPr="004614A4">
        <w:rPr>
          <w:rFonts w:ascii="Times New Roman" w:hAnsi="Times New Roman"/>
          <w:sz w:val="28"/>
          <w:szCs w:val="28"/>
        </w:rPr>
        <w:t>зі</w:t>
      </w:r>
      <w:proofErr w:type="spellEnd"/>
      <w:r w:rsidR="005F3A6C" w:rsidRPr="004614A4">
        <w:rPr>
          <w:rFonts w:ascii="Times New Roman" w:hAnsi="Times New Roman"/>
          <w:sz w:val="28"/>
          <w:szCs w:val="28"/>
        </w:rPr>
        <w:t xml:space="preserve"> </w:t>
      </w:r>
      <w:proofErr w:type="spellStart"/>
      <w:r w:rsidR="005F3A6C" w:rsidRPr="004614A4">
        <w:rPr>
          <w:rFonts w:ascii="Times New Roman" w:hAnsi="Times New Roman"/>
          <w:sz w:val="28"/>
          <w:szCs w:val="28"/>
        </w:rPr>
        <w:t>стратегічними</w:t>
      </w:r>
      <w:proofErr w:type="spellEnd"/>
      <w:r w:rsidR="005F3A6C" w:rsidRPr="004614A4">
        <w:rPr>
          <w:rFonts w:ascii="Times New Roman" w:hAnsi="Times New Roman"/>
          <w:sz w:val="28"/>
          <w:szCs w:val="28"/>
        </w:rPr>
        <w:t xml:space="preserve"> установками і корпоративною культурою, а також з </w:t>
      </w:r>
      <w:proofErr w:type="spellStart"/>
      <w:r w:rsidR="005F3A6C" w:rsidRPr="004614A4">
        <w:rPr>
          <w:rFonts w:ascii="Times New Roman" w:hAnsi="Times New Roman"/>
          <w:sz w:val="28"/>
          <w:szCs w:val="28"/>
        </w:rPr>
        <w:t>плануванням</w:t>
      </w:r>
      <w:proofErr w:type="spellEnd"/>
      <w:r w:rsidR="005F3A6C" w:rsidRPr="004614A4">
        <w:rPr>
          <w:rFonts w:ascii="Times New Roman" w:hAnsi="Times New Roman"/>
          <w:sz w:val="28"/>
          <w:szCs w:val="28"/>
        </w:rPr>
        <w:t xml:space="preserve"> </w:t>
      </w:r>
      <w:proofErr w:type="spellStart"/>
      <w:r w:rsidR="005F3A6C" w:rsidRPr="004614A4">
        <w:rPr>
          <w:rFonts w:ascii="Times New Roman" w:hAnsi="Times New Roman"/>
          <w:sz w:val="28"/>
          <w:szCs w:val="28"/>
        </w:rPr>
        <w:t>виробництва</w:t>
      </w:r>
      <w:proofErr w:type="spellEnd"/>
      <w:r w:rsidR="005F3A6C" w:rsidRPr="004614A4">
        <w:rPr>
          <w:rFonts w:ascii="Times New Roman" w:hAnsi="Times New Roman"/>
          <w:sz w:val="28"/>
          <w:szCs w:val="28"/>
        </w:rPr>
        <w:t xml:space="preserve">, </w:t>
      </w:r>
      <w:proofErr w:type="spellStart"/>
      <w:r w:rsidR="005F3A6C" w:rsidRPr="004614A4">
        <w:rPr>
          <w:rFonts w:ascii="Times New Roman" w:hAnsi="Times New Roman"/>
          <w:sz w:val="28"/>
          <w:szCs w:val="28"/>
        </w:rPr>
        <w:t>збуту</w:t>
      </w:r>
      <w:proofErr w:type="spellEnd"/>
      <w:r w:rsidR="005F3A6C" w:rsidRPr="004614A4">
        <w:rPr>
          <w:rFonts w:ascii="Times New Roman" w:hAnsi="Times New Roman"/>
          <w:sz w:val="28"/>
          <w:szCs w:val="28"/>
        </w:rPr>
        <w:t>,</w:t>
      </w:r>
      <w:r>
        <w:rPr>
          <w:rFonts w:ascii="Times New Roman" w:hAnsi="Times New Roman"/>
          <w:sz w:val="28"/>
          <w:szCs w:val="28"/>
          <w:lang w:val="uk-UA"/>
        </w:rPr>
        <w:t xml:space="preserve"> </w:t>
      </w:r>
      <w:proofErr w:type="spellStart"/>
      <w:r w:rsidR="005F3A6C" w:rsidRPr="004614A4">
        <w:rPr>
          <w:rFonts w:ascii="Times New Roman" w:hAnsi="Times New Roman"/>
          <w:sz w:val="28"/>
          <w:szCs w:val="28"/>
        </w:rPr>
        <w:t>підвищення</w:t>
      </w:r>
      <w:proofErr w:type="spellEnd"/>
      <w:r w:rsidR="005F3A6C" w:rsidRPr="004614A4">
        <w:rPr>
          <w:rFonts w:ascii="Times New Roman" w:hAnsi="Times New Roman"/>
          <w:sz w:val="28"/>
          <w:szCs w:val="28"/>
        </w:rPr>
        <w:t xml:space="preserve"> </w:t>
      </w:r>
      <w:proofErr w:type="spellStart"/>
      <w:r w:rsidR="005F3A6C" w:rsidRPr="004614A4">
        <w:rPr>
          <w:rFonts w:ascii="Times New Roman" w:hAnsi="Times New Roman"/>
          <w:sz w:val="28"/>
          <w:szCs w:val="28"/>
        </w:rPr>
        <w:t>якості</w:t>
      </w:r>
      <w:proofErr w:type="spellEnd"/>
      <w:r w:rsidR="005F3A6C" w:rsidRPr="004614A4">
        <w:rPr>
          <w:rFonts w:ascii="Times New Roman" w:hAnsi="Times New Roman"/>
          <w:sz w:val="28"/>
          <w:szCs w:val="28"/>
        </w:rPr>
        <w:t xml:space="preserve"> </w:t>
      </w:r>
      <w:proofErr w:type="spellStart"/>
      <w:r w:rsidR="005F3A6C" w:rsidRPr="004614A4">
        <w:rPr>
          <w:rFonts w:ascii="Times New Roman" w:hAnsi="Times New Roman"/>
          <w:sz w:val="28"/>
          <w:szCs w:val="28"/>
        </w:rPr>
        <w:t>тощо</w:t>
      </w:r>
      <w:proofErr w:type="spellEnd"/>
      <w:r>
        <w:rPr>
          <w:rFonts w:ascii="Times New Roman" w:hAnsi="Times New Roman"/>
          <w:sz w:val="28"/>
          <w:szCs w:val="28"/>
          <w:lang w:val="uk-UA"/>
        </w:rPr>
        <w:t>;</w:t>
      </w:r>
    </w:p>
    <w:p w14:paraId="4BF12EBC" w14:textId="77777777" w:rsidR="005F3A6C" w:rsidRPr="004614A4" w:rsidRDefault="004614A4" w:rsidP="0061276E">
      <w:pPr>
        <w:pStyle w:val="a4"/>
        <w:numPr>
          <w:ilvl w:val="0"/>
          <w:numId w:val="10"/>
        </w:numPr>
        <w:spacing w:after="0" w:line="360" w:lineRule="auto"/>
        <w:ind w:left="0" w:firstLine="567"/>
        <w:jc w:val="both"/>
        <w:rPr>
          <w:rFonts w:ascii="Times New Roman" w:hAnsi="Times New Roman"/>
          <w:sz w:val="28"/>
          <w:szCs w:val="28"/>
        </w:rPr>
      </w:pPr>
      <w:r>
        <w:rPr>
          <w:rFonts w:ascii="Times New Roman" w:hAnsi="Times New Roman"/>
          <w:sz w:val="28"/>
          <w:szCs w:val="28"/>
          <w:lang w:val="uk-UA"/>
        </w:rPr>
        <w:t>у</w:t>
      </w:r>
      <w:proofErr w:type="spellStart"/>
      <w:r w:rsidR="005F3A6C" w:rsidRPr="004614A4">
        <w:rPr>
          <w:rFonts w:ascii="Times New Roman" w:hAnsi="Times New Roman"/>
          <w:sz w:val="28"/>
          <w:szCs w:val="28"/>
        </w:rPr>
        <w:t>правління</w:t>
      </w:r>
      <w:proofErr w:type="spellEnd"/>
      <w:r w:rsidR="005F3A6C" w:rsidRPr="004614A4">
        <w:rPr>
          <w:rFonts w:ascii="Times New Roman" w:hAnsi="Times New Roman"/>
          <w:sz w:val="28"/>
          <w:szCs w:val="28"/>
        </w:rPr>
        <w:t xml:space="preserve"> персоналом </w:t>
      </w:r>
      <w:proofErr w:type="spellStart"/>
      <w:r w:rsidR="005F3A6C" w:rsidRPr="004614A4">
        <w:rPr>
          <w:rFonts w:ascii="Times New Roman" w:hAnsi="Times New Roman"/>
          <w:sz w:val="28"/>
          <w:szCs w:val="28"/>
        </w:rPr>
        <w:t>здійснюється</w:t>
      </w:r>
      <w:proofErr w:type="spellEnd"/>
      <w:r w:rsidR="005F3A6C" w:rsidRPr="004614A4">
        <w:rPr>
          <w:rFonts w:ascii="Times New Roman" w:hAnsi="Times New Roman"/>
          <w:sz w:val="28"/>
          <w:szCs w:val="28"/>
        </w:rPr>
        <w:t xml:space="preserve"> за </w:t>
      </w:r>
      <w:proofErr w:type="spellStart"/>
      <w:r w:rsidR="005F3A6C" w:rsidRPr="004614A4">
        <w:rPr>
          <w:rFonts w:ascii="Times New Roman" w:hAnsi="Times New Roman"/>
          <w:sz w:val="28"/>
          <w:szCs w:val="28"/>
        </w:rPr>
        <w:t>допомогою</w:t>
      </w:r>
      <w:proofErr w:type="spellEnd"/>
      <w:r w:rsidR="005F3A6C" w:rsidRPr="004614A4">
        <w:rPr>
          <w:rFonts w:ascii="Times New Roman" w:hAnsi="Times New Roman"/>
          <w:sz w:val="28"/>
          <w:szCs w:val="28"/>
        </w:rPr>
        <w:t xml:space="preserve"> </w:t>
      </w:r>
      <w:proofErr w:type="spellStart"/>
      <w:r w:rsidR="005F3A6C" w:rsidRPr="004614A4">
        <w:rPr>
          <w:rFonts w:ascii="Times New Roman" w:hAnsi="Times New Roman"/>
          <w:sz w:val="28"/>
          <w:szCs w:val="28"/>
        </w:rPr>
        <w:t>різних</w:t>
      </w:r>
      <w:proofErr w:type="spellEnd"/>
      <w:r w:rsidR="005F3A6C" w:rsidRPr="004614A4">
        <w:rPr>
          <w:rFonts w:ascii="Times New Roman" w:hAnsi="Times New Roman"/>
          <w:sz w:val="28"/>
          <w:szCs w:val="28"/>
        </w:rPr>
        <w:t xml:space="preserve"> </w:t>
      </w:r>
      <w:proofErr w:type="spellStart"/>
      <w:r w:rsidR="005F3A6C" w:rsidRPr="004614A4">
        <w:rPr>
          <w:rFonts w:ascii="Times New Roman" w:hAnsi="Times New Roman"/>
          <w:sz w:val="28"/>
          <w:szCs w:val="28"/>
        </w:rPr>
        <w:t>методів</w:t>
      </w:r>
      <w:proofErr w:type="spellEnd"/>
    </w:p>
    <w:p w14:paraId="7E9AB4CA" w14:textId="77777777" w:rsidR="004614A4" w:rsidRDefault="005F3A6C" w:rsidP="004614A4">
      <w:pPr>
        <w:spacing w:after="0" w:line="360" w:lineRule="auto"/>
        <w:jc w:val="both"/>
        <w:rPr>
          <w:rFonts w:ascii="Times New Roman" w:hAnsi="Times New Roman" w:cs="Times New Roman"/>
          <w:sz w:val="28"/>
          <w:szCs w:val="28"/>
        </w:rPr>
      </w:pPr>
      <w:r w:rsidRPr="00A37DBA">
        <w:rPr>
          <w:rFonts w:ascii="Times New Roman" w:hAnsi="Times New Roman" w:cs="Times New Roman"/>
          <w:sz w:val="28"/>
          <w:szCs w:val="28"/>
        </w:rPr>
        <w:t xml:space="preserve">впливу на співробітників та технологій. Виокремлено три групи методів управління персоналом організації: адміністративні, економічні та соціально-психологічні. </w:t>
      </w:r>
    </w:p>
    <w:p w14:paraId="1016A910" w14:textId="77777777" w:rsidR="004614A4" w:rsidRDefault="004614A4" w:rsidP="0061276E">
      <w:pPr>
        <w:pStyle w:val="a4"/>
        <w:numPr>
          <w:ilvl w:val="0"/>
          <w:numId w:val="10"/>
        </w:numPr>
        <w:spacing w:after="0" w:line="360" w:lineRule="auto"/>
        <w:ind w:left="0" w:firstLine="567"/>
        <w:jc w:val="both"/>
        <w:rPr>
          <w:rFonts w:ascii="Times New Roman" w:hAnsi="Times New Roman"/>
          <w:sz w:val="28"/>
          <w:szCs w:val="28"/>
        </w:rPr>
      </w:pPr>
      <w:r>
        <w:rPr>
          <w:rFonts w:ascii="Times New Roman" w:hAnsi="Times New Roman"/>
          <w:sz w:val="28"/>
          <w:szCs w:val="28"/>
          <w:lang w:val="uk-UA"/>
        </w:rPr>
        <w:t>с</w:t>
      </w:r>
      <w:proofErr w:type="spellStart"/>
      <w:r w:rsidR="005F3A6C" w:rsidRPr="004614A4">
        <w:rPr>
          <w:rFonts w:ascii="Times New Roman" w:hAnsi="Times New Roman"/>
          <w:sz w:val="28"/>
          <w:szCs w:val="28"/>
        </w:rPr>
        <w:t>истема</w:t>
      </w:r>
      <w:proofErr w:type="spellEnd"/>
      <w:r w:rsidR="005F3A6C" w:rsidRPr="004614A4">
        <w:rPr>
          <w:rFonts w:ascii="Times New Roman" w:hAnsi="Times New Roman"/>
          <w:sz w:val="28"/>
          <w:szCs w:val="28"/>
        </w:rPr>
        <w:t xml:space="preserve"> </w:t>
      </w:r>
      <w:proofErr w:type="spellStart"/>
      <w:r w:rsidR="005F3A6C" w:rsidRPr="004614A4">
        <w:rPr>
          <w:rFonts w:ascii="Times New Roman" w:hAnsi="Times New Roman"/>
          <w:sz w:val="28"/>
          <w:szCs w:val="28"/>
        </w:rPr>
        <w:t>управління</w:t>
      </w:r>
      <w:proofErr w:type="spellEnd"/>
      <w:r w:rsidR="005F3A6C" w:rsidRPr="004614A4">
        <w:rPr>
          <w:rFonts w:ascii="Times New Roman" w:hAnsi="Times New Roman"/>
          <w:sz w:val="28"/>
          <w:szCs w:val="28"/>
        </w:rPr>
        <w:t xml:space="preserve"> персоналом </w:t>
      </w:r>
      <w:r>
        <w:rPr>
          <w:rFonts w:ascii="Times New Roman" w:hAnsi="Times New Roman"/>
          <w:sz w:val="28"/>
          <w:szCs w:val="28"/>
          <w:lang w:val="uk-UA"/>
        </w:rPr>
        <w:t xml:space="preserve">гіпермаркету «Епіцентр К» </w:t>
      </w:r>
      <w:proofErr w:type="spellStart"/>
      <w:r w:rsidR="005F3A6C" w:rsidRPr="004614A4">
        <w:rPr>
          <w:rFonts w:ascii="Times New Roman" w:hAnsi="Times New Roman"/>
          <w:sz w:val="28"/>
          <w:szCs w:val="28"/>
        </w:rPr>
        <w:t>організована</w:t>
      </w:r>
      <w:proofErr w:type="spellEnd"/>
      <w:r w:rsidR="005F3A6C" w:rsidRPr="004614A4">
        <w:rPr>
          <w:rFonts w:ascii="Times New Roman" w:hAnsi="Times New Roman"/>
          <w:sz w:val="28"/>
          <w:szCs w:val="28"/>
        </w:rPr>
        <w:t xml:space="preserve"> на </w:t>
      </w:r>
      <w:proofErr w:type="spellStart"/>
      <w:r w:rsidR="005F3A6C" w:rsidRPr="004614A4">
        <w:rPr>
          <w:rFonts w:ascii="Times New Roman" w:hAnsi="Times New Roman"/>
          <w:sz w:val="28"/>
          <w:szCs w:val="28"/>
        </w:rPr>
        <w:t>досить</w:t>
      </w:r>
      <w:proofErr w:type="spellEnd"/>
      <w:r w:rsidR="005F3A6C" w:rsidRPr="004614A4">
        <w:rPr>
          <w:rFonts w:ascii="Times New Roman" w:hAnsi="Times New Roman"/>
          <w:sz w:val="28"/>
          <w:szCs w:val="28"/>
        </w:rPr>
        <w:t xml:space="preserve"> </w:t>
      </w:r>
      <w:proofErr w:type="spellStart"/>
      <w:r w:rsidR="005F3A6C" w:rsidRPr="004614A4">
        <w:rPr>
          <w:rFonts w:ascii="Times New Roman" w:hAnsi="Times New Roman"/>
          <w:sz w:val="28"/>
          <w:szCs w:val="28"/>
        </w:rPr>
        <w:t>високому</w:t>
      </w:r>
      <w:proofErr w:type="spellEnd"/>
      <w:r w:rsidR="005F3A6C" w:rsidRPr="004614A4">
        <w:rPr>
          <w:rFonts w:ascii="Times New Roman" w:hAnsi="Times New Roman"/>
          <w:sz w:val="28"/>
          <w:szCs w:val="28"/>
        </w:rPr>
        <w:t xml:space="preserve"> </w:t>
      </w:r>
      <w:proofErr w:type="spellStart"/>
      <w:r w:rsidR="005F3A6C" w:rsidRPr="004614A4">
        <w:rPr>
          <w:rFonts w:ascii="Times New Roman" w:hAnsi="Times New Roman"/>
          <w:sz w:val="28"/>
          <w:szCs w:val="28"/>
        </w:rPr>
        <w:t>рівні</w:t>
      </w:r>
      <w:proofErr w:type="spellEnd"/>
      <w:r w:rsidR="005F3A6C" w:rsidRPr="004614A4">
        <w:rPr>
          <w:rFonts w:ascii="Times New Roman" w:hAnsi="Times New Roman"/>
          <w:sz w:val="28"/>
          <w:szCs w:val="28"/>
        </w:rPr>
        <w:t xml:space="preserve">, </w:t>
      </w:r>
      <w:proofErr w:type="spellStart"/>
      <w:r w:rsidR="005F3A6C" w:rsidRPr="004614A4">
        <w:rPr>
          <w:rFonts w:ascii="Times New Roman" w:hAnsi="Times New Roman"/>
          <w:sz w:val="28"/>
          <w:szCs w:val="28"/>
        </w:rPr>
        <w:t>використовуються</w:t>
      </w:r>
      <w:proofErr w:type="spellEnd"/>
      <w:r w:rsidR="005F3A6C" w:rsidRPr="004614A4">
        <w:rPr>
          <w:rFonts w:ascii="Times New Roman" w:hAnsi="Times New Roman"/>
          <w:sz w:val="28"/>
          <w:szCs w:val="28"/>
        </w:rPr>
        <w:t xml:space="preserve"> в основному </w:t>
      </w:r>
      <w:proofErr w:type="spellStart"/>
      <w:r w:rsidR="005F3A6C" w:rsidRPr="004614A4">
        <w:rPr>
          <w:rFonts w:ascii="Times New Roman" w:hAnsi="Times New Roman"/>
          <w:sz w:val="28"/>
          <w:szCs w:val="28"/>
        </w:rPr>
        <w:t>економічні</w:t>
      </w:r>
      <w:proofErr w:type="spellEnd"/>
      <w:r w:rsidR="005F3A6C" w:rsidRPr="004614A4">
        <w:rPr>
          <w:rFonts w:ascii="Times New Roman" w:hAnsi="Times New Roman"/>
          <w:sz w:val="28"/>
          <w:szCs w:val="28"/>
        </w:rPr>
        <w:t xml:space="preserve"> </w:t>
      </w:r>
      <w:proofErr w:type="spellStart"/>
      <w:r w:rsidR="005F3A6C" w:rsidRPr="004614A4">
        <w:rPr>
          <w:rFonts w:ascii="Times New Roman" w:hAnsi="Times New Roman"/>
          <w:sz w:val="28"/>
          <w:szCs w:val="28"/>
        </w:rPr>
        <w:t>методи</w:t>
      </w:r>
      <w:proofErr w:type="spellEnd"/>
      <w:r w:rsidR="005F3A6C" w:rsidRPr="004614A4">
        <w:rPr>
          <w:rFonts w:ascii="Times New Roman" w:hAnsi="Times New Roman"/>
          <w:sz w:val="28"/>
          <w:szCs w:val="28"/>
        </w:rPr>
        <w:t xml:space="preserve"> </w:t>
      </w:r>
      <w:proofErr w:type="spellStart"/>
      <w:r w:rsidR="005F3A6C" w:rsidRPr="004614A4">
        <w:rPr>
          <w:rFonts w:ascii="Times New Roman" w:hAnsi="Times New Roman"/>
          <w:sz w:val="28"/>
          <w:szCs w:val="28"/>
        </w:rPr>
        <w:t>управління</w:t>
      </w:r>
      <w:proofErr w:type="spellEnd"/>
      <w:r w:rsidR="005F3A6C" w:rsidRPr="004614A4">
        <w:rPr>
          <w:rFonts w:ascii="Times New Roman" w:hAnsi="Times New Roman"/>
          <w:sz w:val="28"/>
          <w:szCs w:val="28"/>
        </w:rPr>
        <w:t xml:space="preserve">. </w:t>
      </w:r>
      <w:proofErr w:type="spellStart"/>
      <w:r w:rsidR="005F3A6C" w:rsidRPr="004614A4">
        <w:rPr>
          <w:rFonts w:ascii="Times New Roman" w:hAnsi="Times New Roman"/>
          <w:sz w:val="28"/>
          <w:szCs w:val="28"/>
        </w:rPr>
        <w:t>Однак</w:t>
      </w:r>
      <w:proofErr w:type="spellEnd"/>
      <w:r w:rsidR="005F3A6C" w:rsidRPr="004614A4">
        <w:rPr>
          <w:rFonts w:ascii="Times New Roman" w:hAnsi="Times New Roman"/>
          <w:sz w:val="28"/>
          <w:szCs w:val="28"/>
        </w:rPr>
        <w:t xml:space="preserve">, вона </w:t>
      </w:r>
      <w:proofErr w:type="spellStart"/>
      <w:r w:rsidR="005F3A6C" w:rsidRPr="004614A4">
        <w:rPr>
          <w:rFonts w:ascii="Times New Roman" w:hAnsi="Times New Roman"/>
          <w:sz w:val="28"/>
          <w:szCs w:val="28"/>
        </w:rPr>
        <w:t>має</w:t>
      </w:r>
      <w:proofErr w:type="spellEnd"/>
      <w:r w:rsidR="005F3A6C" w:rsidRPr="004614A4">
        <w:rPr>
          <w:rFonts w:ascii="Times New Roman" w:hAnsi="Times New Roman"/>
          <w:sz w:val="28"/>
          <w:szCs w:val="28"/>
        </w:rPr>
        <w:t xml:space="preserve"> </w:t>
      </w:r>
      <w:proofErr w:type="spellStart"/>
      <w:r w:rsidR="005F3A6C" w:rsidRPr="004614A4">
        <w:rPr>
          <w:rFonts w:ascii="Times New Roman" w:hAnsi="Times New Roman"/>
          <w:sz w:val="28"/>
          <w:szCs w:val="28"/>
        </w:rPr>
        <w:t>певні</w:t>
      </w:r>
      <w:proofErr w:type="spellEnd"/>
      <w:r w:rsidR="005F3A6C" w:rsidRPr="004614A4">
        <w:rPr>
          <w:rFonts w:ascii="Times New Roman" w:hAnsi="Times New Roman"/>
          <w:sz w:val="28"/>
          <w:szCs w:val="28"/>
        </w:rPr>
        <w:t xml:space="preserve"> </w:t>
      </w:r>
      <w:proofErr w:type="spellStart"/>
      <w:r w:rsidR="005F3A6C" w:rsidRPr="004614A4">
        <w:rPr>
          <w:rFonts w:ascii="Times New Roman" w:hAnsi="Times New Roman"/>
          <w:sz w:val="28"/>
          <w:szCs w:val="28"/>
        </w:rPr>
        <w:t>недоліки</w:t>
      </w:r>
      <w:proofErr w:type="spellEnd"/>
      <w:r w:rsidR="005F3A6C" w:rsidRPr="004614A4">
        <w:rPr>
          <w:rFonts w:ascii="Times New Roman" w:hAnsi="Times New Roman"/>
          <w:sz w:val="28"/>
          <w:szCs w:val="28"/>
        </w:rPr>
        <w:t xml:space="preserve">. </w:t>
      </w:r>
      <w:proofErr w:type="spellStart"/>
      <w:r w:rsidR="005F3A6C" w:rsidRPr="004614A4">
        <w:rPr>
          <w:rFonts w:ascii="Times New Roman" w:hAnsi="Times New Roman"/>
          <w:sz w:val="28"/>
          <w:szCs w:val="28"/>
        </w:rPr>
        <w:t>Показник</w:t>
      </w:r>
      <w:proofErr w:type="spellEnd"/>
      <w:r w:rsidR="005F3A6C" w:rsidRPr="004614A4">
        <w:rPr>
          <w:rFonts w:ascii="Times New Roman" w:hAnsi="Times New Roman"/>
          <w:sz w:val="28"/>
          <w:szCs w:val="28"/>
        </w:rPr>
        <w:t xml:space="preserve"> </w:t>
      </w:r>
      <w:proofErr w:type="spellStart"/>
      <w:r w:rsidR="005F3A6C" w:rsidRPr="004614A4">
        <w:rPr>
          <w:rFonts w:ascii="Times New Roman" w:hAnsi="Times New Roman"/>
          <w:sz w:val="28"/>
          <w:szCs w:val="28"/>
        </w:rPr>
        <w:t>мотивації</w:t>
      </w:r>
      <w:proofErr w:type="spellEnd"/>
      <w:r w:rsidR="005F3A6C" w:rsidRPr="004614A4">
        <w:rPr>
          <w:rFonts w:ascii="Times New Roman" w:hAnsi="Times New Roman"/>
          <w:sz w:val="28"/>
          <w:szCs w:val="28"/>
        </w:rPr>
        <w:t xml:space="preserve"> </w:t>
      </w:r>
      <w:proofErr w:type="spellStart"/>
      <w:r w:rsidR="005F3A6C" w:rsidRPr="004614A4">
        <w:rPr>
          <w:rFonts w:ascii="Times New Roman" w:hAnsi="Times New Roman"/>
          <w:sz w:val="28"/>
          <w:szCs w:val="28"/>
        </w:rPr>
        <w:t>праці</w:t>
      </w:r>
      <w:proofErr w:type="spellEnd"/>
      <w:r w:rsidR="005F3A6C" w:rsidRPr="004614A4">
        <w:rPr>
          <w:rFonts w:ascii="Times New Roman" w:hAnsi="Times New Roman"/>
          <w:sz w:val="28"/>
          <w:szCs w:val="28"/>
        </w:rPr>
        <w:t xml:space="preserve">, як величина, </w:t>
      </w:r>
      <w:proofErr w:type="spellStart"/>
      <w:r w:rsidR="005F3A6C" w:rsidRPr="004614A4">
        <w:rPr>
          <w:rFonts w:ascii="Times New Roman" w:hAnsi="Times New Roman"/>
          <w:sz w:val="28"/>
          <w:szCs w:val="28"/>
        </w:rPr>
        <w:t>що</w:t>
      </w:r>
      <w:proofErr w:type="spellEnd"/>
      <w:r>
        <w:rPr>
          <w:rFonts w:ascii="Times New Roman" w:hAnsi="Times New Roman"/>
          <w:sz w:val="28"/>
          <w:szCs w:val="28"/>
          <w:lang w:val="uk-UA"/>
        </w:rPr>
        <w:t xml:space="preserve"> </w:t>
      </w:r>
      <w:proofErr w:type="spellStart"/>
      <w:r w:rsidR="005F3A6C" w:rsidRPr="004614A4">
        <w:rPr>
          <w:rFonts w:ascii="Times New Roman" w:hAnsi="Times New Roman"/>
          <w:sz w:val="28"/>
          <w:szCs w:val="28"/>
        </w:rPr>
        <w:t>характеризує</w:t>
      </w:r>
      <w:proofErr w:type="spellEnd"/>
      <w:r w:rsidR="005F3A6C" w:rsidRPr="004614A4">
        <w:rPr>
          <w:rFonts w:ascii="Times New Roman" w:hAnsi="Times New Roman"/>
          <w:sz w:val="28"/>
          <w:szCs w:val="28"/>
        </w:rPr>
        <w:t xml:space="preserve"> </w:t>
      </w:r>
      <w:proofErr w:type="spellStart"/>
      <w:r w:rsidR="005F3A6C" w:rsidRPr="004614A4">
        <w:rPr>
          <w:rFonts w:ascii="Times New Roman" w:hAnsi="Times New Roman"/>
          <w:sz w:val="28"/>
          <w:szCs w:val="28"/>
        </w:rPr>
        <w:t>мотивованість</w:t>
      </w:r>
      <w:proofErr w:type="spellEnd"/>
      <w:r w:rsidR="005F3A6C" w:rsidRPr="004614A4">
        <w:rPr>
          <w:rFonts w:ascii="Times New Roman" w:hAnsi="Times New Roman"/>
          <w:sz w:val="28"/>
          <w:szCs w:val="28"/>
        </w:rPr>
        <w:t xml:space="preserve"> персоналу до </w:t>
      </w:r>
      <w:proofErr w:type="spellStart"/>
      <w:r w:rsidR="005F3A6C" w:rsidRPr="004614A4">
        <w:rPr>
          <w:rFonts w:ascii="Times New Roman" w:hAnsi="Times New Roman"/>
          <w:sz w:val="28"/>
          <w:szCs w:val="28"/>
        </w:rPr>
        <w:t>праці</w:t>
      </w:r>
      <w:proofErr w:type="spellEnd"/>
      <w:r w:rsidR="005F3A6C" w:rsidRPr="004614A4">
        <w:rPr>
          <w:rFonts w:ascii="Times New Roman" w:hAnsi="Times New Roman"/>
          <w:sz w:val="28"/>
          <w:szCs w:val="28"/>
        </w:rPr>
        <w:t xml:space="preserve"> для </w:t>
      </w:r>
      <w:proofErr w:type="spellStart"/>
      <w:r w:rsidR="005F3A6C" w:rsidRPr="004614A4">
        <w:rPr>
          <w:rFonts w:ascii="Times New Roman" w:hAnsi="Times New Roman"/>
          <w:sz w:val="28"/>
          <w:szCs w:val="28"/>
        </w:rPr>
        <w:t>досягнення</w:t>
      </w:r>
      <w:proofErr w:type="spellEnd"/>
      <w:r w:rsidR="005F3A6C" w:rsidRPr="004614A4">
        <w:rPr>
          <w:rFonts w:ascii="Times New Roman" w:hAnsi="Times New Roman"/>
          <w:sz w:val="28"/>
          <w:szCs w:val="28"/>
        </w:rPr>
        <w:t xml:space="preserve"> </w:t>
      </w:r>
      <w:proofErr w:type="spellStart"/>
      <w:r w:rsidR="005F3A6C" w:rsidRPr="004614A4">
        <w:rPr>
          <w:rFonts w:ascii="Times New Roman" w:hAnsi="Times New Roman"/>
          <w:sz w:val="28"/>
          <w:szCs w:val="28"/>
        </w:rPr>
        <w:t>особистих</w:t>
      </w:r>
      <w:proofErr w:type="spellEnd"/>
      <w:r w:rsidR="005F3A6C" w:rsidRPr="004614A4">
        <w:rPr>
          <w:rFonts w:ascii="Times New Roman" w:hAnsi="Times New Roman"/>
          <w:sz w:val="28"/>
          <w:szCs w:val="28"/>
        </w:rPr>
        <w:t xml:space="preserve"> </w:t>
      </w:r>
      <w:proofErr w:type="spellStart"/>
      <w:r w:rsidR="005F3A6C" w:rsidRPr="004614A4">
        <w:rPr>
          <w:rFonts w:ascii="Times New Roman" w:hAnsi="Times New Roman"/>
          <w:sz w:val="28"/>
          <w:szCs w:val="28"/>
        </w:rPr>
        <w:t>цілей</w:t>
      </w:r>
      <w:proofErr w:type="spellEnd"/>
      <w:r w:rsidR="005F3A6C" w:rsidRPr="004614A4">
        <w:rPr>
          <w:rFonts w:ascii="Times New Roman" w:hAnsi="Times New Roman"/>
          <w:sz w:val="28"/>
          <w:szCs w:val="28"/>
        </w:rPr>
        <w:t xml:space="preserve"> та </w:t>
      </w:r>
      <w:proofErr w:type="spellStart"/>
      <w:r w:rsidR="005F3A6C" w:rsidRPr="004614A4">
        <w:rPr>
          <w:rFonts w:ascii="Times New Roman" w:hAnsi="Times New Roman"/>
          <w:sz w:val="28"/>
          <w:szCs w:val="28"/>
        </w:rPr>
        <w:t>цілей</w:t>
      </w:r>
      <w:proofErr w:type="spellEnd"/>
      <w:r w:rsidR="005F3A6C" w:rsidRPr="004614A4">
        <w:rPr>
          <w:rFonts w:ascii="Times New Roman" w:hAnsi="Times New Roman"/>
          <w:sz w:val="28"/>
          <w:szCs w:val="28"/>
        </w:rPr>
        <w:t xml:space="preserve"> </w:t>
      </w:r>
      <w:proofErr w:type="spellStart"/>
      <w:r w:rsidR="005F3A6C" w:rsidRPr="004614A4">
        <w:rPr>
          <w:rFonts w:ascii="Times New Roman" w:hAnsi="Times New Roman"/>
          <w:sz w:val="28"/>
          <w:szCs w:val="28"/>
        </w:rPr>
        <w:t>підприємства</w:t>
      </w:r>
      <w:proofErr w:type="spellEnd"/>
      <w:r w:rsidR="005F3A6C" w:rsidRPr="004614A4">
        <w:rPr>
          <w:rFonts w:ascii="Times New Roman" w:hAnsi="Times New Roman"/>
          <w:sz w:val="28"/>
          <w:szCs w:val="28"/>
        </w:rPr>
        <w:t xml:space="preserve">, </w:t>
      </w:r>
      <w:proofErr w:type="spellStart"/>
      <w:r w:rsidR="005F3A6C" w:rsidRPr="004614A4">
        <w:rPr>
          <w:rFonts w:ascii="Times New Roman" w:hAnsi="Times New Roman"/>
          <w:sz w:val="28"/>
          <w:szCs w:val="28"/>
        </w:rPr>
        <w:t>свідчить</w:t>
      </w:r>
      <w:proofErr w:type="spellEnd"/>
      <w:r w:rsidR="005F3A6C" w:rsidRPr="004614A4">
        <w:rPr>
          <w:rFonts w:ascii="Times New Roman" w:hAnsi="Times New Roman"/>
          <w:sz w:val="28"/>
          <w:szCs w:val="28"/>
        </w:rPr>
        <w:t xml:space="preserve">, </w:t>
      </w:r>
      <w:proofErr w:type="spellStart"/>
      <w:r w:rsidR="005F3A6C" w:rsidRPr="004614A4">
        <w:rPr>
          <w:rFonts w:ascii="Times New Roman" w:hAnsi="Times New Roman"/>
          <w:sz w:val="28"/>
          <w:szCs w:val="28"/>
        </w:rPr>
        <w:t>що</w:t>
      </w:r>
      <w:proofErr w:type="spellEnd"/>
      <w:r w:rsidR="005F3A6C" w:rsidRPr="004614A4">
        <w:rPr>
          <w:rFonts w:ascii="Times New Roman" w:hAnsi="Times New Roman"/>
          <w:sz w:val="28"/>
          <w:szCs w:val="28"/>
        </w:rPr>
        <w:t xml:space="preserve"> </w:t>
      </w:r>
      <w:proofErr w:type="spellStart"/>
      <w:r w:rsidR="005F3A6C" w:rsidRPr="004614A4">
        <w:rPr>
          <w:rFonts w:ascii="Times New Roman" w:hAnsi="Times New Roman"/>
          <w:sz w:val="28"/>
          <w:szCs w:val="28"/>
        </w:rPr>
        <w:t>коливання</w:t>
      </w:r>
      <w:proofErr w:type="spellEnd"/>
      <w:r w:rsidR="005F3A6C" w:rsidRPr="004614A4">
        <w:rPr>
          <w:rFonts w:ascii="Times New Roman" w:hAnsi="Times New Roman"/>
          <w:sz w:val="28"/>
          <w:szCs w:val="28"/>
        </w:rPr>
        <w:t xml:space="preserve"> </w:t>
      </w:r>
      <w:proofErr w:type="spellStart"/>
      <w:r w:rsidR="005F3A6C" w:rsidRPr="004614A4">
        <w:rPr>
          <w:rFonts w:ascii="Times New Roman" w:hAnsi="Times New Roman"/>
          <w:sz w:val="28"/>
          <w:szCs w:val="28"/>
        </w:rPr>
        <w:t>рівня</w:t>
      </w:r>
      <w:proofErr w:type="spellEnd"/>
      <w:r w:rsidR="005F3A6C" w:rsidRPr="004614A4">
        <w:rPr>
          <w:rFonts w:ascii="Times New Roman" w:hAnsi="Times New Roman"/>
          <w:sz w:val="28"/>
          <w:szCs w:val="28"/>
        </w:rPr>
        <w:t xml:space="preserve"> </w:t>
      </w:r>
      <w:proofErr w:type="spellStart"/>
      <w:r w:rsidR="005F3A6C" w:rsidRPr="004614A4">
        <w:rPr>
          <w:rFonts w:ascii="Times New Roman" w:hAnsi="Times New Roman"/>
          <w:sz w:val="28"/>
          <w:szCs w:val="28"/>
        </w:rPr>
        <w:t>мотивації</w:t>
      </w:r>
      <w:proofErr w:type="spellEnd"/>
      <w:r w:rsidR="005F3A6C" w:rsidRPr="004614A4">
        <w:rPr>
          <w:rFonts w:ascii="Times New Roman" w:hAnsi="Times New Roman"/>
          <w:sz w:val="28"/>
          <w:szCs w:val="28"/>
        </w:rPr>
        <w:t xml:space="preserve"> </w:t>
      </w:r>
      <w:proofErr w:type="spellStart"/>
      <w:r w:rsidR="005F3A6C" w:rsidRPr="004614A4">
        <w:rPr>
          <w:rFonts w:ascii="Times New Roman" w:hAnsi="Times New Roman"/>
          <w:sz w:val="28"/>
          <w:szCs w:val="28"/>
        </w:rPr>
        <w:t>праці</w:t>
      </w:r>
      <w:proofErr w:type="spellEnd"/>
      <w:r w:rsidR="005F3A6C" w:rsidRPr="004614A4">
        <w:rPr>
          <w:rFonts w:ascii="Times New Roman" w:hAnsi="Times New Roman"/>
          <w:sz w:val="28"/>
          <w:szCs w:val="28"/>
        </w:rPr>
        <w:t xml:space="preserve"> </w:t>
      </w:r>
      <w:proofErr w:type="spellStart"/>
      <w:r w:rsidR="005F3A6C" w:rsidRPr="004614A4">
        <w:rPr>
          <w:rFonts w:ascii="Times New Roman" w:hAnsi="Times New Roman"/>
          <w:sz w:val="28"/>
          <w:szCs w:val="28"/>
        </w:rPr>
        <w:t>залежно</w:t>
      </w:r>
      <w:proofErr w:type="spellEnd"/>
      <w:r w:rsidR="005F3A6C" w:rsidRPr="004614A4">
        <w:rPr>
          <w:rFonts w:ascii="Times New Roman" w:hAnsi="Times New Roman"/>
          <w:sz w:val="28"/>
          <w:szCs w:val="28"/>
        </w:rPr>
        <w:t xml:space="preserve"> </w:t>
      </w:r>
      <w:proofErr w:type="spellStart"/>
      <w:r w:rsidR="005F3A6C" w:rsidRPr="004614A4">
        <w:rPr>
          <w:rFonts w:ascii="Times New Roman" w:hAnsi="Times New Roman"/>
          <w:sz w:val="28"/>
          <w:szCs w:val="28"/>
        </w:rPr>
        <w:t>від</w:t>
      </w:r>
      <w:proofErr w:type="spellEnd"/>
      <w:r w:rsidR="005F3A6C" w:rsidRPr="004614A4">
        <w:rPr>
          <w:rFonts w:ascii="Times New Roman" w:hAnsi="Times New Roman"/>
          <w:sz w:val="28"/>
          <w:szCs w:val="28"/>
        </w:rPr>
        <w:t xml:space="preserve"> посади, </w:t>
      </w:r>
      <w:proofErr w:type="spellStart"/>
      <w:r w:rsidR="005F3A6C" w:rsidRPr="004614A4">
        <w:rPr>
          <w:rFonts w:ascii="Times New Roman" w:hAnsi="Times New Roman"/>
          <w:sz w:val="28"/>
          <w:szCs w:val="28"/>
        </w:rPr>
        <w:t>рівня</w:t>
      </w:r>
      <w:proofErr w:type="spellEnd"/>
      <w:r w:rsidR="005F3A6C" w:rsidRPr="004614A4">
        <w:rPr>
          <w:rFonts w:ascii="Times New Roman" w:hAnsi="Times New Roman"/>
          <w:sz w:val="28"/>
          <w:szCs w:val="28"/>
        </w:rPr>
        <w:t xml:space="preserve"> та стилю </w:t>
      </w:r>
      <w:proofErr w:type="spellStart"/>
      <w:r w:rsidR="005F3A6C" w:rsidRPr="004614A4">
        <w:rPr>
          <w:rFonts w:ascii="Times New Roman" w:hAnsi="Times New Roman"/>
          <w:sz w:val="28"/>
          <w:szCs w:val="28"/>
        </w:rPr>
        <w:t>управління</w:t>
      </w:r>
      <w:proofErr w:type="spellEnd"/>
      <w:r w:rsidR="005F3A6C" w:rsidRPr="004614A4">
        <w:rPr>
          <w:rFonts w:ascii="Times New Roman" w:hAnsi="Times New Roman"/>
          <w:sz w:val="28"/>
          <w:szCs w:val="28"/>
        </w:rPr>
        <w:t xml:space="preserve"> </w:t>
      </w:r>
      <w:proofErr w:type="spellStart"/>
      <w:r w:rsidR="005F3A6C" w:rsidRPr="004614A4">
        <w:rPr>
          <w:rFonts w:ascii="Times New Roman" w:hAnsi="Times New Roman"/>
          <w:sz w:val="28"/>
          <w:szCs w:val="28"/>
        </w:rPr>
        <w:t>керівника</w:t>
      </w:r>
      <w:proofErr w:type="spellEnd"/>
      <w:r w:rsidR="005F3A6C" w:rsidRPr="004614A4">
        <w:rPr>
          <w:rFonts w:ascii="Times New Roman" w:hAnsi="Times New Roman"/>
          <w:sz w:val="28"/>
          <w:szCs w:val="28"/>
        </w:rPr>
        <w:t xml:space="preserve">. </w:t>
      </w:r>
    </w:p>
    <w:p w14:paraId="50609212" w14:textId="77777777" w:rsidR="004614A4" w:rsidRDefault="004614A4" w:rsidP="004614A4">
      <w:pPr>
        <w:pStyle w:val="a4"/>
        <w:spacing w:after="0" w:line="360" w:lineRule="auto"/>
        <w:ind w:left="0" w:firstLine="709"/>
        <w:jc w:val="both"/>
        <w:rPr>
          <w:rFonts w:ascii="Times New Roman" w:hAnsi="Times New Roman"/>
          <w:sz w:val="28"/>
          <w:szCs w:val="28"/>
          <w:lang w:val="uk-UA"/>
        </w:rPr>
      </w:pPr>
      <w:r w:rsidRPr="004614A4">
        <w:rPr>
          <w:rFonts w:ascii="Times New Roman" w:hAnsi="Times New Roman"/>
          <w:sz w:val="28"/>
          <w:szCs w:val="28"/>
          <w:lang w:val="uk-UA"/>
        </w:rPr>
        <w:lastRenderedPageBreak/>
        <w:t>В цьому контексті, для</w:t>
      </w:r>
      <w:r w:rsidR="005F3A6C" w:rsidRPr="004614A4">
        <w:rPr>
          <w:rFonts w:ascii="Times New Roman" w:hAnsi="Times New Roman"/>
          <w:sz w:val="28"/>
          <w:szCs w:val="28"/>
        </w:rPr>
        <w:t xml:space="preserve"> </w:t>
      </w:r>
      <w:proofErr w:type="spellStart"/>
      <w:r w:rsidR="005F3A6C" w:rsidRPr="004614A4">
        <w:rPr>
          <w:rFonts w:ascii="Times New Roman" w:hAnsi="Times New Roman"/>
          <w:sz w:val="28"/>
          <w:szCs w:val="28"/>
        </w:rPr>
        <w:t>досягнення</w:t>
      </w:r>
      <w:proofErr w:type="spellEnd"/>
      <w:r w:rsidR="005F3A6C" w:rsidRPr="004614A4">
        <w:rPr>
          <w:rFonts w:ascii="Times New Roman" w:hAnsi="Times New Roman"/>
          <w:sz w:val="28"/>
          <w:szCs w:val="28"/>
        </w:rPr>
        <w:t xml:space="preserve"> </w:t>
      </w:r>
      <w:proofErr w:type="spellStart"/>
      <w:r w:rsidR="005F3A6C" w:rsidRPr="004614A4">
        <w:rPr>
          <w:rFonts w:ascii="Times New Roman" w:hAnsi="Times New Roman"/>
          <w:sz w:val="28"/>
          <w:szCs w:val="28"/>
        </w:rPr>
        <w:t>якісного</w:t>
      </w:r>
      <w:proofErr w:type="spellEnd"/>
      <w:r w:rsidR="005F3A6C" w:rsidRPr="004614A4">
        <w:rPr>
          <w:rFonts w:ascii="Times New Roman" w:hAnsi="Times New Roman"/>
          <w:sz w:val="28"/>
          <w:szCs w:val="28"/>
        </w:rPr>
        <w:t xml:space="preserve"> </w:t>
      </w:r>
      <w:proofErr w:type="spellStart"/>
      <w:r w:rsidR="005F3A6C" w:rsidRPr="004614A4">
        <w:rPr>
          <w:rFonts w:ascii="Times New Roman" w:hAnsi="Times New Roman"/>
          <w:sz w:val="28"/>
          <w:szCs w:val="28"/>
        </w:rPr>
        <w:t>зростання</w:t>
      </w:r>
      <w:proofErr w:type="spellEnd"/>
      <w:r w:rsidR="005F3A6C" w:rsidRPr="004614A4">
        <w:rPr>
          <w:rFonts w:ascii="Times New Roman" w:hAnsi="Times New Roman"/>
          <w:sz w:val="28"/>
          <w:szCs w:val="28"/>
        </w:rPr>
        <w:t xml:space="preserve"> </w:t>
      </w:r>
      <w:proofErr w:type="spellStart"/>
      <w:r w:rsidR="005F3A6C" w:rsidRPr="004614A4">
        <w:rPr>
          <w:rFonts w:ascii="Times New Roman" w:hAnsi="Times New Roman"/>
          <w:sz w:val="28"/>
          <w:szCs w:val="28"/>
        </w:rPr>
        <w:t>потенціалу</w:t>
      </w:r>
      <w:proofErr w:type="spellEnd"/>
      <w:r w:rsidR="005F3A6C" w:rsidRPr="004614A4">
        <w:rPr>
          <w:rFonts w:ascii="Times New Roman" w:hAnsi="Times New Roman"/>
          <w:sz w:val="28"/>
          <w:szCs w:val="28"/>
        </w:rPr>
        <w:t xml:space="preserve"> персоналу </w:t>
      </w:r>
      <w:proofErr w:type="spellStart"/>
      <w:r w:rsidR="005F3A6C" w:rsidRPr="004614A4">
        <w:rPr>
          <w:rFonts w:ascii="Times New Roman" w:hAnsi="Times New Roman"/>
          <w:sz w:val="28"/>
          <w:szCs w:val="28"/>
        </w:rPr>
        <w:t>необхідно</w:t>
      </w:r>
      <w:proofErr w:type="spellEnd"/>
      <w:r w:rsidR="005F3A6C" w:rsidRPr="004614A4">
        <w:rPr>
          <w:rFonts w:ascii="Times New Roman" w:hAnsi="Times New Roman"/>
          <w:sz w:val="28"/>
          <w:szCs w:val="28"/>
        </w:rPr>
        <w:t xml:space="preserve"> </w:t>
      </w:r>
      <w:proofErr w:type="spellStart"/>
      <w:r w:rsidR="005F3A6C" w:rsidRPr="004614A4">
        <w:rPr>
          <w:rFonts w:ascii="Times New Roman" w:hAnsi="Times New Roman"/>
          <w:sz w:val="28"/>
          <w:szCs w:val="28"/>
        </w:rPr>
        <w:t>розробити</w:t>
      </w:r>
      <w:proofErr w:type="spellEnd"/>
      <w:r w:rsidR="005F3A6C" w:rsidRPr="004614A4">
        <w:rPr>
          <w:rFonts w:ascii="Times New Roman" w:hAnsi="Times New Roman"/>
          <w:sz w:val="28"/>
          <w:szCs w:val="28"/>
        </w:rPr>
        <w:t xml:space="preserve"> </w:t>
      </w:r>
      <w:proofErr w:type="spellStart"/>
      <w:r w:rsidR="005F3A6C" w:rsidRPr="004614A4">
        <w:rPr>
          <w:rFonts w:ascii="Times New Roman" w:hAnsi="Times New Roman"/>
          <w:sz w:val="28"/>
          <w:szCs w:val="28"/>
        </w:rPr>
        <w:t>рекомендації</w:t>
      </w:r>
      <w:proofErr w:type="spellEnd"/>
      <w:r w:rsidR="005F3A6C" w:rsidRPr="004614A4">
        <w:rPr>
          <w:rFonts w:ascii="Times New Roman" w:hAnsi="Times New Roman"/>
          <w:sz w:val="28"/>
          <w:szCs w:val="28"/>
        </w:rPr>
        <w:t xml:space="preserve"> </w:t>
      </w:r>
      <w:proofErr w:type="spellStart"/>
      <w:r w:rsidR="005F3A6C" w:rsidRPr="004614A4">
        <w:rPr>
          <w:rFonts w:ascii="Times New Roman" w:hAnsi="Times New Roman"/>
          <w:sz w:val="28"/>
          <w:szCs w:val="28"/>
        </w:rPr>
        <w:t>щодо</w:t>
      </w:r>
      <w:proofErr w:type="spellEnd"/>
      <w:r w:rsidR="005F3A6C" w:rsidRPr="004614A4">
        <w:rPr>
          <w:rFonts w:ascii="Times New Roman" w:hAnsi="Times New Roman"/>
          <w:sz w:val="28"/>
          <w:szCs w:val="28"/>
        </w:rPr>
        <w:t xml:space="preserve"> </w:t>
      </w:r>
      <w:proofErr w:type="spellStart"/>
      <w:r w:rsidR="005F3A6C" w:rsidRPr="004614A4">
        <w:rPr>
          <w:rFonts w:ascii="Times New Roman" w:hAnsi="Times New Roman"/>
          <w:sz w:val="28"/>
          <w:szCs w:val="28"/>
        </w:rPr>
        <w:t>залучення</w:t>
      </w:r>
      <w:proofErr w:type="spellEnd"/>
      <w:r w:rsidR="005F3A6C" w:rsidRPr="004614A4">
        <w:rPr>
          <w:rFonts w:ascii="Times New Roman" w:hAnsi="Times New Roman"/>
          <w:sz w:val="28"/>
          <w:szCs w:val="28"/>
        </w:rPr>
        <w:t xml:space="preserve"> </w:t>
      </w:r>
      <w:proofErr w:type="spellStart"/>
      <w:r w:rsidR="005F3A6C" w:rsidRPr="004614A4">
        <w:rPr>
          <w:rFonts w:ascii="Times New Roman" w:hAnsi="Times New Roman"/>
          <w:sz w:val="28"/>
          <w:szCs w:val="28"/>
        </w:rPr>
        <w:t>працівників</w:t>
      </w:r>
      <w:proofErr w:type="spellEnd"/>
      <w:r w:rsidR="005F3A6C" w:rsidRPr="004614A4">
        <w:rPr>
          <w:rFonts w:ascii="Times New Roman" w:hAnsi="Times New Roman"/>
          <w:sz w:val="28"/>
          <w:szCs w:val="28"/>
        </w:rPr>
        <w:t xml:space="preserve"> </w:t>
      </w:r>
      <w:proofErr w:type="spellStart"/>
      <w:r w:rsidR="005F3A6C" w:rsidRPr="004614A4">
        <w:rPr>
          <w:rFonts w:ascii="Times New Roman" w:hAnsi="Times New Roman"/>
          <w:sz w:val="28"/>
          <w:szCs w:val="28"/>
        </w:rPr>
        <w:t>управління</w:t>
      </w:r>
      <w:proofErr w:type="spellEnd"/>
      <w:r w:rsidR="005F3A6C" w:rsidRPr="004614A4">
        <w:rPr>
          <w:rFonts w:ascii="Times New Roman" w:hAnsi="Times New Roman"/>
          <w:sz w:val="28"/>
          <w:szCs w:val="28"/>
        </w:rPr>
        <w:t xml:space="preserve"> </w:t>
      </w:r>
      <w:proofErr w:type="spellStart"/>
      <w:r w:rsidR="005F3A6C" w:rsidRPr="004614A4">
        <w:rPr>
          <w:rFonts w:ascii="Times New Roman" w:hAnsi="Times New Roman"/>
          <w:sz w:val="28"/>
          <w:szCs w:val="28"/>
        </w:rPr>
        <w:t>фірмою</w:t>
      </w:r>
      <w:proofErr w:type="spellEnd"/>
      <w:r w:rsidR="005F3A6C" w:rsidRPr="004614A4">
        <w:rPr>
          <w:rFonts w:ascii="Times New Roman" w:hAnsi="Times New Roman"/>
          <w:sz w:val="28"/>
          <w:szCs w:val="28"/>
        </w:rPr>
        <w:t xml:space="preserve"> на </w:t>
      </w:r>
      <w:proofErr w:type="spellStart"/>
      <w:r w:rsidR="005F3A6C" w:rsidRPr="004614A4">
        <w:rPr>
          <w:rFonts w:ascii="Times New Roman" w:hAnsi="Times New Roman"/>
          <w:sz w:val="28"/>
          <w:szCs w:val="28"/>
        </w:rPr>
        <w:t>основі</w:t>
      </w:r>
      <w:proofErr w:type="spellEnd"/>
      <w:r w:rsidR="005F3A6C" w:rsidRPr="004614A4">
        <w:rPr>
          <w:rFonts w:ascii="Times New Roman" w:hAnsi="Times New Roman"/>
          <w:sz w:val="28"/>
          <w:szCs w:val="28"/>
        </w:rPr>
        <w:t xml:space="preserve"> </w:t>
      </w:r>
      <w:proofErr w:type="spellStart"/>
      <w:r w:rsidR="005F3A6C" w:rsidRPr="004614A4">
        <w:rPr>
          <w:rFonts w:ascii="Times New Roman" w:hAnsi="Times New Roman"/>
          <w:sz w:val="28"/>
          <w:szCs w:val="28"/>
        </w:rPr>
        <w:t>розширення</w:t>
      </w:r>
      <w:proofErr w:type="spellEnd"/>
      <w:r w:rsidR="005F3A6C" w:rsidRPr="004614A4">
        <w:rPr>
          <w:rFonts w:ascii="Times New Roman" w:hAnsi="Times New Roman"/>
          <w:sz w:val="28"/>
          <w:szCs w:val="28"/>
        </w:rPr>
        <w:t xml:space="preserve"> </w:t>
      </w:r>
      <w:proofErr w:type="spellStart"/>
      <w:r w:rsidR="005F3A6C" w:rsidRPr="004614A4">
        <w:rPr>
          <w:rFonts w:ascii="Times New Roman" w:hAnsi="Times New Roman"/>
          <w:sz w:val="28"/>
          <w:szCs w:val="28"/>
        </w:rPr>
        <w:t>участі</w:t>
      </w:r>
      <w:proofErr w:type="spellEnd"/>
      <w:r w:rsidR="005F3A6C" w:rsidRPr="004614A4">
        <w:rPr>
          <w:rFonts w:ascii="Times New Roman" w:hAnsi="Times New Roman"/>
          <w:sz w:val="28"/>
          <w:szCs w:val="28"/>
        </w:rPr>
        <w:t xml:space="preserve"> </w:t>
      </w:r>
      <w:proofErr w:type="spellStart"/>
      <w:r w:rsidR="005F3A6C" w:rsidRPr="004614A4">
        <w:rPr>
          <w:rFonts w:ascii="Times New Roman" w:hAnsi="Times New Roman"/>
          <w:sz w:val="28"/>
          <w:szCs w:val="28"/>
        </w:rPr>
        <w:t>працівників</w:t>
      </w:r>
      <w:proofErr w:type="spellEnd"/>
      <w:r w:rsidR="005F3A6C" w:rsidRPr="004614A4">
        <w:rPr>
          <w:rFonts w:ascii="Times New Roman" w:hAnsi="Times New Roman"/>
          <w:sz w:val="28"/>
          <w:szCs w:val="28"/>
        </w:rPr>
        <w:t xml:space="preserve"> у </w:t>
      </w:r>
      <w:proofErr w:type="spellStart"/>
      <w:r w:rsidR="005F3A6C" w:rsidRPr="004614A4">
        <w:rPr>
          <w:rFonts w:ascii="Times New Roman" w:hAnsi="Times New Roman"/>
          <w:sz w:val="28"/>
          <w:szCs w:val="28"/>
        </w:rPr>
        <w:t>розробці</w:t>
      </w:r>
      <w:proofErr w:type="spellEnd"/>
      <w:r w:rsidR="005F3A6C" w:rsidRPr="004614A4">
        <w:rPr>
          <w:rFonts w:ascii="Times New Roman" w:hAnsi="Times New Roman"/>
          <w:sz w:val="28"/>
          <w:szCs w:val="28"/>
        </w:rPr>
        <w:t xml:space="preserve"> </w:t>
      </w:r>
      <w:proofErr w:type="spellStart"/>
      <w:r w:rsidR="005F3A6C" w:rsidRPr="004614A4">
        <w:rPr>
          <w:rFonts w:ascii="Times New Roman" w:hAnsi="Times New Roman"/>
          <w:sz w:val="28"/>
          <w:szCs w:val="28"/>
        </w:rPr>
        <w:t>стратегічних</w:t>
      </w:r>
      <w:proofErr w:type="spellEnd"/>
      <w:r w:rsidR="005F3A6C" w:rsidRPr="004614A4">
        <w:rPr>
          <w:rFonts w:ascii="Times New Roman" w:hAnsi="Times New Roman"/>
          <w:sz w:val="28"/>
          <w:szCs w:val="28"/>
        </w:rPr>
        <w:t xml:space="preserve"> та </w:t>
      </w:r>
      <w:proofErr w:type="spellStart"/>
      <w:r w:rsidR="005F3A6C" w:rsidRPr="004614A4">
        <w:rPr>
          <w:rFonts w:ascii="Times New Roman" w:hAnsi="Times New Roman"/>
          <w:sz w:val="28"/>
          <w:szCs w:val="28"/>
        </w:rPr>
        <w:t>оперативних</w:t>
      </w:r>
      <w:proofErr w:type="spellEnd"/>
      <w:r w:rsidR="005F3A6C" w:rsidRPr="004614A4">
        <w:rPr>
          <w:rFonts w:ascii="Times New Roman" w:hAnsi="Times New Roman"/>
          <w:sz w:val="28"/>
          <w:szCs w:val="28"/>
        </w:rPr>
        <w:t xml:space="preserve"> </w:t>
      </w:r>
      <w:proofErr w:type="spellStart"/>
      <w:r w:rsidR="005F3A6C" w:rsidRPr="004614A4">
        <w:rPr>
          <w:rFonts w:ascii="Times New Roman" w:hAnsi="Times New Roman"/>
          <w:sz w:val="28"/>
          <w:szCs w:val="28"/>
        </w:rPr>
        <w:t>планів</w:t>
      </w:r>
      <w:proofErr w:type="spellEnd"/>
      <w:r w:rsidR="005F3A6C" w:rsidRPr="004614A4">
        <w:rPr>
          <w:rFonts w:ascii="Times New Roman" w:hAnsi="Times New Roman"/>
          <w:sz w:val="28"/>
          <w:szCs w:val="28"/>
        </w:rPr>
        <w:t>.</w:t>
      </w:r>
      <w:r>
        <w:rPr>
          <w:rFonts w:ascii="Times New Roman" w:hAnsi="Times New Roman"/>
          <w:sz w:val="28"/>
          <w:szCs w:val="28"/>
          <w:lang w:val="uk-UA"/>
        </w:rPr>
        <w:t xml:space="preserve"> </w:t>
      </w:r>
      <w:r w:rsidR="005F3A6C" w:rsidRPr="004614A4">
        <w:rPr>
          <w:rFonts w:ascii="Times New Roman" w:hAnsi="Times New Roman"/>
          <w:sz w:val="28"/>
          <w:szCs w:val="28"/>
          <w:lang w:val="uk-UA"/>
        </w:rPr>
        <w:t xml:space="preserve">Також, однієї з головних проблем, яка гальмує професійне навчання працівників </w:t>
      </w:r>
      <w:r>
        <w:rPr>
          <w:rFonts w:ascii="Times New Roman" w:hAnsi="Times New Roman"/>
          <w:sz w:val="28"/>
          <w:szCs w:val="28"/>
          <w:lang w:val="uk-UA"/>
        </w:rPr>
        <w:t>гіпермаркету</w:t>
      </w:r>
      <w:r w:rsidR="005F3A6C" w:rsidRPr="004614A4">
        <w:rPr>
          <w:rFonts w:ascii="Times New Roman" w:hAnsi="Times New Roman"/>
          <w:sz w:val="28"/>
          <w:szCs w:val="28"/>
          <w:lang w:val="uk-UA"/>
        </w:rPr>
        <w:t xml:space="preserve"> є низька</w:t>
      </w:r>
      <w:r>
        <w:rPr>
          <w:rFonts w:ascii="Times New Roman" w:hAnsi="Times New Roman"/>
          <w:sz w:val="28"/>
          <w:szCs w:val="28"/>
          <w:lang w:val="uk-UA"/>
        </w:rPr>
        <w:t xml:space="preserve"> </w:t>
      </w:r>
      <w:r w:rsidR="005F3A6C" w:rsidRPr="004614A4">
        <w:rPr>
          <w:rFonts w:ascii="Times New Roman" w:hAnsi="Times New Roman"/>
          <w:sz w:val="28"/>
          <w:szCs w:val="28"/>
          <w:lang w:val="uk-UA"/>
        </w:rPr>
        <w:t>відповідальність роботодавців за рівень професіоналізму і кваліфікації працівників.</w:t>
      </w:r>
    </w:p>
    <w:p w14:paraId="23D08C6A" w14:textId="77777777" w:rsidR="005F3A6C" w:rsidRPr="004614A4" w:rsidRDefault="004614A4" w:rsidP="0061276E">
      <w:pPr>
        <w:pStyle w:val="a4"/>
        <w:numPr>
          <w:ilvl w:val="0"/>
          <w:numId w:val="10"/>
        </w:numPr>
        <w:spacing w:after="0" w:line="360" w:lineRule="auto"/>
        <w:ind w:left="0" w:firstLine="567"/>
        <w:jc w:val="both"/>
        <w:rPr>
          <w:rFonts w:ascii="Times New Roman" w:hAnsi="Times New Roman"/>
          <w:sz w:val="28"/>
          <w:szCs w:val="28"/>
          <w:lang w:val="uk-UA"/>
        </w:rPr>
      </w:pPr>
      <w:r>
        <w:rPr>
          <w:rFonts w:ascii="Times New Roman" w:hAnsi="Times New Roman"/>
          <w:sz w:val="28"/>
          <w:szCs w:val="28"/>
          <w:lang w:val="uk-UA"/>
        </w:rPr>
        <w:t xml:space="preserve">Гіпермаркет «Епіцентр К» </w:t>
      </w:r>
      <w:r w:rsidR="005F3A6C" w:rsidRPr="004614A4">
        <w:rPr>
          <w:rFonts w:ascii="Times New Roman" w:hAnsi="Times New Roman"/>
          <w:sz w:val="28"/>
          <w:szCs w:val="28"/>
          <w:lang w:val="uk-UA"/>
        </w:rPr>
        <w:t>має</w:t>
      </w:r>
      <w:r>
        <w:rPr>
          <w:rFonts w:ascii="Times New Roman" w:hAnsi="Times New Roman"/>
          <w:sz w:val="28"/>
          <w:szCs w:val="28"/>
          <w:lang w:val="uk-UA"/>
        </w:rPr>
        <w:t xml:space="preserve"> </w:t>
      </w:r>
      <w:r w:rsidR="005F3A6C" w:rsidRPr="004614A4">
        <w:rPr>
          <w:rFonts w:ascii="Times New Roman" w:hAnsi="Times New Roman"/>
          <w:sz w:val="28"/>
          <w:szCs w:val="28"/>
          <w:lang w:val="uk-UA"/>
        </w:rPr>
        <w:t>складну</w:t>
      </w:r>
      <w:r>
        <w:rPr>
          <w:rFonts w:ascii="Times New Roman" w:hAnsi="Times New Roman"/>
          <w:sz w:val="28"/>
          <w:szCs w:val="28"/>
          <w:lang w:val="uk-UA"/>
        </w:rPr>
        <w:t xml:space="preserve"> </w:t>
      </w:r>
      <w:r w:rsidR="005F3A6C" w:rsidRPr="004614A4">
        <w:rPr>
          <w:rFonts w:ascii="Times New Roman" w:hAnsi="Times New Roman"/>
          <w:sz w:val="28"/>
          <w:szCs w:val="28"/>
          <w:lang w:val="uk-UA"/>
        </w:rPr>
        <w:t>розгалужену організаційну систему управління, спрямован</w:t>
      </w:r>
      <w:r>
        <w:rPr>
          <w:rFonts w:ascii="Times New Roman" w:hAnsi="Times New Roman"/>
          <w:sz w:val="28"/>
          <w:szCs w:val="28"/>
          <w:lang w:val="uk-UA"/>
        </w:rPr>
        <w:t>у</w:t>
      </w:r>
      <w:r w:rsidR="005F3A6C" w:rsidRPr="004614A4">
        <w:rPr>
          <w:rFonts w:ascii="Times New Roman" w:hAnsi="Times New Roman"/>
          <w:sz w:val="28"/>
          <w:szCs w:val="28"/>
          <w:lang w:val="uk-UA"/>
        </w:rPr>
        <w:t xml:space="preserve"> на досягнення позитивних результатів у розвитку бізнесу на основі поєднання цілей бізнесу та реалізації і розвитку працівниками компанії їх професійних та особистісних талантів.</w:t>
      </w:r>
    </w:p>
    <w:p w14:paraId="12A78A1D" w14:textId="77777777" w:rsidR="004614A4" w:rsidRDefault="005F3A6C" w:rsidP="00A37DBA">
      <w:pPr>
        <w:spacing w:after="0" w:line="360" w:lineRule="auto"/>
        <w:ind w:firstLine="567"/>
        <w:jc w:val="both"/>
        <w:rPr>
          <w:rFonts w:ascii="Times New Roman" w:hAnsi="Times New Roman" w:cs="Times New Roman"/>
          <w:sz w:val="28"/>
          <w:szCs w:val="28"/>
        </w:rPr>
      </w:pPr>
      <w:r w:rsidRPr="00A37DBA">
        <w:rPr>
          <w:rFonts w:ascii="Times New Roman" w:hAnsi="Times New Roman" w:cs="Times New Roman"/>
          <w:sz w:val="28"/>
          <w:szCs w:val="28"/>
        </w:rPr>
        <w:t xml:space="preserve">Ефективна система системи управління персоналом має бути гнучкою, здатною змінювати зміст, методи та організаційні форми згідно з потребами підприємства і ситуацією, яка складається на ринку праці. </w:t>
      </w:r>
    </w:p>
    <w:p w14:paraId="406A3893" w14:textId="77777777" w:rsidR="005F3A6C" w:rsidRPr="00A37DBA" w:rsidRDefault="005F3A6C" w:rsidP="00A37DBA">
      <w:pPr>
        <w:spacing w:after="0" w:line="360" w:lineRule="auto"/>
        <w:ind w:firstLine="567"/>
        <w:jc w:val="both"/>
        <w:rPr>
          <w:rFonts w:ascii="Times New Roman" w:hAnsi="Times New Roman" w:cs="Times New Roman"/>
          <w:sz w:val="28"/>
          <w:szCs w:val="28"/>
        </w:rPr>
      </w:pPr>
      <w:r w:rsidRPr="00A37DBA">
        <w:rPr>
          <w:rFonts w:ascii="Times New Roman" w:hAnsi="Times New Roman" w:cs="Times New Roman"/>
          <w:sz w:val="28"/>
          <w:szCs w:val="28"/>
        </w:rPr>
        <w:t xml:space="preserve">З метою підвищення ефективності управління персоналом </w:t>
      </w:r>
      <w:r w:rsidR="004614A4">
        <w:rPr>
          <w:rFonts w:ascii="Times New Roman" w:hAnsi="Times New Roman" w:cs="Times New Roman"/>
          <w:sz w:val="28"/>
          <w:szCs w:val="28"/>
        </w:rPr>
        <w:t>гіпермаркету «Епіцентр К»</w:t>
      </w:r>
      <w:r w:rsidRPr="00A37DBA">
        <w:rPr>
          <w:rFonts w:ascii="Times New Roman" w:hAnsi="Times New Roman" w:cs="Times New Roman"/>
          <w:sz w:val="28"/>
          <w:szCs w:val="28"/>
        </w:rPr>
        <w:t xml:space="preserve"> запропоновано:</w:t>
      </w:r>
    </w:p>
    <w:p w14:paraId="46094887" w14:textId="77777777" w:rsidR="005F3A6C" w:rsidRPr="004614A4" w:rsidRDefault="004614A4" w:rsidP="0061276E">
      <w:pPr>
        <w:pStyle w:val="a4"/>
        <w:numPr>
          <w:ilvl w:val="0"/>
          <w:numId w:val="5"/>
        </w:numPr>
        <w:spacing w:after="0" w:line="360" w:lineRule="auto"/>
        <w:ind w:left="0" w:firstLine="426"/>
        <w:jc w:val="both"/>
        <w:rPr>
          <w:rFonts w:ascii="Times New Roman" w:hAnsi="Times New Roman"/>
          <w:sz w:val="28"/>
          <w:szCs w:val="28"/>
        </w:rPr>
      </w:pPr>
      <w:r>
        <w:rPr>
          <w:rFonts w:ascii="Times New Roman" w:hAnsi="Times New Roman"/>
          <w:sz w:val="28"/>
          <w:szCs w:val="28"/>
          <w:lang w:val="uk-UA"/>
        </w:rPr>
        <w:t>в</w:t>
      </w:r>
      <w:r w:rsidR="005F3A6C" w:rsidRPr="004614A4">
        <w:rPr>
          <w:rFonts w:ascii="Times New Roman" w:hAnsi="Times New Roman"/>
          <w:sz w:val="28"/>
          <w:szCs w:val="28"/>
        </w:rPr>
        <w:t xml:space="preserve"> </w:t>
      </w:r>
      <w:proofErr w:type="spellStart"/>
      <w:r w:rsidR="005F3A6C" w:rsidRPr="004614A4">
        <w:rPr>
          <w:rFonts w:ascii="Times New Roman" w:hAnsi="Times New Roman"/>
          <w:sz w:val="28"/>
          <w:szCs w:val="28"/>
        </w:rPr>
        <w:t>загальну</w:t>
      </w:r>
      <w:proofErr w:type="spellEnd"/>
      <w:r w:rsidR="005F3A6C" w:rsidRPr="004614A4">
        <w:rPr>
          <w:rFonts w:ascii="Times New Roman" w:hAnsi="Times New Roman"/>
          <w:sz w:val="28"/>
          <w:szCs w:val="28"/>
        </w:rPr>
        <w:t xml:space="preserve"> </w:t>
      </w:r>
      <w:proofErr w:type="spellStart"/>
      <w:r w:rsidR="005F3A6C" w:rsidRPr="004614A4">
        <w:rPr>
          <w:rFonts w:ascii="Times New Roman" w:hAnsi="Times New Roman"/>
          <w:sz w:val="28"/>
          <w:szCs w:val="28"/>
        </w:rPr>
        <w:t>організаційну</w:t>
      </w:r>
      <w:proofErr w:type="spellEnd"/>
      <w:r w:rsidR="005F3A6C" w:rsidRPr="004614A4">
        <w:rPr>
          <w:rFonts w:ascii="Times New Roman" w:hAnsi="Times New Roman"/>
          <w:sz w:val="28"/>
          <w:szCs w:val="28"/>
        </w:rPr>
        <w:t xml:space="preserve"> структуру внести </w:t>
      </w:r>
      <w:proofErr w:type="spellStart"/>
      <w:r w:rsidR="005F3A6C" w:rsidRPr="004614A4">
        <w:rPr>
          <w:rFonts w:ascii="Times New Roman" w:hAnsi="Times New Roman"/>
          <w:sz w:val="28"/>
          <w:szCs w:val="28"/>
        </w:rPr>
        <w:t>зміни</w:t>
      </w:r>
      <w:proofErr w:type="spellEnd"/>
      <w:r w:rsidR="005F3A6C" w:rsidRPr="004614A4">
        <w:rPr>
          <w:rFonts w:ascii="Times New Roman" w:hAnsi="Times New Roman"/>
          <w:sz w:val="28"/>
          <w:szCs w:val="28"/>
        </w:rPr>
        <w:t xml:space="preserve"> у </w:t>
      </w:r>
      <w:proofErr w:type="spellStart"/>
      <w:r w:rsidR="005F3A6C" w:rsidRPr="004614A4">
        <w:rPr>
          <w:rFonts w:ascii="Times New Roman" w:hAnsi="Times New Roman"/>
          <w:sz w:val="28"/>
          <w:szCs w:val="28"/>
        </w:rPr>
        <w:t>відділі</w:t>
      </w:r>
      <w:proofErr w:type="spellEnd"/>
      <w:r w:rsidR="005F3A6C" w:rsidRPr="004614A4">
        <w:rPr>
          <w:rFonts w:ascii="Times New Roman" w:hAnsi="Times New Roman"/>
          <w:sz w:val="28"/>
          <w:szCs w:val="28"/>
        </w:rPr>
        <w:t xml:space="preserve"> </w:t>
      </w:r>
      <w:proofErr w:type="spellStart"/>
      <w:r w:rsidR="005F3A6C" w:rsidRPr="004614A4">
        <w:rPr>
          <w:rFonts w:ascii="Times New Roman" w:hAnsi="Times New Roman"/>
          <w:sz w:val="28"/>
          <w:szCs w:val="28"/>
        </w:rPr>
        <w:t>кадрів</w:t>
      </w:r>
      <w:proofErr w:type="spellEnd"/>
      <w:r w:rsidR="005F3A6C" w:rsidRPr="004614A4">
        <w:rPr>
          <w:rFonts w:ascii="Times New Roman" w:hAnsi="Times New Roman"/>
          <w:sz w:val="28"/>
          <w:szCs w:val="28"/>
        </w:rPr>
        <w:t xml:space="preserve"> та </w:t>
      </w:r>
      <w:proofErr w:type="spellStart"/>
      <w:r w:rsidR="005F3A6C" w:rsidRPr="004614A4">
        <w:rPr>
          <w:rFonts w:ascii="Times New Roman" w:hAnsi="Times New Roman"/>
          <w:sz w:val="28"/>
          <w:szCs w:val="28"/>
        </w:rPr>
        <w:t>створити</w:t>
      </w:r>
      <w:proofErr w:type="spellEnd"/>
      <w:r w:rsidR="005F3A6C" w:rsidRPr="004614A4">
        <w:rPr>
          <w:rFonts w:ascii="Times New Roman" w:hAnsi="Times New Roman"/>
          <w:sz w:val="28"/>
          <w:szCs w:val="28"/>
        </w:rPr>
        <w:t xml:space="preserve"> </w:t>
      </w:r>
      <w:proofErr w:type="spellStart"/>
      <w:r w:rsidR="005F3A6C" w:rsidRPr="004614A4">
        <w:rPr>
          <w:rFonts w:ascii="Times New Roman" w:hAnsi="Times New Roman"/>
          <w:sz w:val="28"/>
          <w:szCs w:val="28"/>
        </w:rPr>
        <w:t>сучасний</w:t>
      </w:r>
      <w:proofErr w:type="spellEnd"/>
      <w:r w:rsidR="005F3A6C" w:rsidRPr="004614A4">
        <w:rPr>
          <w:rFonts w:ascii="Times New Roman" w:hAnsi="Times New Roman"/>
          <w:sz w:val="28"/>
          <w:szCs w:val="28"/>
        </w:rPr>
        <w:t xml:space="preserve"> </w:t>
      </w:r>
      <w:proofErr w:type="spellStart"/>
      <w:r w:rsidR="005F3A6C" w:rsidRPr="004614A4">
        <w:rPr>
          <w:rFonts w:ascii="Times New Roman" w:hAnsi="Times New Roman"/>
          <w:sz w:val="28"/>
          <w:szCs w:val="28"/>
        </w:rPr>
        <w:t>відділ</w:t>
      </w:r>
      <w:proofErr w:type="spellEnd"/>
      <w:r w:rsidR="005F3A6C" w:rsidRPr="004614A4">
        <w:rPr>
          <w:rFonts w:ascii="Times New Roman" w:hAnsi="Times New Roman"/>
          <w:sz w:val="28"/>
          <w:szCs w:val="28"/>
        </w:rPr>
        <w:t xml:space="preserve"> </w:t>
      </w:r>
      <w:proofErr w:type="spellStart"/>
      <w:r w:rsidR="005F3A6C" w:rsidRPr="004614A4">
        <w:rPr>
          <w:rFonts w:ascii="Times New Roman" w:hAnsi="Times New Roman"/>
          <w:sz w:val="28"/>
          <w:szCs w:val="28"/>
        </w:rPr>
        <w:t>управління</w:t>
      </w:r>
      <w:proofErr w:type="spellEnd"/>
      <w:r w:rsidR="005F3A6C" w:rsidRPr="004614A4">
        <w:rPr>
          <w:rFonts w:ascii="Times New Roman" w:hAnsi="Times New Roman"/>
          <w:sz w:val="28"/>
          <w:szCs w:val="28"/>
        </w:rPr>
        <w:t xml:space="preserve"> персоналом. В рамках </w:t>
      </w:r>
      <w:proofErr w:type="spellStart"/>
      <w:r w:rsidR="005F3A6C" w:rsidRPr="004614A4">
        <w:rPr>
          <w:rFonts w:ascii="Times New Roman" w:hAnsi="Times New Roman"/>
          <w:sz w:val="28"/>
          <w:szCs w:val="28"/>
        </w:rPr>
        <w:t>цього</w:t>
      </w:r>
      <w:proofErr w:type="spellEnd"/>
      <w:r w:rsidR="005F3A6C" w:rsidRPr="004614A4">
        <w:rPr>
          <w:rFonts w:ascii="Times New Roman" w:hAnsi="Times New Roman"/>
          <w:sz w:val="28"/>
          <w:szCs w:val="28"/>
        </w:rPr>
        <w:t xml:space="preserve"> </w:t>
      </w:r>
      <w:proofErr w:type="spellStart"/>
      <w:r w:rsidR="005F3A6C" w:rsidRPr="004614A4">
        <w:rPr>
          <w:rFonts w:ascii="Times New Roman" w:hAnsi="Times New Roman"/>
          <w:sz w:val="28"/>
          <w:szCs w:val="28"/>
        </w:rPr>
        <w:t>розглядається</w:t>
      </w:r>
      <w:proofErr w:type="spellEnd"/>
      <w:r w:rsidR="005F3A6C" w:rsidRPr="004614A4">
        <w:rPr>
          <w:rFonts w:ascii="Times New Roman" w:hAnsi="Times New Roman"/>
          <w:sz w:val="28"/>
          <w:szCs w:val="28"/>
        </w:rPr>
        <w:t xml:space="preserve"> </w:t>
      </w:r>
      <w:proofErr w:type="spellStart"/>
      <w:r w:rsidR="005F3A6C" w:rsidRPr="004614A4">
        <w:rPr>
          <w:rFonts w:ascii="Times New Roman" w:hAnsi="Times New Roman"/>
          <w:sz w:val="28"/>
          <w:szCs w:val="28"/>
        </w:rPr>
        <w:t>розробка</w:t>
      </w:r>
      <w:proofErr w:type="spellEnd"/>
      <w:r w:rsidR="005F3A6C" w:rsidRPr="004614A4">
        <w:rPr>
          <w:rFonts w:ascii="Times New Roman" w:hAnsi="Times New Roman"/>
          <w:sz w:val="28"/>
          <w:szCs w:val="28"/>
        </w:rPr>
        <w:t xml:space="preserve"> «</w:t>
      </w:r>
      <w:proofErr w:type="spellStart"/>
      <w:r w:rsidR="005F3A6C" w:rsidRPr="004614A4">
        <w:rPr>
          <w:rFonts w:ascii="Times New Roman" w:hAnsi="Times New Roman"/>
          <w:sz w:val="28"/>
          <w:szCs w:val="28"/>
        </w:rPr>
        <w:t>Положення</w:t>
      </w:r>
      <w:proofErr w:type="spellEnd"/>
      <w:r w:rsidR="005F3A6C" w:rsidRPr="004614A4">
        <w:rPr>
          <w:rFonts w:ascii="Times New Roman" w:hAnsi="Times New Roman"/>
          <w:sz w:val="28"/>
          <w:szCs w:val="28"/>
        </w:rPr>
        <w:t xml:space="preserve"> про </w:t>
      </w:r>
      <w:proofErr w:type="spellStart"/>
      <w:r w:rsidR="005F3A6C" w:rsidRPr="004614A4">
        <w:rPr>
          <w:rFonts w:ascii="Times New Roman" w:hAnsi="Times New Roman"/>
          <w:sz w:val="28"/>
          <w:szCs w:val="28"/>
        </w:rPr>
        <w:t>відділ</w:t>
      </w:r>
      <w:proofErr w:type="spellEnd"/>
      <w:r w:rsidR="005F3A6C" w:rsidRPr="004614A4">
        <w:rPr>
          <w:rFonts w:ascii="Times New Roman" w:hAnsi="Times New Roman"/>
          <w:sz w:val="28"/>
          <w:szCs w:val="28"/>
        </w:rPr>
        <w:t xml:space="preserve"> </w:t>
      </w:r>
      <w:proofErr w:type="spellStart"/>
      <w:r w:rsidR="005F3A6C" w:rsidRPr="004614A4">
        <w:rPr>
          <w:rFonts w:ascii="Times New Roman" w:hAnsi="Times New Roman"/>
          <w:sz w:val="28"/>
          <w:szCs w:val="28"/>
        </w:rPr>
        <w:t>управління</w:t>
      </w:r>
      <w:proofErr w:type="spellEnd"/>
      <w:r w:rsidR="005F3A6C" w:rsidRPr="004614A4">
        <w:rPr>
          <w:rFonts w:ascii="Times New Roman" w:hAnsi="Times New Roman"/>
          <w:sz w:val="28"/>
          <w:szCs w:val="28"/>
        </w:rPr>
        <w:t xml:space="preserve"> персоналом», а також </w:t>
      </w:r>
      <w:proofErr w:type="spellStart"/>
      <w:r w:rsidR="005F3A6C" w:rsidRPr="004614A4">
        <w:rPr>
          <w:rFonts w:ascii="Times New Roman" w:hAnsi="Times New Roman"/>
          <w:sz w:val="28"/>
          <w:szCs w:val="28"/>
        </w:rPr>
        <w:t>формування</w:t>
      </w:r>
      <w:proofErr w:type="spellEnd"/>
      <w:r w:rsidR="005F3A6C" w:rsidRPr="004614A4">
        <w:rPr>
          <w:rFonts w:ascii="Times New Roman" w:hAnsi="Times New Roman"/>
          <w:sz w:val="28"/>
          <w:szCs w:val="28"/>
        </w:rPr>
        <w:t xml:space="preserve"> «Кодексу </w:t>
      </w:r>
      <w:proofErr w:type="spellStart"/>
      <w:r w:rsidR="005F3A6C" w:rsidRPr="004614A4">
        <w:rPr>
          <w:rFonts w:ascii="Times New Roman" w:hAnsi="Times New Roman"/>
          <w:sz w:val="28"/>
          <w:szCs w:val="28"/>
        </w:rPr>
        <w:t>корпоративної</w:t>
      </w:r>
      <w:proofErr w:type="spellEnd"/>
      <w:r w:rsidR="005F3A6C" w:rsidRPr="004614A4">
        <w:rPr>
          <w:rFonts w:ascii="Times New Roman" w:hAnsi="Times New Roman"/>
          <w:sz w:val="28"/>
          <w:szCs w:val="28"/>
        </w:rPr>
        <w:t xml:space="preserve"> </w:t>
      </w:r>
      <w:proofErr w:type="spellStart"/>
      <w:r w:rsidR="005F3A6C" w:rsidRPr="004614A4">
        <w:rPr>
          <w:rFonts w:ascii="Times New Roman" w:hAnsi="Times New Roman"/>
          <w:sz w:val="28"/>
          <w:szCs w:val="28"/>
        </w:rPr>
        <w:t>культури</w:t>
      </w:r>
      <w:proofErr w:type="spellEnd"/>
      <w:r w:rsidR="005F3A6C" w:rsidRPr="004614A4">
        <w:rPr>
          <w:rFonts w:ascii="Times New Roman" w:hAnsi="Times New Roman"/>
          <w:sz w:val="28"/>
          <w:szCs w:val="28"/>
        </w:rPr>
        <w:t xml:space="preserve"> та </w:t>
      </w:r>
      <w:proofErr w:type="spellStart"/>
      <w:r w:rsidR="005F3A6C" w:rsidRPr="004614A4">
        <w:rPr>
          <w:rFonts w:ascii="Times New Roman" w:hAnsi="Times New Roman"/>
          <w:sz w:val="28"/>
          <w:szCs w:val="28"/>
        </w:rPr>
        <w:t>організаційної</w:t>
      </w:r>
      <w:proofErr w:type="spellEnd"/>
      <w:r w:rsidR="005F3A6C" w:rsidRPr="004614A4">
        <w:rPr>
          <w:rFonts w:ascii="Times New Roman" w:hAnsi="Times New Roman"/>
          <w:sz w:val="28"/>
          <w:szCs w:val="28"/>
        </w:rPr>
        <w:t xml:space="preserve"> </w:t>
      </w:r>
      <w:proofErr w:type="spellStart"/>
      <w:r w:rsidR="005F3A6C" w:rsidRPr="004614A4">
        <w:rPr>
          <w:rFonts w:ascii="Times New Roman" w:hAnsi="Times New Roman"/>
          <w:sz w:val="28"/>
          <w:szCs w:val="28"/>
        </w:rPr>
        <w:t>поведінки</w:t>
      </w:r>
      <w:proofErr w:type="spellEnd"/>
      <w:r w:rsidR="005F3A6C" w:rsidRPr="004614A4">
        <w:rPr>
          <w:rFonts w:ascii="Times New Roman" w:hAnsi="Times New Roman"/>
          <w:sz w:val="28"/>
          <w:szCs w:val="28"/>
        </w:rPr>
        <w:t>»</w:t>
      </w:r>
      <w:r>
        <w:rPr>
          <w:rFonts w:ascii="Times New Roman" w:hAnsi="Times New Roman"/>
          <w:sz w:val="28"/>
          <w:szCs w:val="28"/>
          <w:lang w:val="uk-UA"/>
        </w:rPr>
        <w:t>.</w:t>
      </w:r>
    </w:p>
    <w:p w14:paraId="6D3036CF" w14:textId="77777777" w:rsidR="005F3A6C" w:rsidRPr="004614A4" w:rsidRDefault="004614A4" w:rsidP="0061276E">
      <w:pPr>
        <w:pStyle w:val="a4"/>
        <w:numPr>
          <w:ilvl w:val="0"/>
          <w:numId w:val="5"/>
        </w:numPr>
        <w:spacing w:after="0" w:line="360" w:lineRule="auto"/>
        <w:ind w:left="0" w:firstLine="567"/>
        <w:jc w:val="both"/>
        <w:rPr>
          <w:rFonts w:ascii="Times New Roman" w:eastAsia="Symbol" w:hAnsi="Times New Roman"/>
          <w:sz w:val="28"/>
          <w:szCs w:val="28"/>
        </w:rPr>
      </w:pPr>
      <w:r>
        <w:rPr>
          <w:rFonts w:ascii="Times New Roman" w:hAnsi="Times New Roman"/>
          <w:sz w:val="28"/>
          <w:szCs w:val="28"/>
          <w:lang w:val="uk-UA"/>
        </w:rPr>
        <w:t>д</w:t>
      </w:r>
      <w:r w:rsidR="005F3A6C" w:rsidRPr="004614A4">
        <w:rPr>
          <w:rFonts w:ascii="Times New Roman" w:hAnsi="Times New Roman"/>
          <w:sz w:val="28"/>
          <w:szCs w:val="28"/>
        </w:rPr>
        <w:t xml:space="preserve">ля </w:t>
      </w:r>
      <w:proofErr w:type="spellStart"/>
      <w:r w:rsidR="005F3A6C" w:rsidRPr="004614A4">
        <w:rPr>
          <w:rFonts w:ascii="Times New Roman" w:hAnsi="Times New Roman"/>
          <w:sz w:val="28"/>
          <w:szCs w:val="28"/>
        </w:rPr>
        <w:t>вдосконалення</w:t>
      </w:r>
      <w:proofErr w:type="spellEnd"/>
      <w:r w:rsidR="005F3A6C" w:rsidRPr="004614A4">
        <w:rPr>
          <w:rFonts w:ascii="Times New Roman" w:hAnsi="Times New Roman"/>
          <w:sz w:val="28"/>
          <w:szCs w:val="28"/>
        </w:rPr>
        <w:t xml:space="preserve"> </w:t>
      </w:r>
      <w:proofErr w:type="spellStart"/>
      <w:r w:rsidR="005F3A6C" w:rsidRPr="004614A4">
        <w:rPr>
          <w:rFonts w:ascii="Times New Roman" w:hAnsi="Times New Roman"/>
          <w:sz w:val="28"/>
          <w:szCs w:val="28"/>
        </w:rPr>
        <w:t>процесу</w:t>
      </w:r>
      <w:proofErr w:type="spellEnd"/>
      <w:r w:rsidR="005F3A6C" w:rsidRPr="004614A4">
        <w:rPr>
          <w:rFonts w:ascii="Times New Roman" w:hAnsi="Times New Roman"/>
          <w:sz w:val="28"/>
          <w:szCs w:val="28"/>
        </w:rPr>
        <w:t xml:space="preserve"> </w:t>
      </w:r>
      <w:proofErr w:type="spellStart"/>
      <w:r w:rsidR="005F3A6C" w:rsidRPr="004614A4">
        <w:rPr>
          <w:rFonts w:ascii="Times New Roman" w:hAnsi="Times New Roman"/>
          <w:sz w:val="28"/>
          <w:szCs w:val="28"/>
        </w:rPr>
        <w:t>підвищення</w:t>
      </w:r>
      <w:proofErr w:type="spellEnd"/>
      <w:r w:rsidR="005F3A6C" w:rsidRPr="004614A4">
        <w:rPr>
          <w:rFonts w:ascii="Times New Roman" w:hAnsi="Times New Roman"/>
          <w:sz w:val="28"/>
          <w:szCs w:val="28"/>
        </w:rPr>
        <w:t xml:space="preserve"> </w:t>
      </w:r>
      <w:proofErr w:type="spellStart"/>
      <w:r w:rsidR="005F3A6C" w:rsidRPr="004614A4">
        <w:rPr>
          <w:rFonts w:ascii="Times New Roman" w:hAnsi="Times New Roman"/>
          <w:sz w:val="28"/>
          <w:szCs w:val="28"/>
        </w:rPr>
        <w:t>кваліфікації</w:t>
      </w:r>
      <w:proofErr w:type="spellEnd"/>
      <w:r w:rsidR="005F3A6C" w:rsidRPr="004614A4">
        <w:rPr>
          <w:rFonts w:ascii="Times New Roman" w:hAnsi="Times New Roman"/>
          <w:sz w:val="28"/>
          <w:szCs w:val="28"/>
        </w:rPr>
        <w:t xml:space="preserve"> персоналу в </w:t>
      </w:r>
      <w:r>
        <w:rPr>
          <w:rFonts w:ascii="Times New Roman" w:hAnsi="Times New Roman"/>
          <w:sz w:val="28"/>
          <w:szCs w:val="28"/>
          <w:lang w:val="uk-UA"/>
        </w:rPr>
        <w:t>гіпермаркету «Епіцентр К»</w:t>
      </w:r>
      <w:r w:rsidR="005F3A6C" w:rsidRPr="004614A4">
        <w:rPr>
          <w:rFonts w:ascii="Times New Roman" w:hAnsi="Times New Roman"/>
          <w:sz w:val="28"/>
          <w:szCs w:val="28"/>
        </w:rPr>
        <w:t xml:space="preserve"> </w:t>
      </w:r>
      <w:proofErr w:type="spellStart"/>
      <w:r w:rsidR="005F3A6C" w:rsidRPr="004614A4">
        <w:rPr>
          <w:rFonts w:ascii="Times New Roman" w:hAnsi="Times New Roman"/>
          <w:sz w:val="28"/>
          <w:szCs w:val="28"/>
        </w:rPr>
        <w:t>необхідно</w:t>
      </w:r>
      <w:proofErr w:type="spellEnd"/>
      <w:r w:rsidR="005F3A6C" w:rsidRPr="004614A4">
        <w:rPr>
          <w:rFonts w:ascii="Times New Roman" w:hAnsi="Times New Roman"/>
          <w:sz w:val="28"/>
          <w:szCs w:val="28"/>
        </w:rPr>
        <w:t xml:space="preserve"> </w:t>
      </w:r>
      <w:proofErr w:type="spellStart"/>
      <w:r w:rsidR="005F3A6C" w:rsidRPr="004614A4">
        <w:rPr>
          <w:rFonts w:ascii="Times New Roman" w:hAnsi="Times New Roman"/>
          <w:sz w:val="28"/>
          <w:szCs w:val="28"/>
        </w:rPr>
        <w:t>поліпшити</w:t>
      </w:r>
      <w:proofErr w:type="spellEnd"/>
      <w:r w:rsidR="005F3A6C" w:rsidRPr="004614A4">
        <w:rPr>
          <w:rFonts w:ascii="Times New Roman" w:hAnsi="Times New Roman"/>
          <w:sz w:val="28"/>
          <w:szCs w:val="28"/>
        </w:rPr>
        <w:t xml:space="preserve"> </w:t>
      </w:r>
      <w:proofErr w:type="spellStart"/>
      <w:r w:rsidR="005F3A6C" w:rsidRPr="004614A4">
        <w:rPr>
          <w:rFonts w:ascii="Times New Roman" w:hAnsi="Times New Roman"/>
          <w:sz w:val="28"/>
          <w:szCs w:val="28"/>
        </w:rPr>
        <w:t>системи</w:t>
      </w:r>
      <w:proofErr w:type="spellEnd"/>
      <w:r w:rsidR="005F3A6C" w:rsidRPr="004614A4">
        <w:rPr>
          <w:rFonts w:ascii="Times New Roman" w:hAnsi="Times New Roman"/>
          <w:sz w:val="28"/>
          <w:szCs w:val="28"/>
        </w:rPr>
        <w:t xml:space="preserve"> </w:t>
      </w:r>
      <w:proofErr w:type="spellStart"/>
      <w:r w:rsidR="005F3A6C" w:rsidRPr="004614A4">
        <w:rPr>
          <w:rFonts w:ascii="Times New Roman" w:hAnsi="Times New Roman"/>
          <w:sz w:val="28"/>
          <w:szCs w:val="28"/>
        </w:rPr>
        <w:t>навчання</w:t>
      </w:r>
      <w:proofErr w:type="spellEnd"/>
      <w:r w:rsidR="005F3A6C" w:rsidRPr="004614A4">
        <w:rPr>
          <w:rFonts w:ascii="Times New Roman" w:hAnsi="Times New Roman"/>
          <w:sz w:val="28"/>
          <w:szCs w:val="28"/>
        </w:rPr>
        <w:t xml:space="preserve"> персоналу (</w:t>
      </w:r>
      <w:proofErr w:type="spellStart"/>
      <w:r w:rsidR="005F3A6C" w:rsidRPr="004614A4">
        <w:rPr>
          <w:rFonts w:ascii="Times New Roman" w:hAnsi="Times New Roman"/>
          <w:sz w:val="28"/>
          <w:szCs w:val="28"/>
        </w:rPr>
        <w:t>розроблена</w:t>
      </w:r>
      <w:proofErr w:type="spellEnd"/>
      <w:r w:rsidR="005F3A6C" w:rsidRPr="004614A4">
        <w:rPr>
          <w:rFonts w:ascii="Times New Roman" w:hAnsi="Times New Roman"/>
          <w:sz w:val="28"/>
          <w:szCs w:val="28"/>
        </w:rPr>
        <w:t xml:space="preserve"> «</w:t>
      </w:r>
      <w:proofErr w:type="spellStart"/>
      <w:r w:rsidR="005F3A6C" w:rsidRPr="004614A4">
        <w:rPr>
          <w:rFonts w:ascii="Times New Roman" w:hAnsi="Times New Roman"/>
          <w:sz w:val="28"/>
          <w:szCs w:val="28"/>
        </w:rPr>
        <w:t>Програма</w:t>
      </w:r>
      <w:proofErr w:type="spellEnd"/>
      <w:r w:rsidR="005F3A6C" w:rsidRPr="004614A4">
        <w:rPr>
          <w:rFonts w:ascii="Times New Roman" w:hAnsi="Times New Roman"/>
          <w:sz w:val="28"/>
          <w:szCs w:val="28"/>
        </w:rPr>
        <w:t xml:space="preserve"> </w:t>
      </w:r>
      <w:proofErr w:type="spellStart"/>
      <w:r w:rsidR="005F3A6C" w:rsidRPr="004614A4">
        <w:rPr>
          <w:rFonts w:ascii="Times New Roman" w:hAnsi="Times New Roman"/>
          <w:sz w:val="28"/>
          <w:szCs w:val="28"/>
        </w:rPr>
        <w:t>навчання</w:t>
      </w:r>
      <w:proofErr w:type="spellEnd"/>
      <w:r w:rsidR="005F3A6C" w:rsidRPr="004614A4">
        <w:rPr>
          <w:rFonts w:ascii="Times New Roman" w:hAnsi="Times New Roman"/>
          <w:sz w:val="28"/>
          <w:szCs w:val="28"/>
        </w:rPr>
        <w:t xml:space="preserve"> персоналу, </w:t>
      </w:r>
      <w:proofErr w:type="spellStart"/>
      <w:r w:rsidR="005F3A6C" w:rsidRPr="004614A4">
        <w:rPr>
          <w:rFonts w:ascii="Times New Roman" w:hAnsi="Times New Roman"/>
          <w:sz w:val="28"/>
          <w:szCs w:val="28"/>
        </w:rPr>
        <w:t>розглянуто</w:t>
      </w:r>
      <w:proofErr w:type="spellEnd"/>
      <w:r w:rsidR="005F3A6C" w:rsidRPr="004614A4">
        <w:rPr>
          <w:rFonts w:ascii="Times New Roman" w:hAnsi="Times New Roman"/>
          <w:sz w:val="28"/>
          <w:szCs w:val="28"/>
        </w:rPr>
        <w:t xml:space="preserve"> </w:t>
      </w:r>
      <w:proofErr w:type="spellStart"/>
      <w:r w:rsidR="005F3A6C" w:rsidRPr="004614A4">
        <w:rPr>
          <w:rFonts w:ascii="Times New Roman" w:hAnsi="Times New Roman"/>
          <w:sz w:val="28"/>
          <w:szCs w:val="28"/>
        </w:rPr>
        <w:t>тренінг</w:t>
      </w:r>
      <w:proofErr w:type="spellEnd"/>
      <w:r w:rsidR="005F3A6C" w:rsidRPr="004614A4">
        <w:rPr>
          <w:rFonts w:ascii="Times New Roman" w:hAnsi="Times New Roman"/>
          <w:sz w:val="28"/>
          <w:szCs w:val="28"/>
        </w:rPr>
        <w:t xml:space="preserve"> «</w:t>
      </w:r>
      <w:proofErr w:type="spellStart"/>
      <w:r w:rsidR="005F3A6C" w:rsidRPr="004614A4">
        <w:rPr>
          <w:rFonts w:ascii="Times New Roman" w:hAnsi="Times New Roman"/>
          <w:sz w:val="28"/>
          <w:szCs w:val="28"/>
        </w:rPr>
        <w:t>Креативний</w:t>
      </w:r>
      <w:proofErr w:type="spellEnd"/>
      <w:r w:rsidR="005F3A6C" w:rsidRPr="004614A4">
        <w:rPr>
          <w:rFonts w:ascii="Times New Roman" w:hAnsi="Times New Roman"/>
          <w:sz w:val="28"/>
          <w:szCs w:val="28"/>
        </w:rPr>
        <w:t xml:space="preserve"> менеджмент»).</w:t>
      </w:r>
    </w:p>
    <w:p w14:paraId="1FFDB341" w14:textId="77777777" w:rsidR="005F3A6C" w:rsidRPr="00A37DBA" w:rsidRDefault="005F3A6C" w:rsidP="00A37DBA">
      <w:pPr>
        <w:spacing w:after="0" w:line="360" w:lineRule="auto"/>
        <w:ind w:firstLine="567"/>
        <w:jc w:val="both"/>
        <w:rPr>
          <w:rFonts w:ascii="Times New Roman" w:hAnsi="Times New Roman" w:cs="Times New Roman"/>
          <w:sz w:val="28"/>
          <w:szCs w:val="28"/>
        </w:rPr>
      </w:pPr>
    </w:p>
    <w:p w14:paraId="62D27B89" w14:textId="77777777" w:rsidR="005F3A6C" w:rsidRDefault="005F3A6C" w:rsidP="00A37DBA">
      <w:pPr>
        <w:spacing w:after="0" w:line="360" w:lineRule="auto"/>
        <w:ind w:firstLine="567"/>
        <w:jc w:val="both"/>
        <w:rPr>
          <w:rFonts w:ascii="Times New Roman" w:hAnsi="Times New Roman" w:cs="Times New Roman"/>
          <w:sz w:val="28"/>
          <w:szCs w:val="28"/>
        </w:rPr>
      </w:pPr>
    </w:p>
    <w:p w14:paraId="3FDA1614" w14:textId="77777777" w:rsidR="00EF33B3" w:rsidRDefault="00EF33B3" w:rsidP="00A37DBA">
      <w:pPr>
        <w:spacing w:after="0" w:line="360" w:lineRule="auto"/>
        <w:ind w:firstLine="567"/>
        <w:jc w:val="both"/>
        <w:rPr>
          <w:rFonts w:ascii="Times New Roman" w:hAnsi="Times New Roman" w:cs="Times New Roman"/>
          <w:sz w:val="28"/>
          <w:szCs w:val="28"/>
        </w:rPr>
      </w:pPr>
    </w:p>
    <w:p w14:paraId="5E92E782" w14:textId="77777777" w:rsidR="00ED6EB1" w:rsidRDefault="00ED6EB1" w:rsidP="00A37DBA">
      <w:pPr>
        <w:spacing w:after="0" w:line="360" w:lineRule="auto"/>
        <w:ind w:firstLine="567"/>
        <w:jc w:val="both"/>
        <w:rPr>
          <w:rFonts w:ascii="Times New Roman" w:hAnsi="Times New Roman" w:cs="Times New Roman"/>
          <w:sz w:val="28"/>
          <w:szCs w:val="28"/>
        </w:rPr>
      </w:pPr>
    </w:p>
    <w:p w14:paraId="69C1BEE1" w14:textId="77777777" w:rsidR="00905804" w:rsidRDefault="00905804" w:rsidP="00A37DBA">
      <w:pPr>
        <w:spacing w:after="0" w:line="360" w:lineRule="auto"/>
        <w:ind w:firstLine="567"/>
        <w:jc w:val="both"/>
        <w:rPr>
          <w:rFonts w:ascii="Times New Roman" w:hAnsi="Times New Roman" w:cs="Times New Roman"/>
          <w:sz w:val="28"/>
          <w:szCs w:val="28"/>
        </w:rPr>
      </w:pPr>
    </w:p>
    <w:p w14:paraId="3A67C9E2" w14:textId="77777777" w:rsidR="00905804" w:rsidRDefault="00905804" w:rsidP="00A37DBA">
      <w:pPr>
        <w:spacing w:after="0" w:line="360" w:lineRule="auto"/>
        <w:ind w:firstLine="567"/>
        <w:jc w:val="both"/>
        <w:rPr>
          <w:rFonts w:ascii="Times New Roman" w:hAnsi="Times New Roman" w:cs="Times New Roman"/>
          <w:sz w:val="28"/>
          <w:szCs w:val="28"/>
        </w:rPr>
      </w:pPr>
    </w:p>
    <w:p w14:paraId="535126B3" w14:textId="77777777" w:rsidR="00ED6EB1" w:rsidRDefault="00ED6EB1" w:rsidP="00A37DBA">
      <w:pPr>
        <w:spacing w:after="0" w:line="360" w:lineRule="auto"/>
        <w:ind w:firstLine="567"/>
        <w:jc w:val="both"/>
        <w:rPr>
          <w:rFonts w:ascii="Times New Roman" w:hAnsi="Times New Roman" w:cs="Times New Roman"/>
          <w:sz w:val="28"/>
          <w:szCs w:val="28"/>
        </w:rPr>
      </w:pPr>
    </w:p>
    <w:p w14:paraId="63C04D72" w14:textId="3906973D" w:rsidR="005F3A6C" w:rsidRPr="005F3A6C" w:rsidRDefault="005F3A6C" w:rsidP="005F3A6C">
      <w:pPr>
        <w:spacing w:after="0" w:line="0" w:lineRule="atLeast"/>
        <w:ind w:left="2720"/>
        <w:rPr>
          <w:rFonts w:ascii="Times New Roman" w:eastAsia="Times New Roman" w:hAnsi="Times New Roman" w:cs="Arial"/>
          <w:b/>
          <w:sz w:val="28"/>
          <w:szCs w:val="20"/>
          <w:lang w:val="ru-RU" w:eastAsia="ru-RU"/>
        </w:rPr>
      </w:pPr>
      <w:bookmarkStart w:id="23" w:name="page88"/>
      <w:bookmarkEnd w:id="23"/>
      <w:r w:rsidRPr="005F3A6C">
        <w:rPr>
          <w:rFonts w:ascii="Times New Roman" w:eastAsia="Times New Roman" w:hAnsi="Times New Roman" w:cs="Arial"/>
          <w:b/>
          <w:sz w:val="28"/>
          <w:szCs w:val="20"/>
          <w:lang w:val="ru-RU" w:eastAsia="ru-RU"/>
        </w:rPr>
        <w:lastRenderedPageBreak/>
        <w:t xml:space="preserve">СПИСОК </w:t>
      </w:r>
      <w:r w:rsidR="00ED6EB1">
        <w:rPr>
          <w:rFonts w:ascii="Times New Roman" w:eastAsia="Times New Roman" w:hAnsi="Times New Roman" w:cs="Arial"/>
          <w:b/>
          <w:sz w:val="28"/>
          <w:szCs w:val="20"/>
          <w:lang w:val="ru-RU" w:eastAsia="ru-RU"/>
        </w:rPr>
        <w:t>ВИКОРИСТАНОЇ ЛІТЕРАТУРИ</w:t>
      </w:r>
    </w:p>
    <w:p w14:paraId="63680BFE" w14:textId="77777777" w:rsidR="005F3A6C" w:rsidRPr="005F3A6C" w:rsidRDefault="005F3A6C" w:rsidP="005F3A6C">
      <w:pPr>
        <w:spacing w:after="0" w:line="200" w:lineRule="exact"/>
        <w:rPr>
          <w:rFonts w:ascii="Times New Roman" w:eastAsia="Times New Roman" w:hAnsi="Times New Roman" w:cs="Arial"/>
          <w:sz w:val="20"/>
          <w:szCs w:val="20"/>
          <w:lang w:val="ru-RU" w:eastAsia="ru-RU"/>
        </w:rPr>
      </w:pPr>
    </w:p>
    <w:p w14:paraId="29A0F999" w14:textId="77777777" w:rsidR="005F3A6C" w:rsidRPr="005F3A6C" w:rsidRDefault="005F3A6C" w:rsidP="005F3A6C">
      <w:pPr>
        <w:spacing w:after="0" w:line="200" w:lineRule="exact"/>
        <w:rPr>
          <w:rFonts w:ascii="Times New Roman" w:eastAsia="Times New Roman" w:hAnsi="Times New Roman" w:cs="Arial"/>
          <w:sz w:val="20"/>
          <w:szCs w:val="20"/>
          <w:lang w:val="ru-RU" w:eastAsia="ru-RU"/>
        </w:rPr>
      </w:pPr>
    </w:p>
    <w:p w14:paraId="1F9432C2" w14:textId="77777777" w:rsidR="005F3A6C" w:rsidRPr="005F3A6C" w:rsidRDefault="005F3A6C" w:rsidP="005F3A6C">
      <w:pPr>
        <w:spacing w:after="0" w:line="200" w:lineRule="exact"/>
        <w:rPr>
          <w:rFonts w:ascii="Times New Roman" w:eastAsia="Times New Roman" w:hAnsi="Times New Roman" w:cs="Arial"/>
          <w:sz w:val="20"/>
          <w:szCs w:val="20"/>
          <w:lang w:val="ru-RU" w:eastAsia="ru-RU"/>
        </w:rPr>
      </w:pPr>
    </w:p>
    <w:p w14:paraId="136BFD98" w14:textId="77777777" w:rsidR="005F3A6C" w:rsidRPr="005F3A6C" w:rsidRDefault="005F3A6C" w:rsidP="00EB011E">
      <w:pPr>
        <w:spacing w:after="0" w:line="26" w:lineRule="exact"/>
        <w:ind w:firstLine="567"/>
        <w:rPr>
          <w:rFonts w:ascii="Times New Roman" w:eastAsia="Times New Roman" w:hAnsi="Times New Roman" w:cs="Arial"/>
          <w:sz w:val="28"/>
          <w:szCs w:val="20"/>
          <w:lang w:val="ru-RU" w:eastAsia="ru-RU"/>
        </w:rPr>
      </w:pPr>
    </w:p>
    <w:p w14:paraId="76D65F8D" w14:textId="77777777" w:rsidR="008102FC" w:rsidRPr="005B5B48" w:rsidRDefault="005F3A6C" w:rsidP="00E4386E">
      <w:pPr>
        <w:pStyle w:val="a4"/>
        <w:numPr>
          <w:ilvl w:val="0"/>
          <w:numId w:val="11"/>
        </w:numPr>
        <w:spacing w:after="0" w:line="356" w:lineRule="auto"/>
        <w:ind w:left="0" w:firstLine="426"/>
        <w:jc w:val="both"/>
        <w:rPr>
          <w:rFonts w:ascii="Times New Roman" w:hAnsi="Times New Roman" w:cs="Arial"/>
          <w:sz w:val="28"/>
          <w:szCs w:val="20"/>
          <w:lang w:val="uk-UA" w:eastAsia="ru-RU"/>
        </w:rPr>
      </w:pPr>
      <w:bookmarkStart w:id="24" w:name="_Hlk145882182"/>
      <w:r w:rsidRPr="005B5B48">
        <w:rPr>
          <w:rFonts w:ascii="Times New Roman" w:hAnsi="Times New Roman" w:cs="Arial"/>
          <w:sz w:val="28"/>
          <w:szCs w:val="20"/>
          <w:lang w:val="uk-UA" w:eastAsia="ru-RU"/>
        </w:rPr>
        <w:t xml:space="preserve">Герасименко О. Ефективність управління персоналом на малому підприємстві: індикатори стану та пріоритетні напрями підвищення/ </w:t>
      </w:r>
      <w:proofErr w:type="spellStart"/>
      <w:r w:rsidRPr="005B5B48">
        <w:rPr>
          <w:rFonts w:ascii="Times New Roman" w:hAnsi="Times New Roman" w:cs="Arial"/>
          <w:sz w:val="28"/>
          <w:szCs w:val="20"/>
          <w:lang w:val="uk-UA" w:eastAsia="ru-RU"/>
        </w:rPr>
        <w:t>О.Герасименко</w:t>
      </w:r>
      <w:proofErr w:type="spellEnd"/>
      <w:r w:rsidR="008102FC" w:rsidRPr="005B5B48">
        <w:rPr>
          <w:rFonts w:ascii="Times New Roman" w:hAnsi="Times New Roman" w:cs="Arial"/>
          <w:sz w:val="28"/>
          <w:szCs w:val="20"/>
          <w:lang w:val="uk-UA" w:eastAsia="ru-RU"/>
        </w:rPr>
        <w:t xml:space="preserve">. </w:t>
      </w:r>
      <w:r w:rsidRPr="005B5B48">
        <w:rPr>
          <w:rFonts w:ascii="Times New Roman" w:hAnsi="Times New Roman" w:cs="Arial"/>
          <w:i/>
          <w:sz w:val="28"/>
          <w:szCs w:val="20"/>
          <w:lang w:val="uk-UA" w:eastAsia="ru-RU"/>
        </w:rPr>
        <w:t>Вісник Київського національного університету імені Тараса Шевченка. Економіка</w:t>
      </w:r>
      <w:r w:rsidRPr="005B5B48">
        <w:rPr>
          <w:rFonts w:ascii="Times New Roman" w:hAnsi="Times New Roman" w:cs="Arial"/>
          <w:sz w:val="28"/>
          <w:szCs w:val="20"/>
          <w:lang w:val="uk-UA" w:eastAsia="ru-RU"/>
        </w:rPr>
        <w:t>. 2015. № 7 (172). С. 29–37.</w:t>
      </w:r>
    </w:p>
    <w:p w14:paraId="77D77E34" w14:textId="7F45A94E" w:rsidR="005F3A6C" w:rsidRPr="00C551C2" w:rsidRDefault="005F3A6C" w:rsidP="00C551C2">
      <w:pPr>
        <w:tabs>
          <w:tab w:val="left" w:pos="709"/>
        </w:tabs>
        <w:spacing w:after="0" w:line="25" w:lineRule="exact"/>
        <w:jc w:val="both"/>
        <w:rPr>
          <w:rFonts w:ascii="Times New Roman" w:hAnsi="Times New Roman" w:cs="Arial"/>
          <w:sz w:val="28"/>
          <w:szCs w:val="20"/>
          <w:lang w:eastAsia="ru-RU"/>
        </w:rPr>
      </w:pPr>
    </w:p>
    <w:p w14:paraId="21119A9C" w14:textId="77777777" w:rsidR="005F3A6C" w:rsidRPr="005B5B48" w:rsidRDefault="005F3A6C" w:rsidP="00E4386E">
      <w:pPr>
        <w:tabs>
          <w:tab w:val="left" w:pos="709"/>
        </w:tabs>
        <w:spacing w:after="0" w:line="25" w:lineRule="exact"/>
        <w:ind w:firstLine="426"/>
        <w:rPr>
          <w:rFonts w:ascii="Times New Roman" w:eastAsia="Times New Roman" w:hAnsi="Times New Roman" w:cs="Arial"/>
          <w:sz w:val="28"/>
          <w:szCs w:val="20"/>
          <w:lang w:eastAsia="ru-RU"/>
        </w:rPr>
      </w:pPr>
    </w:p>
    <w:p w14:paraId="3B65271E" w14:textId="77777777" w:rsidR="008102FC" w:rsidRPr="00CA47FF" w:rsidRDefault="005F3A6C" w:rsidP="00E4386E">
      <w:pPr>
        <w:pStyle w:val="a4"/>
        <w:numPr>
          <w:ilvl w:val="0"/>
          <w:numId w:val="11"/>
        </w:numPr>
        <w:tabs>
          <w:tab w:val="left" w:pos="709"/>
          <w:tab w:val="left" w:pos="1393"/>
        </w:tabs>
        <w:spacing w:after="0" w:line="354" w:lineRule="auto"/>
        <w:ind w:left="0" w:firstLine="426"/>
        <w:jc w:val="both"/>
        <w:rPr>
          <w:rFonts w:ascii="Times New Roman" w:hAnsi="Times New Roman" w:cs="Arial"/>
          <w:sz w:val="28"/>
          <w:szCs w:val="20"/>
          <w:lang w:eastAsia="ru-RU"/>
        </w:rPr>
      </w:pPr>
      <w:proofErr w:type="spellStart"/>
      <w:r w:rsidRPr="00CA47FF">
        <w:rPr>
          <w:rFonts w:ascii="Times New Roman" w:hAnsi="Times New Roman" w:cs="Arial"/>
          <w:sz w:val="28"/>
          <w:szCs w:val="20"/>
          <w:lang w:eastAsia="ru-RU"/>
        </w:rPr>
        <w:t>Грузіна</w:t>
      </w:r>
      <w:proofErr w:type="spellEnd"/>
      <w:r w:rsidRPr="00CA47FF">
        <w:rPr>
          <w:rFonts w:ascii="Times New Roman" w:hAnsi="Times New Roman" w:cs="Arial"/>
          <w:sz w:val="28"/>
          <w:szCs w:val="20"/>
          <w:lang w:eastAsia="ru-RU"/>
        </w:rPr>
        <w:t xml:space="preserve"> І. А. </w:t>
      </w:r>
      <w:proofErr w:type="spellStart"/>
      <w:r w:rsidRPr="00CA47FF">
        <w:rPr>
          <w:rFonts w:ascii="Times New Roman" w:hAnsi="Times New Roman" w:cs="Arial"/>
          <w:sz w:val="28"/>
          <w:szCs w:val="20"/>
          <w:lang w:eastAsia="ru-RU"/>
        </w:rPr>
        <w:t>Проблеми</w:t>
      </w:r>
      <w:proofErr w:type="spellEnd"/>
      <w:r w:rsidRPr="00CA47FF">
        <w:rPr>
          <w:rFonts w:ascii="Times New Roman" w:hAnsi="Times New Roman" w:cs="Arial"/>
          <w:sz w:val="28"/>
          <w:szCs w:val="20"/>
          <w:lang w:eastAsia="ru-RU"/>
        </w:rPr>
        <w:t xml:space="preserve"> </w:t>
      </w:r>
      <w:proofErr w:type="spellStart"/>
      <w:r w:rsidRPr="00CA47FF">
        <w:rPr>
          <w:rFonts w:ascii="Times New Roman" w:hAnsi="Times New Roman" w:cs="Arial"/>
          <w:sz w:val="28"/>
          <w:szCs w:val="20"/>
          <w:lang w:eastAsia="ru-RU"/>
        </w:rPr>
        <w:t>розвитку</w:t>
      </w:r>
      <w:proofErr w:type="spellEnd"/>
      <w:r w:rsidRPr="00CA47FF">
        <w:rPr>
          <w:rFonts w:ascii="Times New Roman" w:hAnsi="Times New Roman" w:cs="Arial"/>
          <w:sz w:val="28"/>
          <w:szCs w:val="20"/>
          <w:lang w:eastAsia="ru-RU"/>
        </w:rPr>
        <w:t xml:space="preserve"> персоналу в </w:t>
      </w:r>
      <w:proofErr w:type="spellStart"/>
      <w:r w:rsidRPr="00CA47FF">
        <w:rPr>
          <w:rFonts w:ascii="Times New Roman" w:hAnsi="Times New Roman" w:cs="Arial"/>
          <w:sz w:val="28"/>
          <w:szCs w:val="20"/>
          <w:lang w:eastAsia="ru-RU"/>
        </w:rPr>
        <w:t>системі</w:t>
      </w:r>
      <w:proofErr w:type="spellEnd"/>
      <w:r w:rsidRPr="00CA47FF">
        <w:rPr>
          <w:rFonts w:ascii="Times New Roman" w:hAnsi="Times New Roman" w:cs="Arial"/>
          <w:sz w:val="28"/>
          <w:szCs w:val="20"/>
          <w:lang w:eastAsia="ru-RU"/>
        </w:rPr>
        <w:t xml:space="preserve"> </w:t>
      </w:r>
      <w:proofErr w:type="spellStart"/>
      <w:r w:rsidRPr="00CA47FF">
        <w:rPr>
          <w:rFonts w:ascii="Times New Roman" w:hAnsi="Times New Roman" w:cs="Arial"/>
          <w:sz w:val="28"/>
          <w:szCs w:val="20"/>
          <w:lang w:eastAsia="ru-RU"/>
        </w:rPr>
        <w:t>стратегічного</w:t>
      </w:r>
      <w:proofErr w:type="spellEnd"/>
      <w:r w:rsidRPr="00CA47FF">
        <w:rPr>
          <w:rFonts w:ascii="Times New Roman" w:hAnsi="Times New Roman" w:cs="Arial"/>
          <w:sz w:val="28"/>
          <w:szCs w:val="20"/>
          <w:lang w:eastAsia="ru-RU"/>
        </w:rPr>
        <w:t xml:space="preserve"> </w:t>
      </w:r>
      <w:proofErr w:type="spellStart"/>
      <w:r w:rsidRPr="00CA47FF">
        <w:rPr>
          <w:rFonts w:ascii="Times New Roman" w:hAnsi="Times New Roman" w:cs="Arial"/>
          <w:sz w:val="28"/>
          <w:szCs w:val="20"/>
          <w:lang w:eastAsia="ru-RU"/>
        </w:rPr>
        <w:t>управління</w:t>
      </w:r>
      <w:proofErr w:type="spellEnd"/>
      <w:r w:rsidRPr="00CA47FF">
        <w:rPr>
          <w:rFonts w:ascii="Times New Roman" w:hAnsi="Times New Roman" w:cs="Arial"/>
          <w:sz w:val="28"/>
          <w:szCs w:val="20"/>
          <w:lang w:eastAsia="ru-RU"/>
        </w:rPr>
        <w:t xml:space="preserve"> </w:t>
      </w:r>
      <w:proofErr w:type="spellStart"/>
      <w:proofErr w:type="gramStart"/>
      <w:r w:rsidRPr="00CA47FF">
        <w:rPr>
          <w:rFonts w:ascii="Times New Roman" w:hAnsi="Times New Roman" w:cs="Arial"/>
          <w:sz w:val="28"/>
          <w:szCs w:val="20"/>
          <w:lang w:eastAsia="ru-RU"/>
        </w:rPr>
        <w:t>підприємством</w:t>
      </w:r>
      <w:proofErr w:type="spellEnd"/>
      <w:r w:rsidR="008102FC" w:rsidRPr="00CA47FF">
        <w:rPr>
          <w:rFonts w:ascii="Times New Roman" w:hAnsi="Times New Roman" w:cs="Arial"/>
          <w:sz w:val="28"/>
          <w:szCs w:val="20"/>
          <w:lang w:eastAsia="ru-RU"/>
        </w:rPr>
        <w:t xml:space="preserve"> </w:t>
      </w:r>
      <w:r w:rsidRPr="00CA47FF">
        <w:rPr>
          <w:rFonts w:ascii="Times New Roman" w:hAnsi="Times New Roman" w:cs="Arial"/>
          <w:sz w:val="28"/>
          <w:szCs w:val="20"/>
          <w:lang w:eastAsia="ru-RU"/>
        </w:rPr>
        <w:t>:</w:t>
      </w:r>
      <w:proofErr w:type="gramEnd"/>
      <w:r w:rsidRPr="00CA47FF">
        <w:rPr>
          <w:rFonts w:ascii="Times New Roman" w:hAnsi="Times New Roman" w:cs="Arial"/>
          <w:sz w:val="28"/>
          <w:szCs w:val="20"/>
          <w:lang w:eastAsia="ru-RU"/>
        </w:rPr>
        <w:t xml:space="preserve"> </w:t>
      </w:r>
      <w:proofErr w:type="spellStart"/>
      <w:r w:rsidRPr="00CA47FF">
        <w:rPr>
          <w:rFonts w:ascii="Times New Roman" w:hAnsi="Times New Roman" w:cs="Arial"/>
          <w:sz w:val="28"/>
          <w:szCs w:val="20"/>
          <w:lang w:eastAsia="ru-RU"/>
        </w:rPr>
        <w:t>монографія</w:t>
      </w:r>
      <w:proofErr w:type="spellEnd"/>
      <w:r w:rsidR="008102FC" w:rsidRPr="00CA47FF">
        <w:rPr>
          <w:rFonts w:ascii="Times New Roman" w:hAnsi="Times New Roman" w:cs="Arial"/>
          <w:sz w:val="28"/>
          <w:szCs w:val="20"/>
          <w:lang w:eastAsia="ru-RU"/>
        </w:rPr>
        <w:t xml:space="preserve">. </w:t>
      </w:r>
      <w:r w:rsidRPr="00CA47FF">
        <w:rPr>
          <w:rFonts w:ascii="Times New Roman" w:hAnsi="Times New Roman" w:cs="Arial"/>
          <w:sz w:val="28"/>
          <w:szCs w:val="20"/>
          <w:lang w:eastAsia="ru-RU"/>
        </w:rPr>
        <w:t xml:space="preserve"> </w:t>
      </w:r>
      <w:proofErr w:type="spellStart"/>
      <w:r w:rsidRPr="00CA47FF">
        <w:rPr>
          <w:rFonts w:ascii="Times New Roman" w:hAnsi="Times New Roman" w:cs="Arial"/>
          <w:sz w:val="28"/>
          <w:szCs w:val="20"/>
          <w:lang w:eastAsia="ru-RU"/>
        </w:rPr>
        <w:t>Х</w:t>
      </w:r>
      <w:r w:rsidR="008102FC" w:rsidRPr="00CA47FF">
        <w:rPr>
          <w:rFonts w:ascii="Times New Roman" w:hAnsi="Times New Roman" w:cs="Arial"/>
          <w:sz w:val="28"/>
          <w:szCs w:val="20"/>
          <w:lang w:eastAsia="ru-RU"/>
        </w:rPr>
        <w:t>арків</w:t>
      </w:r>
      <w:proofErr w:type="spellEnd"/>
      <w:r w:rsidRPr="00CA47FF">
        <w:rPr>
          <w:rFonts w:ascii="Times New Roman" w:hAnsi="Times New Roman" w:cs="Arial"/>
          <w:sz w:val="28"/>
          <w:szCs w:val="20"/>
          <w:lang w:eastAsia="ru-RU"/>
        </w:rPr>
        <w:t xml:space="preserve">: ХНЕУ </w:t>
      </w:r>
      <w:proofErr w:type="spellStart"/>
      <w:r w:rsidRPr="00CA47FF">
        <w:rPr>
          <w:rFonts w:ascii="Times New Roman" w:hAnsi="Times New Roman" w:cs="Arial"/>
          <w:sz w:val="28"/>
          <w:szCs w:val="20"/>
          <w:lang w:eastAsia="ru-RU"/>
        </w:rPr>
        <w:t>ім</w:t>
      </w:r>
      <w:proofErr w:type="spellEnd"/>
      <w:r w:rsidRPr="00CA47FF">
        <w:rPr>
          <w:rFonts w:ascii="Times New Roman" w:hAnsi="Times New Roman" w:cs="Arial"/>
          <w:sz w:val="28"/>
          <w:szCs w:val="20"/>
          <w:lang w:eastAsia="ru-RU"/>
        </w:rPr>
        <w:t xml:space="preserve">. С. </w:t>
      </w:r>
      <w:proofErr w:type="spellStart"/>
      <w:r w:rsidRPr="00CA47FF">
        <w:rPr>
          <w:rFonts w:ascii="Times New Roman" w:hAnsi="Times New Roman" w:cs="Arial"/>
          <w:sz w:val="28"/>
          <w:szCs w:val="20"/>
          <w:lang w:eastAsia="ru-RU"/>
        </w:rPr>
        <w:t>Кузнеця</w:t>
      </w:r>
      <w:proofErr w:type="spellEnd"/>
      <w:r w:rsidR="008102FC" w:rsidRPr="00CA47FF">
        <w:rPr>
          <w:rFonts w:ascii="Times New Roman" w:hAnsi="Times New Roman" w:cs="Arial"/>
          <w:sz w:val="28"/>
          <w:szCs w:val="20"/>
          <w:lang w:eastAsia="ru-RU"/>
        </w:rPr>
        <w:t>.</w:t>
      </w:r>
      <w:r w:rsidRPr="00CA47FF">
        <w:rPr>
          <w:rFonts w:ascii="Times New Roman" w:hAnsi="Times New Roman" w:cs="Arial"/>
          <w:sz w:val="28"/>
          <w:szCs w:val="20"/>
          <w:lang w:eastAsia="ru-RU"/>
        </w:rPr>
        <w:t xml:space="preserve"> 2014. 252 с.</w:t>
      </w:r>
      <w:bookmarkStart w:id="25" w:name="page89"/>
      <w:bookmarkEnd w:id="25"/>
    </w:p>
    <w:p w14:paraId="329A7893" w14:textId="77777777" w:rsidR="008102FC" w:rsidRPr="00CA47FF" w:rsidRDefault="005F3A6C" w:rsidP="00E4386E">
      <w:pPr>
        <w:pStyle w:val="a4"/>
        <w:numPr>
          <w:ilvl w:val="0"/>
          <w:numId w:val="11"/>
        </w:numPr>
        <w:tabs>
          <w:tab w:val="left" w:pos="709"/>
          <w:tab w:val="left" w:pos="1400"/>
        </w:tabs>
        <w:spacing w:after="0" w:line="354" w:lineRule="auto"/>
        <w:ind w:left="0" w:firstLine="426"/>
        <w:jc w:val="both"/>
        <w:rPr>
          <w:rFonts w:ascii="Times New Roman" w:hAnsi="Times New Roman" w:cs="Arial"/>
          <w:sz w:val="28"/>
          <w:szCs w:val="20"/>
          <w:lang w:eastAsia="ru-RU"/>
        </w:rPr>
      </w:pPr>
      <w:proofErr w:type="spellStart"/>
      <w:r w:rsidRPr="00CA47FF">
        <w:rPr>
          <w:rFonts w:ascii="Times New Roman" w:hAnsi="Times New Roman" w:cs="Arial"/>
          <w:sz w:val="28"/>
          <w:szCs w:val="20"/>
          <w:lang w:eastAsia="ru-RU"/>
        </w:rPr>
        <w:t>Кальєніна</w:t>
      </w:r>
      <w:proofErr w:type="spellEnd"/>
      <w:r w:rsidRPr="00CA47FF">
        <w:rPr>
          <w:rFonts w:ascii="Times New Roman" w:hAnsi="Times New Roman" w:cs="Arial"/>
          <w:sz w:val="28"/>
          <w:szCs w:val="20"/>
          <w:lang w:eastAsia="ru-RU"/>
        </w:rPr>
        <w:t xml:space="preserve"> Н. В. </w:t>
      </w:r>
      <w:proofErr w:type="spellStart"/>
      <w:r w:rsidRPr="00CA47FF">
        <w:rPr>
          <w:rFonts w:ascii="Times New Roman" w:hAnsi="Times New Roman" w:cs="Arial"/>
          <w:sz w:val="28"/>
          <w:szCs w:val="20"/>
          <w:lang w:eastAsia="ru-RU"/>
        </w:rPr>
        <w:t>Сутність</w:t>
      </w:r>
      <w:proofErr w:type="spellEnd"/>
      <w:r w:rsidRPr="00CA47FF">
        <w:rPr>
          <w:rFonts w:ascii="Times New Roman" w:hAnsi="Times New Roman" w:cs="Arial"/>
          <w:sz w:val="28"/>
          <w:szCs w:val="20"/>
          <w:lang w:eastAsia="ru-RU"/>
        </w:rPr>
        <w:t xml:space="preserve"> </w:t>
      </w:r>
      <w:proofErr w:type="spellStart"/>
      <w:r w:rsidRPr="00CA47FF">
        <w:rPr>
          <w:rFonts w:ascii="Times New Roman" w:hAnsi="Times New Roman" w:cs="Arial"/>
          <w:sz w:val="28"/>
          <w:szCs w:val="20"/>
          <w:lang w:eastAsia="ru-RU"/>
        </w:rPr>
        <w:t>категорії</w:t>
      </w:r>
      <w:proofErr w:type="spellEnd"/>
      <w:r w:rsidRPr="00CA47FF">
        <w:rPr>
          <w:rFonts w:ascii="Times New Roman" w:hAnsi="Times New Roman" w:cs="Arial"/>
          <w:sz w:val="28"/>
          <w:szCs w:val="20"/>
          <w:lang w:eastAsia="ru-RU"/>
        </w:rPr>
        <w:t xml:space="preserve"> «</w:t>
      </w:r>
      <w:proofErr w:type="spellStart"/>
      <w:r w:rsidRPr="00CA47FF">
        <w:rPr>
          <w:rFonts w:ascii="Times New Roman" w:hAnsi="Times New Roman" w:cs="Arial"/>
          <w:sz w:val="28"/>
          <w:szCs w:val="20"/>
          <w:lang w:eastAsia="ru-RU"/>
        </w:rPr>
        <w:t>управління</w:t>
      </w:r>
      <w:proofErr w:type="spellEnd"/>
      <w:r w:rsidRPr="00CA47FF">
        <w:rPr>
          <w:rFonts w:ascii="Times New Roman" w:hAnsi="Times New Roman" w:cs="Arial"/>
          <w:sz w:val="28"/>
          <w:szCs w:val="20"/>
          <w:lang w:eastAsia="ru-RU"/>
        </w:rPr>
        <w:t xml:space="preserve"> персоналом»</w:t>
      </w:r>
      <w:r w:rsidR="008102FC" w:rsidRPr="00CA47FF">
        <w:rPr>
          <w:rFonts w:ascii="Times New Roman" w:hAnsi="Times New Roman" w:cs="Arial"/>
          <w:sz w:val="28"/>
          <w:szCs w:val="20"/>
          <w:lang w:eastAsia="ru-RU"/>
        </w:rPr>
        <w:t>.</w:t>
      </w:r>
      <w:r w:rsidRPr="00CA47FF">
        <w:rPr>
          <w:rFonts w:ascii="Times New Roman" w:hAnsi="Times New Roman" w:cs="Arial"/>
          <w:sz w:val="28"/>
          <w:szCs w:val="20"/>
          <w:lang w:eastAsia="ru-RU"/>
        </w:rPr>
        <w:t xml:space="preserve"> </w:t>
      </w:r>
      <w:r w:rsidRPr="00CA47FF">
        <w:rPr>
          <w:rFonts w:ascii="Times New Roman" w:hAnsi="Times New Roman" w:cs="Arial"/>
          <w:i/>
          <w:sz w:val="28"/>
          <w:szCs w:val="20"/>
          <w:lang w:eastAsia="ru-RU"/>
        </w:rPr>
        <w:t xml:space="preserve">Держава та </w:t>
      </w:r>
      <w:proofErr w:type="spellStart"/>
      <w:r w:rsidRPr="00CA47FF">
        <w:rPr>
          <w:rFonts w:ascii="Times New Roman" w:hAnsi="Times New Roman" w:cs="Arial"/>
          <w:i/>
          <w:sz w:val="28"/>
          <w:szCs w:val="20"/>
          <w:lang w:eastAsia="ru-RU"/>
        </w:rPr>
        <w:t>регіони</w:t>
      </w:r>
      <w:proofErr w:type="spellEnd"/>
      <w:r w:rsidRPr="00CA47FF">
        <w:rPr>
          <w:rFonts w:ascii="Times New Roman" w:hAnsi="Times New Roman" w:cs="Arial"/>
          <w:i/>
          <w:sz w:val="28"/>
          <w:szCs w:val="20"/>
          <w:lang w:eastAsia="ru-RU"/>
        </w:rPr>
        <w:t xml:space="preserve">. </w:t>
      </w:r>
      <w:proofErr w:type="spellStart"/>
      <w:r w:rsidRPr="00CA47FF">
        <w:rPr>
          <w:rFonts w:ascii="Times New Roman" w:hAnsi="Times New Roman" w:cs="Arial"/>
          <w:i/>
          <w:sz w:val="28"/>
          <w:szCs w:val="20"/>
          <w:lang w:eastAsia="ru-RU"/>
        </w:rPr>
        <w:t>Серія</w:t>
      </w:r>
      <w:proofErr w:type="spellEnd"/>
      <w:r w:rsidRPr="00CA47FF">
        <w:rPr>
          <w:rFonts w:ascii="Times New Roman" w:hAnsi="Times New Roman" w:cs="Arial"/>
          <w:i/>
          <w:sz w:val="28"/>
          <w:szCs w:val="20"/>
          <w:lang w:eastAsia="ru-RU"/>
        </w:rPr>
        <w:t xml:space="preserve">: </w:t>
      </w:r>
      <w:proofErr w:type="spellStart"/>
      <w:r w:rsidRPr="00CA47FF">
        <w:rPr>
          <w:rFonts w:ascii="Times New Roman" w:hAnsi="Times New Roman" w:cs="Arial"/>
          <w:i/>
          <w:sz w:val="28"/>
          <w:szCs w:val="20"/>
          <w:lang w:eastAsia="ru-RU"/>
        </w:rPr>
        <w:t>Економіка</w:t>
      </w:r>
      <w:proofErr w:type="spellEnd"/>
      <w:r w:rsidRPr="00CA47FF">
        <w:rPr>
          <w:rFonts w:ascii="Times New Roman" w:hAnsi="Times New Roman" w:cs="Arial"/>
          <w:i/>
          <w:sz w:val="28"/>
          <w:szCs w:val="20"/>
          <w:lang w:eastAsia="ru-RU"/>
        </w:rPr>
        <w:t xml:space="preserve"> та </w:t>
      </w:r>
      <w:proofErr w:type="spellStart"/>
      <w:r w:rsidRPr="00CA47FF">
        <w:rPr>
          <w:rFonts w:ascii="Times New Roman" w:hAnsi="Times New Roman" w:cs="Arial"/>
          <w:i/>
          <w:sz w:val="28"/>
          <w:szCs w:val="20"/>
          <w:lang w:eastAsia="ru-RU"/>
        </w:rPr>
        <w:t>підприємництво</w:t>
      </w:r>
      <w:proofErr w:type="spellEnd"/>
      <w:r w:rsidRPr="00CA47FF">
        <w:rPr>
          <w:rFonts w:ascii="Times New Roman" w:hAnsi="Times New Roman" w:cs="Arial"/>
          <w:sz w:val="28"/>
          <w:szCs w:val="20"/>
          <w:lang w:eastAsia="ru-RU"/>
        </w:rPr>
        <w:t>. 2018. № 3. С. 111</w:t>
      </w:r>
      <w:r w:rsidR="008102FC" w:rsidRPr="00CA47FF">
        <w:rPr>
          <w:rFonts w:ascii="Times New Roman" w:hAnsi="Times New Roman" w:cs="Arial"/>
          <w:sz w:val="28"/>
          <w:szCs w:val="20"/>
          <w:lang w:eastAsia="ru-RU"/>
        </w:rPr>
        <w:t>-</w:t>
      </w:r>
      <w:r w:rsidRPr="00CA47FF">
        <w:rPr>
          <w:rFonts w:ascii="Times New Roman" w:hAnsi="Times New Roman" w:cs="Arial"/>
          <w:sz w:val="28"/>
          <w:szCs w:val="20"/>
          <w:lang w:eastAsia="ru-RU"/>
        </w:rPr>
        <w:t>115.</w:t>
      </w:r>
    </w:p>
    <w:p w14:paraId="706FE38F" w14:textId="7F026B12" w:rsidR="00CA47FF" w:rsidRPr="00C551C2" w:rsidRDefault="005F3A6C" w:rsidP="00C551C2">
      <w:pPr>
        <w:pStyle w:val="a4"/>
        <w:numPr>
          <w:ilvl w:val="0"/>
          <w:numId w:val="11"/>
        </w:numPr>
        <w:tabs>
          <w:tab w:val="left" w:pos="709"/>
          <w:tab w:val="left" w:pos="1400"/>
        </w:tabs>
        <w:spacing w:after="0" w:line="360" w:lineRule="auto"/>
        <w:ind w:left="0" w:firstLine="426"/>
        <w:jc w:val="both"/>
        <w:rPr>
          <w:rFonts w:ascii="Times New Roman" w:hAnsi="Times New Roman" w:cs="Arial"/>
          <w:sz w:val="28"/>
          <w:szCs w:val="20"/>
          <w:lang w:eastAsia="ru-RU"/>
        </w:rPr>
      </w:pPr>
      <w:r w:rsidRPr="00CA47FF">
        <w:rPr>
          <w:rFonts w:ascii="Times New Roman" w:hAnsi="Times New Roman" w:cs="Arial"/>
          <w:sz w:val="28"/>
          <w:szCs w:val="20"/>
          <w:lang w:eastAsia="ru-RU"/>
        </w:rPr>
        <w:t xml:space="preserve">Кичко І. М. </w:t>
      </w:r>
      <w:proofErr w:type="spellStart"/>
      <w:r w:rsidRPr="00CA47FF">
        <w:rPr>
          <w:rFonts w:ascii="Times New Roman" w:hAnsi="Times New Roman" w:cs="Arial"/>
          <w:sz w:val="28"/>
          <w:szCs w:val="20"/>
          <w:lang w:eastAsia="ru-RU"/>
        </w:rPr>
        <w:t>Інновації</w:t>
      </w:r>
      <w:proofErr w:type="spellEnd"/>
      <w:r w:rsidRPr="00CA47FF">
        <w:rPr>
          <w:rFonts w:ascii="Times New Roman" w:hAnsi="Times New Roman" w:cs="Arial"/>
          <w:sz w:val="28"/>
          <w:szCs w:val="20"/>
          <w:lang w:eastAsia="ru-RU"/>
        </w:rPr>
        <w:t xml:space="preserve"> в </w:t>
      </w:r>
      <w:proofErr w:type="spellStart"/>
      <w:r w:rsidRPr="00CA47FF">
        <w:rPr>
          <w:rFonts w:ascii="Times New Roman" w:hAnsi="Times New Roman" w:cs="Arial"/>
          <w:sz w:val="28"/>
          <w:szCs w:val="20"/>
          <w:lang w:eastAsia="ru-RU"/>
        </w:rPr>
        <w:t>управлінні</w:t>
      </w:r>
      <w:proofErr w:type="spellEnd"/>
      <w:r w:rsidRPr="00CA47FF">
        <w:rPr>
          <w:rFonts w:ascii="Times New Roman" w:hAnsi="Times New Roman" w:cs="Arial"/>
          <w:sz w:val="28"/>
          <w:szCs w:val="20"/>
          <w:lang w:eastAsia="ru-RU"/>
        </w:rPr>
        <w:t xml:space="preserve"> персоналом та </w:t>
      </w:r>
      <w:proofErr w:type="spellStart"/>
      <w:r w:rsidRPr="00CA47FF">
        <w:rPr>
          <w:rFonts w:ascii="Times New Roman" w:hAnsi="Times New Roman" w:cs="Arial"/>
          <w:sz w:val="28"/>
          <w:szCs w:val="20"/>
          <w:lang w:eastAsia="ru-RU"/>
        </w:rPr>
        <w:t>сучасний</w:t>
      </w:r>
      <w:proofErr w:type="spellEnd"/>
      <w:r w:rsidRPr="00CA47FF">
        <w:rPr>
          <w:rFonts w:ascii="Times New Roman" w:hAnsi="Times New Roman" w:cs="Arial"/>
          <w:sz w:val="28"/>
          <w:szCs w:val="20"/>
          <w:lang w:eastAsia="ru-RU"/>
        </w:rPr>
        <w:t xml:space="preserve"> </w:t>
      </w:r>
      <w:proofErr w:type="spellStart"/>
      <w:r w:rsidRPr="00CA47FF">
        <w:rPr>
          <w:rFonts w:ascii="Times New Roman" w:hAnsi="Times New Roman" w:cs="Arial"/>
          <w:sz w:val="28"/>
          <w:szCs w:val="20"/>
          <w:lang w:eastAsia="ru-RU"/>
        </w:rPr>
        <w:t>ринок</w:t>
      </w:r>
      <w:proofErr w:type="spellEnd"/>
      <w:r w:rsidR="00C551C2">
        <w:rPr>
          <w:rFonts w:ascii="Times New Roman" w:hAnsi="Times New Roman" w:cs="Arial"/>
          <w:sz w:val="28"/>
          <w:szCs w:val="20"/>
          <w:lang w:val="uk-UA" w:eastAsia="ru-RU"/>
        </w:rPr>
        <w:t xml:space="preserve"> </w:t>
      </w:r>
      <w:proofErr w:type="spellStart"/>
      <w:r w:rsidRPr="00C551C2">
        <w:rPr>
          <w:rFonts w:ascii="Times New Roman" w:hAnsi="Times New Roman" w:cs="Arial"/>
          <w:sz w:val="28"/>
          <w:szCs w:val="20"/>
          <w:lang w:eastAsia="ru-RU"/>
        </w:rPr>
        <w:t>праці</w:t>
      </w:r>
      <w:proofErr w:type="spellEnd"/>
      <w:r w:rsidRPr="00C551C2">
        <w:rPr>
          <w:rFonts w:ascii="Times New Roman" w:hAnsi="Times New Roman" w:cs="Arial"/>
          <w:sz w:val="28"/>
          <w:szCs w:val="20"/>
          <w:lang w:eastAsia="ru-RU"/>
        </w:rPr>
        <w:t xml:space="preserve">: </w:t>
      </w:r>
      <w:proofErr w:type="spellStart"/>
      <w:r w:rsidRPr="00C551C2">
        <w:rPr>
          <w:rFonts w:ascii="Times New Roman" w:hAnsi="Times New Roman" w:cs="Arial"/>
          <w:sz w:val="28"/>
          <w:szCs w:val="20"/>
          <w:lang w:eastAsia="ru-RU"/>
        </w:rPr>
        <w:t>аспекти</w:t>
      </w:r>
      <w:proofErr w:type="spellEnd"/>
      <w:r w:rsidRPr="00C551C2">
        <w:rPr>
          <w:rFonts w:ascii="Times New Roman" w:hAnsi="Times New Roman" w:cs="Arial"/>
          <w:sz w:val="28"/>
          <w:szCs w:val="20"/>
          <w:lang w:eastAsia="ru-RU"/>
        </w:rPr>
        <w:t xml:space="preserve"> </w:t>
      </w:r>
      <w:proofErr w:type="spellStart"/>
      <w:r w:rsidRPr="00C551C2">
        <w:rPr>
          <w:rFonts w:ascii="Times New Roman" w:hAnsi="Times New Roman" w:cs="Arial"/>
          <w:sz w:val="28"/>
          <w:szCs w:val="20"/>
          <w:lang w:eastAsia="ru-RU"/>
        </w:rPr>
        <w:t>взаємодії</w:t>
      </w:r>
      <w:proofErr w:type="spellEnd"/>
      <w:r w:rsidR="008102FC" w:rsidRPr="00C551C2">
        <w:rPr>
          <w:rFonts w:ascii="Times New Roman" w:hAnsi="Times New Roman" w:cs="Arial"/>
          <w:sz w:val="28"/>
          <w:szCs w:val="20"/>
          <w:lang w:eastAsia="ru-RU"/>
        </w:rPr>
        <w:t xml:space="preserve">. </w:t>
      </w:r>
      <w:proofErr w:type="spellStart"/>
      <w:r w:rsidRPr="00C551C2">
        <w:rPr>
          <w:rFonts w:ascii="Times New Roman" w:hAnsi="Times New Roman" w:cs="Arial"/>
          <w:i/>
          <w:sz w:val="28"/>
          <w:szCs w:val="20"/>
          <w:lang w:eastAsia="ru-RU"/>
        </w:rPr>
        <w:t>Проблеми</w:t>
      </w:r>
      <w:proofErr w:type="spellEnd"/>
      <w:r w:rsidRPr="00C551C2">
        <w:rPr>
          <w:rFonts w:ascii="Times New Roman" w:hAnsi="Times New Roman" w:cs="Arial"/>
          <w:i/>
          <w:sz w:val="28"/>
          <w:szCs w:val="20"/>
          <w:lang w:eastAsia="ru-RU"/>
        </w:rPr>
        <w:t xml:space="preserve"> і </w:t>
      </w:r>
      <w:proofErr w:type="spellStart"/>
      <w:r w:rsidRPr="00C551C2">
        <w:rPr>
          <w:rFonts w:ascii="Times New Roman" w:hAnsi="Times New Roman" w:cs="Arial"/>
          <w:i/>
          <w:sz w:val="28"/>
          <w:szCs w:val="20"/>
          <w:lang w:eastAsia="ru-RU"/>
        </w:rPr>
        <w:t>перспективи</w:t>
      </w:r>
      <w:proofErr w:type="spellEnd"/>
      <w:r w:rsidRPr="00C551C2">
        <w:rPr>
          <w:rFonts w:ascii="Times New Roman" w:hAnsi="Times New Roman" w:cs="Arial"/>
          <w:i/>
          <w:sz w:val="28"/>
          <w:szCs w:val="20"/>
          <w:lang w:eastAsia="ru-RU"/>
        </w:rPr>
        <w:t xml:space="preserve"> </w:t>
      </w:r>
      <w:proofErr w:type="spellStart"/>
      <w:r w:rsidRPr="00C551C2">
        <w:rPr>
          <w:rFonts w:ascii="Times New Roman" w:hAnsi="Times New Roman" w:cs="Arial"/>
          <w:i/>
          <w:sz w:val="28"/>
          <w:szCs w:val="20"/>
          <w:lang w:eastAsia="ru-RU"/>
        </w:rPr>
        <w:t>економіки</w:t>
      </w:r>
      <w:proofErr w:type="spellEnd"/>
      <w:r w:rsidRPr="00C551C2">
        <w:rPr>
          <w:rFonts w:ascii="Times New Roman" w:hAnsi="Times New Roman" w:cs="Arial"/>
          <w:i/>
          <w:sz w:val="28"/>
          <w:szCs w:val="20"/>
          <w:lang w:eastAsia="ru-RU"/>
        </w:rPr>
        <w:t xml:space="preserve"> та </w:t>
      </w:r>
      <w:proofErr w:type="spellStart"/>
      <w:r w:rsidRPr="00C551C2">
        <w:rPr>
          <w:rFonts w:ascii="Times New Roman" w:hAnsi="Times New Roman" w:cs="Arial"/>
          <w:i/>
          <w:sz w:val="28"/>
          <w:szCs w:val="20"/>
          <w:lang w:eastAsia="ru-RU"/>
        </w:rPr>
        <w:t>управління</w:t>
      </w:r>
      <w:proofErr w:type="spellEnd"/>
      <w:r w:rsidRPr="00C551C2">
        <w:rPr>
          <w:rFonts w:ascii="Times New Roman" w:hAnsi="Times New Roman" w:cs="Arial"/>
          <w:sz w:val="28"/>
          <w:szCs w:val="20"/>
          <w:lang w:eastAsia="ru-RU"/>
        </w:rPr>
        <w:t>.</w:t>
      </w:r>
      <w:r w:rsidR="008102FC" w:rsidRPr="00C551C2">
        <w:rPr>
          <w:rFonts w:ascii="Times New Roman" w:hAnsi="Times New Roman" w:cs="Arial"/>
          <w:sz w:val="28"/>
          <w:szCs w:val="20"/>
          <w:lang w:eastAsia="ru-RU"/>
        </w:rPr>
        <w:t xml:space="preserve"> </w:t>
      </w:r>
      <w:r w:rsidRPr="00C551C2">
        <w:rPr>
          <w:rFonts w:ascii="Times New Roman" w:hAnsi="Times New Roman" w:cs="Arial"/>
          <w:sz w:val="28"/>
          <w:szCs w:val="20"/>
          <w:lang w:eastAsia="ru-RU"/>
        </w:rPr>
        <w:t>2017. №5. 5(71)</w:t>
      </w:r>
      <w:r w:rsidR="008102FC" w:rsidRPr="00C551C2">
        <w:rPr>
          <w:rFonts w:ascii="Times New Roman" w:hAnsi="Times New Roman" w:cs="Arial"/>
          <w:sz w:val="28"/>
          <w:szCs w:val="20"/>
          <w:lang w:eastAsia="ru-RU"/>
        </w:rPr>
        <w:t>.</w:t>
      </w:r>
      <w:r w:rsidRPr="00C551C2">
        <w:rPr>
          <w:rFonts w:ascii="Times New Roman" w:hAnsi="Times New Roman" w:cs="Arial"/>
          <w:sz w:val="28"/>
          <w:szCs w:val="20"/>
          <w:lang w:eastAsia="ru-RU"/>
        </w:rPr>
        <w:t xml:space="preserve"> С. 139-147</w:t>
      </w:r>
      <w:r w:rsidR="00F163AE" w:rsidRPr="00C551C2">
        <w:rPr>
          <w:rFonts w:ascii="Times New Roman" w:hAnsi="Times New Roman" w:cs="Arial"/>
          <w:sz w:val="28"/>
          <w:szCs w:val="20"/>
          <w:lang w:eastAsia="ru-RU"/>
        </w:rPr>
        <w:t>.</w:t>
      </w:r>
    </w:p>
    <w:p w14:paraId="0F79C815" w14:textId="77777777" w:rsidR="00CA47FF" w:rsidRPr="00CA47FF" w:rsidRDefault="005F3A6C" w:rsidP="00E4386E">
      <w:pPr>
        <w:pStyle w:val="a4"/>
        <w:numPr>
          <w:ilvl w:val="0"/>
          <w:numId w:val="11"/>
        </w:numPr>
        <w:spacing w:after="0" w:line="360" w:lineRule="auto"/>
        <w:ind w:left="0" w:firstLine="426"/>
        <w:jc w:val="both"/>
        <w:rPr>
          <w:rFonts w:ascii="Times New Roman" w:hAnsi="Times New Roman" w:cs="Arial"/>
          <w:sz w:val="28"/>
          <w:szCs w:val="20"/>
          <w:lang w:eastAsia="ru-RU"/>
        </w:rPr>
      </w:pPr>
      <w:proofErr w:type="spellStart"/>
      <w:r w:rsidRPr="00CA47FF">
        <w:rPr>
          <w:rFonts w:ascii="Times New Roman" w:hAnsi="Times New Roman" w:cs="Arial"/>
          <w:sz w:val="28"/>
          <w:szCs w:val="20"/>
          <w:lang w:eastAsia="ru-RU"/>
        </w:rPr>
        <w:t>Ковальська</w:t>
      </w:r>
      <w:proofErr w:type="spellEnd"/>
      <w:r w:rsidRPr="00CA47FF">
        <w:rPr>
          <w:rFonts w:ascii="Times New Roman" w:hAnsi="Times New Roman" w:cs="Arial"/>
          <w:sz w:val="28"/>
          <w:szCs w:val="20"/>
          <w:lang w:eastAsia="ru-RU"/>
        </w:rPr>
        <w:t xml:space="preserve"> А.І. </w:t>
      </w:r>
      <w:proofErr w:type="spellStart"/>
      <w:r w:rsidRPr="00CA47FF">
        <w:rPr>
          <w:rFonts w:ascii="Times New Roman" w:hAnsi="Times New Roman" w:cs="Arial"/>
          <w:sz w:val="28"/>
          <w:szCs w:val="20"/>
          <w:lang w:eastAsia="ru-RU"/>
        </w:rPr>
        <w:t>Економічна</w:t>
      </w:r>
      <w:proofErr w:type="spellEnd"/>
      <w:r w:rsidRPr="00CA47FF">
        <w:rPr>
          <w:rFonts w:ascii="Times New Roman" w:hAnsi="Times New Roman" w:cs="Arial"/>
          <w:sz w:val="28"/>
          <w:szCs w:val="20"/>
          <w:lang w:eastAsia="ru-RU"/>
        </w:rPr>
        <w:t xml:space="preserve"> </w:t>
      </w:r>
      <w:proofErr w:type="spellStart"/>
      <w:r w:rsidRPr="00CA47FF">
        <w:rPr>
          <w:rFonts w:ascii="Times New Roman" w:hAnsi="Times New Roman" w:cs="Arial"/>
          <w:sz w:val="28"/>
          <w:szCs w:val="20"/>
          <w:lang w:eastAsia="ru-RU"/>
        </w:rPr>
        <w:t>сутність</w:t>
      </w:r>
      <w:proofErr w:type="spellEnd"/>
      <w:r w:rsidRPr="00CA47FF">
        <w:rPr>
          <w:rFonts w:ascii="Times New Roman" w:hAnsi="Times New Roman" w:cs="Arial"/>
          <w:sz w:val="28"/>
          <w:szCs w:val="20"/>
          <w:lang w:eastAsia="ru-RU"/>
        </w:rPr>
        <w:t xml:space="preserve"> персоналу та </w:t>
      </w:r>
      <w:proofErr w:type="spellStart"/>
      <w:r w:rsidRPr="00CA47FF">
        <w:rPr>
          <w:rFonts w:ascii="Times New Roman" w:hAnsi="Times New Roman" w:cs="Arial"/>
          <w:sz w:val="28"/>
          <w:szCs w:val="20"/>
          <w:lang w:eastAsia="ru-RU"/>
        </w:rPr>
        <w:t>його</w:t>
      </w:r>
      <w:proofErr w:type="spellEnd"/>
      <w:r w:rsidRPr="00CA47FF">
        <w:rPr>
          <w:rFonts w:ascii="Times New Roman" w:hAnsi="Times New Roman" w:cs="Arial"/>
          <w:sz w:val="28"/>
          <w:szCs w:val="20"/>
          <w:lang w:eastAsia="ru-RU"/>
        </w:rPr>
        <w:t xml:space="preserve"> роль у </w:t>
      </w:r>
      <w:proofErr w:type="spellStart"/>
      <w:r w:rsidRPr="00CA47FF">
        <w:rPr>
          <w:rFonts w:ascii="Times New Roman" w:hAnsi="Times New Roman" w:cs="Arial"/>
          <w:sz w:val="28"/>
          <w:szCs w:val="20"/>
          <w:lang w:eastAsia="ru-RU"/>
        </w:rPr>
        <w:t>забезпеченні</w:t>
      </w:r>
      <w:proofErr w:type="spellEnd"/>
      <w:r w:rsidRPr="00CA47FF">
        <w:rPr>
          <w:rFonts w:ascii="Times New Roman" w:hAnsi="Times New Roman" w:cs="Arial"/>
          <w:sz w:val="28"/>
          <w:szCs w:val="20"/>
          <w:lang w:eastAsia="ru-RU"/>
        </w:rPr>
        <w:t xml:space="preserve"> </w:t>
      </w:r>
      <w:proofErr w:type="spellStart"/>
      <w:r w:rsidRPr="00CA47FF">
        <w:rPr>
          <w:rFonts w:ascii="Times New Roman" w:hAnsi="Times New Roman" w:cs="Arial"/>
          <w:sz w:val="28"/>
          <w:szCs w:val="20"/>
          <w:lang w:eastAsia="ru-RU"/>
        </w:rPr>
        <w:t>конкурентоспроможності</w:t>
      </w:r>
      <w:proofErr w:type="spellEnd"/>
      <w:r w:rsidRPr="00CA47FF">
        <w:rPr>
          <w:rFonts w:ascii="Times New Roman" w:hAnsi="Times New Roman" w:cs="Arial"/>
          <w:sz w:val="28"/>
          <w:szCs w:val="20"/>
          <w:lang w:eastAsia="ru-RU"/>
        </w:rPr>
        <w:t xml:space="preserve"> </w:t>
      </w:r>
      <w:proofErr w:type="spellStart"/>
      <w:r w:rsidRPr="00CA47FF">
        <w:rPr>
          <w:rFonts w:ascii="Times New Roman" w:hAnsi="Times New Roman" w:cs="Arial"/>
          <w:sz w:val="28"/>
          <w:szCs w:val="20"/>
          <w:lang w:eastAsia="ru-RU"/>
        </w:rPr>
        <w:t>підприємства</w:t>
      </w:r>
      <w:proofErr w:type="spellEnd"/>
      <w:r w:rsidR="008102FC" w:rsidRPr="00CA47FF">
        <w:rPr>
          <w:rFonts w:ascii="Times New Roman" w:hAnsi="Times New Roman" w:cs="Arial"/>
          <w:sz w:val="28"/>
          <w:szCs w:val="20"/>
          <w:lang w:eastAsia="ru-RU"/>
        </w:rPr>
        <w:t>.</w:t>
      </w:r>
      <w:r w:rsidRPr="00CA47FF">
        <w:rPr>
          <w:rFonts w:ascii="Times New Roman" w:hAnsi="Times New Roman" w:cs="Arial"/>
          <w:sz w:val="28"/>
          <w:szCs w:val="20"/>
          <w:lang w:eastAsia="ru-RU"/>
        </w:rPr>
        <w:t xml:space="preserve"> </w:t>
      </w:r>
      <w:r w:rsidR="008102FC" w:rsidRPr="00CA47FF">
        <w:rPr>
          <w:rFonts w:ascii="Times New Roman" w:hAnsi="Times New Roman"/>
          <w:sz w:val="28"/>
          <w:szCs w:val="28"/>
        </w:rPr>
        <w:t>URL</w:t>
      </w:r>
      <w:r w:rsidRPr="00CA47FF">
        <w:rPr>
          <w:rFonts w:ascii="Times New Roman" w:hAnsi="Times New Roman" w:cs="Arial"/>
          <w:sz w:val="28"/>
          <w:szCs w:val="20"/>
          <w:lang w:eastAsia="ru-RU"/>
        </w:rPr>
        <w:t xml:space="preserve">: </w:t>
      </w:r>
      <w:hyperlink r:id="rId15" w:history="1">
        <w:r w:rsidR="008102FC" w:rsidRPr="00CA47FF">
          <w:rPr>
            <w:rStyle w:val="ab"/>
            <w:rFonts w:ascii="Times New Roman" w:hAnsi="Times New Roman" w:cs="Arial"/>
            <w:color w:val="auto"/>
            <w:sz w:val="28"/>
            <w:szCs w:val="20"/>
            <w:lang w:val="uk-UA" w:eastAsia="ru-RU"/>
          </w:rPr>
          <w:t>http://www.economy.nayka.com.ua</w:t>
        </w:r>
      </w:hyperlink>
      <w:r w:rsidR="008102FC" w:rsidRPr="00CA47FF">
        <w:rPr>
          <w:rFonts w:ascii="Times New Roman" w:hAnsi="Times New Roman" w:cs="Arial"/>
          <w:sz w:val="28"/>
          <w:szCs w:val="20"/>
          <w:lang w:eastAsia="ru-RU"/>
        </w:rPr>
        <w:t xml:space="preserve"> </w:t>
      </w:r>
    </w:p>
    <w:p w14:paraId="4DFD8D18" w14:textId="77777777" w:rsidR="00CA47FF" w:rsidRPr="00CA47FF" w:rsidRDefault="00CA47FF" w:rsidP="00E4386E">
      <w:pPr>
        <w:pStyle w:val="a4"/>
        <w:numPr>
          <w:ilvl w:val="0"/>
          <w:numId w:val="11"/>
        </w:numPr>
        <w:spacing w:after="0" w:line="360" w:lineRule="auto"/>
        <w:ind w:left="0" w:firstLine="426"/>
        <w:jc w:val="both"/>
        <w:rPr>
          <w:rFonts w:ascii="Times New Roman" w:hAnsi="Times New Roman"/>
          <w:sz w:val="28"/>
          <w:szCs w:val="20"/>
          <w:lang w:val="uk-UA" w:eastAsia="ru-RU"/>
        </w:rPr>
      </w:pPr>
      <w:proofErr w:type="spellStart"/>
      <w:r w:rsidRPr="00CA47FF">
        <w:rPr>
          <w:rFonts w:ascii="Times New Roman" w:eastAsia="Calibri" w:hAnsi="Times New Roman"/>
          <w:bCs/>
          <w:sz w:val="28"/>
          <w:szCs w:val="28"/>
          <w:bdr w:val="none" w:sz="0" w:space="0" w:color="auto" w:frame="1"/>
          <w:shd w:val="clear" w:color="auto" w:fill="FFFFFF"/>
        </w:rPr>
        <w:t>Крикавський</w:t>
      </w:r>
      <w:proofErr w:type="spellEnd"/>
      <w:r w:rsidRPr="00CA47FF">
        <w:rPr>
          <w:rFonts w:ascii="Times New Roman" w:eastAsia="Calibri" w:hAnsi="Times New Roman"/>
          <w:bCs/>
          <w:sz w:val="28"/>
          <w:szCs w:val="28"/>
          <w:bdr w:val="none" w:sz="0" w:space="0" w:color="auto" w:frame="1"/>
          <w:shd w:val="clear" w:color="auto" w:fill="FFFFFF"/>
        </w:rPr>
        <w:t xml:space="preserve"> Є. В. </w:t>
      </w:r>
      <w:proofErr w:type="spellStart"/>
      <w:r w:rsidRPr="00CA47FF">
        <w:rPr>
          <w:rFonts w:ascii="Times New Roman" w:eastAsia="Calibri" w:hAnsi="Times New Roman"/>
          <w:sz w:val="28"/>
          <w:szCs w:val="28"/>
          <w:shd w:val="clear" w:color="auto" w:fill="FFFFFF"/>
        </w:rPr>
        <w:t>Маркетингова</w:t>
      </w:r>
      <w:proofErr w:type="spellEnd"/>
      <w:r w:rsidRPr="00CA47FF">
        <w:rPr>
          <w:rFonts w:ascii="Times New Roman" w:eastAsia="Calibri" w:hAnsi="Times New Roman"/>
          <w:sz w:val="28"/>
          <w:szCs w:val="28"/>
          <w:shd w:val="clear" w:color="auto" w:fill="FFFFFF"/>
        </w:rPr>
        <w:t xml:space="preserve"> </w:t>
      </w:r>
      <w:proofErr w:type="spellStart"/>
      <w:proofErr w:type="gramStart"/>
      <w:r w:rsidRPr="00CA47FF">
        <w:rPr>
          <w:rFonts w:ascii="Times New Roman" w:eastAsia="Calibri" w:hAnsi="Times New Roman"/>
          <w:sz w:val="28"/>
          <w:szCs w:val="28"/>
          <w:shd w:val="clear" w:color="auto" w:fill="FFFFFF"/>
        </w:rPr>
        <w:t>інформація</w:t>
      </w:r>
      <w:proofErr w:type="spellEnd"/>
      <w:r w:rsidR="00D349B3">
        <w:rPr>
          <w:rFonts w:ascii="Times New Roman" w:eastAsia="Calibri" w:hAnsi="Times New Roman"/>
          <w:sz w:val="28"/>
          <w:szCs w:val="28"/>
          <w:shd w:val="clear" w:color="auto" w:fill="FFFFFF"/>
          <w:lang w:val="uk-UA"/>
        </w:rPr>
        <w:t xml:space="preserve"> </w:t>
      </w:r>
      <w:r w:rsidRPr="00CA47FF">
        <w:rPr>
          <w:rFonts w:ascii="Times New Roman" w:eastAsia="Calibri" w:hAnsi="Times New Roman"/>
          <w:sz w:val="28"/>
          <w:szCs w:val="28"/>
          <w:shd w:val="clear" w:color="auto" w:fill="FFFFFF"/>
        </w:rPr>
        <w:t>:</w:t>
      </w:r>
      <w:proofErr w:type="gramEnd"/>
      <w:r w:rsidRPr="00CA47FF">
        <w:rPr>
          <w:rFonts w:ascii="Times New Roman" w:eastAsia="Calibri" w:hAnsi="Times New Roman"/>
          <w:sz w:val="28"/>
          <w:szCs w:val="28"/>
          <w:shd w:val="clear" w:color="auto" w:fill="FFFFFF"/>
        </w:rPr>
        <w:t xml:space="preserve"> </w:t>
      </w:r>
      <w:proofErr w:type="spellStart"/>
      <w:r w:rsidRPr="00CA47FF">
        <w:rPr>
          <w:rFonts w:ascii="Times New Roman" w:eastAsia="Calibri" w:hAnsi="Times New Roman"/>
          <w:sz w:val="28"/>
          <w:szCs w:val="28"/>
          <w:shd w:val="clear" w:color="auto" w:fill="FFFFFF"/>
        </w:rPr>
        <w:t>підручник</w:t>
      </w:r>
      <w:proofErr w:type="spellEnd"/>
      <w:r w:rsidRPr="00CA47FF">
        <w:rPr>
          <w:rFonts w:ascii="Times New Roman" w:eastAsia="Calibri" w:hAnsi="Times New Roman"/>
          <w:sz w:val="28"/>
          <w:szCs w:val="28"/>
          <w:shd w:val="clear" w:color="auto" w:fill="FFFFFF"/>
        </w:rPr>
        <w:t xml:space="preserve">. </w:t>
      </w:r>
      <w:proofErr w:type="spellStart"/>
      <w:r w:rsidRPr="00CA47FF">
        <w:rPr>
          <w:rFonts w:ascii="Times New Roman" w:eastAsia="Calibri" w:hAnsi="Times New Roman"/>
          <w:sz w:val="28"/>
          <w:szCs w:val="28"/>
          <w:shd w:val="clear" w:color="auto" w:fill="FFFFFF"/>
        </w:rPr>
        <w:t>Львів</w:t>
      </w:r>
      <w:proofErr w:type="spellEnd"/>
      <w:r w:rsidRPr="00CA47FF">
        <w:rPr>
          <w:rFonts w:ascii="Times New Roman" w:eastAsia="Calibri" w:hAnsi="Times New Roman"/>
          <w:sz w:val="28"/>
          <w:szCs w:val="28"/>
          <w:shd w:val="clear" w:color="auto" w:fill="FFFFFF"/>
        </w:rPr>
        <w:t xml:space="preserve">: </w:t>
      </w:r>
      <w:proofErr w:type="spellStart"/>
      <w:r w:rsidRPr="00CA47FF">
        <w:rPr>
          <w:rFonts w:ascii="Times New Roman" w:eastAsia="Calibri" w:hAnsi="Times New Roman"/>
          <w:sz w:val="28"/>
          <w:szCs w:val="28"/>
          <w:shd w:val="clear" w:color="auto" w:fill="FFFFFF"/>
        </w:rPr>
        <w:t>Видавництво</w:t>
      </w:r>
      <w:proofErr w:type="spellEnd"/>
      <w:r w:rsidRPr="00CA47FF">
        <w:rPr>
          <w:rFonts w:ascii="Times New Roman" w:eastAsia="Calibri" w:hAnsi="Times New Roman"/>
          <w:sz w:val="28"/>
          <w:szCs w:val="28"/>
          <w:shd w:val="clear" w:color="auto" w:fill="FFFFFF"/>
        </w:rPr>
        <w:t xml:space="preserve"> </w:t>
      </w:r>
      <w:proofErr w:type="spellStart"/>
      <w:r w:rsidRPr="00CA47FF">
        <w:rPr>
          <w:rFonts w:ascii="Times New Roman" w:eastAsia="Calibri" w:hAnsi="Times New Roman"/>
          <w:sz w:val="28"/>
          <w:szCs w:val="28"/>
          <w:shd w:val="clear" w:color="auto" w:fill="FFFFFF"/>
        </w:rPr>
        <w:t>Львівської</w:t>
      </w:r>
      <w:proofErr w:type="spellEnd"/>
      <w:r w:rsidRPr="00CA47FF">
        <w:rPr>
          <w:rFonts w:ascii="Times New Roman" w:eastAsia="Calibri" w:hAnsi="Times New Roman"/>
          <w:sz w:val="28"/>
          <w:szCs w:val="28"/>
          <w:shd w:val="clear" w:color="auto" w:fill="FFFFFF"/>
        </w:rPr>
        <w:t xml:space="preserve"> </w:t>
      </w:r>
      <w:proofErr w:type="spellStart"/>
      <w:r w:rsidRPr="00CA47FF">
        <w:rPr>
          <w:rFonts w:ascii="Times New Roman" w:eastAsia="Calibri" w:hAnsi="Times New Roman"/>
          <w:sz w:val="28"/>
          <w:szCs w:val="28"/>
          <w:shd w:val="clear" w:color="auto" w:fill="FFFFFF"/>
        </w:rPr>
        <w:t>політехніки</w:t>
      </w:r>
      <w:proofErr w:type="spellEnd"/>
      <w:r w:rsidRPr="00CA47FF">
        <w:rPr>
          <w:rFonts w:ascii="Times New Roman" w:eastAsia="Calibri" w:hAnsi="Times New Roman"/>
          <w:sz w:val="28"/>
          <w:szCs w:val="28"/>
          <w:shd w:val="clear" w:color="auto" w:fill="FFFFFF"/>
        </w:rPr>
        <w:t>, 2015. 416 с.</w:t>
      </w:r>
    </w:p>
    <w:p w14:paraId="131AA5CB" w14:textId="77777777" w:rsidR="00CA47FF" w:rsidRPr="00CA47FF" w:rsidRDefault="00CA47FF" w:rsidP="00E4386E">
      <w:pPr>
        <w:pStyle w:val="a4"/>
        <w:numPr>
          <w:ilvl w:val="0"/>
          <w:numId w:val="11"/>
        </w:numPr>
        <w:spacing w:after="0" w:line="360" w:lineRule="auto"/>
        <w:ind w:left="0" w:firstLine="426"/>
        <w:jc w:val="both"/>
        <w:rPr>
          <w:rFonts w:ascii="Times New Roman" w:hAnsi="Times New Roman"/>
          <w:sz w:val="28"/>
          <w:szCs w:val="20"/>
          <w:lang w:val="uk-UA" w:eastAsia="ru-RU"/>
        </w:rPr>
      </w:pPr>
      <w:proofErr w:type="spellStart"/>
      <w:r w:rsidRPr="00CA47FF">
        <w:rPr>
          <w:rFonts w:ascii="Times New Roman" w:eastAsia="Calibri" w:hAnsi="Times New Roman"/>
          <w:sz w:val="28"/>
          <w:szCs w:val="28"/>
          <w:shd w:val="clear" w:color="auto" w:fill="FFFFFF"/>
        </w:rPr>
        <w:t>Круп’як</w:t>
      </w:r>
      <w:proofErr w:type="spellEnd"/>
      <w:r w:rsidRPr="00CA47FF">
        <w:rPr>
          <w:rFonts w:ascii="Times New Roman" w:eastAsia="Calibri" w:hAnsi="Times New Roman"/>
          <w:sz w:val="28"/>
          <w:szCs w:val="28"/>
          <w:shd w:val="clear" w:color="auto" w:fill="FFFFFF"/>
        </w:rPr>
        <w:t>, Л. Б. </w:t>
      </w:r>
      <w:proofErr w:type="spellStart"/>
      <w:r w:rsidRPr="00CA47FF">
        <w:rPr>
          <w:rFonts w:ascii="Times New Roman" w:eastAsia="Calibri" w:hAnsi="Times New Roman"/>
          <w:sz w:val="28"/>
          <w:szCs w:val="28"/>
          <w:shd w:val="clear" w:color="auto" w:fill="FFFFFF"/>
        </w:rPr>
        <w:t>Управління</w:t>
      </w:r>
      <w:proofErr w:type="spellEnd"/>
      <w:r w:rsidRPr="00CA47FF">
        <w:rPr>
          <w:rFonts w:ascii="Times New Roman" w:eastAsia="Calibri" w:hAnsi="Times New Roman"/>
          <w:sz w:val="28"/>
          <w:szCs w:val="28"/>
          <w:shd w:val="clear" w:color="auto" w:fill="FFFFFF"/>
        </w:rPr>
        <w:t xml:space="preserve"> </w:t>
      </w:r>
      <w:proofErr w:type="spellStart"/>
      <w:r w:rsidRPr="00CA47FF">
        <w:rPr>
          <w:rFonts w:ascii="Times New Roman" w:eastAsia="Calibri" w:hAnsi="Times New Roman"/>
          <w:sz w:val="28"/>
          <w:szCs w:val="28"/>
          <w:shd w:val="clear" w:color="auto" w:fill="FFFFFF"/>
        </w:rPr>
        <w:t>трудовими</w:t>
      </w:r>
      <w:proofErr w:type="spellEnd"/>
      <w:r w:rsidRPr="00CA47FF">
        <w:rPr>
          <w:rFonts w:ascii="Times New Roman" w:eastAsia="Calibri" w:hAnsi="Times New Roman"/>
          <w:sz w:val="28"/>
          <w:szCs w:val="28"/>
          <w:shd w:val="clear" w:color="auto" w:fill="FFFFFF"/>
        </w:rPr>
        <w:t xml:space="preserve"> ресурсами </w:t>
      </w:r>
      <w:proofErr w:type="spellStart"/>
      <w:proofErr w:type="gramStart"/>
      <w:r w:rsidRPr="00CA47FF">
        <w:rPr>
          <w:rFonts w:ascii="Times New Roman" w:eastAsia="Calibri" w:hAnsi="Times New Roman"/>
          <w:sz w:val="28"/>
          <w:szCs w:val="28"/>
          <w:shd w:val="clear" w:color="auto" w:fill="FFFFFF"/>
        </w:rPr>
        <w:t>організації</w:t>
      </w:r>
      <w:proofErr w:type="spellEnd"/>
      <w:r w:rsidRPr="00CA47FF">
        <w:rPr>
          <w:rFonts w:ascii="Times New Roman" w:eastAsia="Calibri" w:hAnsi="Times New Roman"/>
          <w:sz w:val="28"/>
          <w:szCs w:val="28"/>
          <w:shd w:val="clear" w:color="auto" w:fill="FFFFFF"/>
        </w:rPr>
        <w:t xml:space="preserve"> :</w:t>
      </w:r>
      <w:proofErr w:type="gramEnd"/>
      <w:r w:rsidRPr="00CA47FF">
        <w:rPr>
          <w:rFonts w:ascii="Times New Roman" w:eastAsia="Calibri" w:hAnsi="Times New Roman"/>
          <w:sz w:val="28"/>
          <w:szCs w:val="28"/>
          <w:shd w:val="clear" w:color="auto" w:fill="FFFFFF"/>
        </w:rPr>
        <w:t xml:space="preserve"> </w:t>
      </w:r>
      <w:proofErr w:type="spellStart"/>
      <w:r w:rsidRPr="00CA47FF">
        <w:rPr>
          <w:rFonts w:ascii="Times New Roman" w:eastAsia="Calibri" w:hAnsi="Times New Roman"/>
          <w:sz w:val="28"/>
          <w:szCs w:val="28"/>
          <w:shd w:val="clear" w:color="auto" w:fill="FFFFFF"/>
        </w:rPr>
        <w:t>навч</w:t>
      </w:r>
      <w:proofErr w:type="spellEnd"/>
      <w:r w:rsidRPr="00CA47FF">
        <w:rPr>
          <w:rFonts w:ascii="Times New Roman" w:eastAsia="Calibri" w:hAnsi="Times New Roman"/>
          <w:sz w:val="28"/>
          <w:szCs w:val="28"/>
          <w:shd w:val="clear" w:color="auto" w:fill="FFFFFF"/>
        </w:rPr>
        <w:t xml:space="preserve">. </w:t>
      </w:r>
      <w:proofErr w:type="spellStart"/>
      <w:r w:rsidRPr="00CA47FF">
        <w:rPr>
          <w:rFonts w:ascii="Times New Roman" w:eastAsia="Calibri" w:hAnsi="Times New Roman"/>
          <w:sz w:val="28"/>
          <w:szCs w:val="28"/>
          <w:shd w:val="clear" w:color="auto" w:fill="FFFFFF"/>
        </w:rPr>
        <w:t>посібник</w:t>
      </w:r>
      <w:proofErr w:type="spellEnd"/>
      <w:r w:rsidRPr="00CA47FF">
        <w:rPr>
          <w:rFonts w:ascii="Times New Roman" w:eastAsia="Calibri" w:hAnsi="Times New Roman"/>
          <w:sz w:val="28"/>
          <w:szCs w:val="28"/>
          <w:shd w:val="clear" w:color="auto" w:fill="FFFFFF"/>
        </w:rPr>
        <w:t xml:space="preserve">. </w:t>
      </w:r>
      <w:proofErr w:type="spellStart"/>
      <w:proofErr w:type="gramStart"/>
      <w:r w:rsidRPr="00CA47FF">
        <w:rPr>
          <w:rFonts w:ascii="Times New Roman" w:eastAsia="Calibri" w:hAnsi="Times New Roman"/>
          <w:sz w:val="28"/>
          <w:szCs w:val="28"/>
          <w:shd w:val="clear" w:color="auto" w:fill="FFFFFF"/>
        </w:rPr>
        <w:t>Київ</w:t>
      </w:r>
      <w:proofErr w:type="spellEnd"/>
      <w:r w:rsidRPr="00CA47FF">
        <w:rPr>
          <w:rFonts w:ascii="Times New Roman" w:eastAsia="Calibri" w:hAnsi="Times New Roman"/>
          <w:sz w:val="28"/>
          <w:szCs w:val="28"/>
          <w:shd w:val="clear" w:color="auto" w:fill="FFFFFF"/>
        </w:rPr>
        <w:t xml:space="preserve"> :</w:t>
      </w:r>
      <w:proofErr w:type="gramEnd"/>
      <w:r w:rsidRPr="00CA47FF">
        <w:rPr>
          <w:rFonts w:ascii="Times New Roman" w:eastAsia="Calibri" w:hAnsi="Times New Roman"/>
          <w:sz w:val="28"/>
          <w:szCs w:val="28"/>
          <w:shd w:val="clear" w:color="auto" w:fill="FFFFFF"/>
        </w:rPr>
        <w:t xml:space="preserve"> Кондор-</w:t>
      </w:r>
      <w:proofErr w:type="spellStart"/>
      <w:r w:rsidRPr="00CA47FF">
        <w:rPr>
          <w:rFonts w:ascii="Times New Roman" w:eastAsia="Calibri" w:hAnsi="Times New Roman"/>
          <w:sz w:val="28"/>
          <w:szCs w:val="28"/>
          <w:shd w:val="clear" w:color="auto" w:fill="FFFFFF"/>
        </w:rPr>
        <w:t>Видавництво</w:t>
      </w:r>
      <w:proofErr w:type="spellEnd"/>
      <w:r w:rsidRPr="00CA47FF">
        <w:rPr>
          <w:rFonts w:ascii="Times New Roman" w:eastAsia="Calibri" w:hAnsi="Times New Roman"/>
          <w:sz w:val="28"/>
          <w:szCs w:val="28"/>
          <w:shd w:val="clear" w:color="auto" w:fill="FFFFFF"/>
        </w:rPr>
        <w:t>, 2017. 278 с.</w:t>
      </w:r>
    </w:p>
    <w:p w14:paraId="25F0F992" w14:textId="4A4C97AE" w:rsidR="00F163AE" w:rsidRPr="00C551C2" w:rsidRDefault="00CA47FF" w:rsidP="00C551C2">
      <w:pPr>
        <w:pStyle w:val="a4"/>
        <w:numPr>
          <w:ilvl w:val="0"/>
          <w:numId w:val="11"/>
        </w:numPr>
        <w:spacing w:after="0" w:line="360" w:lineRule="auto"/>
        <w:ind w:left="0" w:firstLine="426"/>
        <w:jc w:val="both"/>
        <w:rPr>
          <w:rFonts w:ascii="Times New Roman" w:hAnsi="Times New Roman" w:cs="Arial"/>
          <w:sz w:val="28"/>
          <w:szCs w:val="20"/>
          <w:lang w:val="uk-UA" w:eastAsia="ru-RU"/>
        </w:rPr>
      </w:pPr>
      <w:r>
        <w:rPr>
          <w:rFonts w:ascii="Times New Roman" w:hAnsi="Times New Roman" w:cs="Arial"/>
          <w:sz w:val="28"/>
          <w:szCs w:val="20"/>
          <w:lang w:val="uk-UA" w:eastAsia="ru-RU"/>
        </w:rPr>
        <w:t xml:space="preserve"> </w:t>
      </w:r>
      <w:r w:rsidRPr="00C551C2">
        <w:rPr>
          <w:rFonts w:ascii="Times New Roman" w:hAnsi="Times New Roman" w:cs="Arial"/>
          <w:sz w:val="28"/>
          <w:szCs w:val="20"/>
          <w:lang w:eastAsia="ru-RU"/>
        </w:rPr>
        <w:t xml:space="preserve"> </w:t>
      </w:r>
      <w:r w:rsidR="005F3A6C" w:rsidRPr="00C551C2">
        <w:rPr>
          <w:rFonts w:ascii="Times New Roman" w:hAnsi="Times New Roman" w:cs="Arial"/>
          <w:sz w:val="28"/>
          <w:szCs w:val="20"/>
          <w:lang w:eastAsia="ru-RU"/>
        </w:rPr>
        <w:t xml:space="preserve">Мельничук Д.П. </w:t>
      </w:r>
      <w:proofErr w:type="spellStart"/>
      <w:r w:rsidR="005F3A6C" w:rsidRPr="00C551C2">
        <w:rPr>
          <w:rFonts w:ascii="Times New Roman" w:hAnsi="Times New Roman" w:cs="Arial"/>
          <w:sz w:val="28"/>
          <w:szCs w:val="20"/>
          <w:lang w:eastAsia="ru-RU"/>
        </w:rPr>
        <w:t>Особливості</w:t>
      </w:r>
      <w:proofErr w:type="spellEnd"/>
      <w:r w:rsidR="005F3A6C" w:rsidRPr="00C551C2">
        <w:rPr>
          <w:rFonts w:ascii="Times New Roman" w:hAnsi="Times New Roman" w:cs="Arial"/>
          <w:sz w:val="28"/>
          <w:szCs w:val="20"/>
          <w:lang w:eastAsia="ru-RU"/>
        </w:rPr>
        <w:t xml:space="preserve"> </w:t>
      </w:r>
      <w:proofErr w:type="spellStart"/>
      <w:r w:rsidR="005F3A6C" w:rsidRPr="00C551C2">
        <w:rPr>
          <w:rFonts w:ascii="Times New Roman" w:hAnsi="Times New Roman" w:cs="Arial"/>
          <w:sz w:val="28"/>
          <w:szCs w:val="20"/>
          <w:lang w:eastAsia="ru-RU"/>
        </w:rPr>
        <w:t>оцінки</w:t>
      </w:r>
      <w:proofErr w:type="spellEnd"/>
      <w:r w:rsidR="005F3A6C" w:rsidRPr="00C551C2">
        <w:rPr>
          <w:rFonts w:ascii="Times New Roman" w:hAnsi="Times New Roman" w:cs="Arial"/>
          <w:sz w:val="28"/>
          <w:szCs w:val="20"/>
          <w:lang w:eastAsia="ru-RU"/>
        </w:rPr>
        <w:t xml:space="preserve"> персоналу на </w:t>
      </w:r>
      <w:proofErr w:type="spellStart"/>
      <w:r w:rsidR="005F3A6C" w:rsidRPr="00C551C2">
        <w:rPr>
          <w:rFonts w:ascii="Times New Roman" w:hAnsi="Times New Roman" w:cs="Arial"/>
          <w:sz w:val="28"/>
          <w:szCs w:val="20"/>
          <w:lang w:eastAsia="ru-RU"/>
        </w:rPr>
        <w:t>вітчизняних</w:t>
      </w:r>
      <w:proofErr w:type="spellEnd"/>
      <w:r w:rsidR="005F3A6C" w:rsidRPr="00C551C2">
        <w:rPr>
          <w:rFonts w:ascii="Times New Roman" w:hAnsi="Times New Roman" w:cs="Arial"/>
          <w:sz w:val="28"/>
          <w:szCs w:val="20"/>
          <w:lang w:eastAsia="ru-RU"/>
        </w:rPr>
        <w:t xml:space="preserve"> </w:t>
      </w:r>
      <w:proofErr w:type="spellStart"/>
      <w:r w:rsidR="005F3A6C" w:rsidRPr="00C551C2">
        <w:rPr>
          <w:rFonts w:ascii="Times New Roman" w:hAnsi="Times New Roman" w:cs="Arial"/>
          <w:sz w:val="28"/>
          <w:szCs w:val="20"/>
          <w:lang w:eastAsia="ru-RU"/>
        </w:rPr>
        <w:t>підприємствах</w:t>
      </w:r>
      <w:proofErr w:type="spellEnd"/>
      <w:r w:rsidR="00F163AE" w:rsidRPr="00C551C2">
        <w:rPr>
          <w:rFonts w:ascii="Times New Roman" w:hAnsi="Times New Roman" w:cs="Arial"/>
          <w:sz w:val="28"/>
          <w:szCs w:val="20"/>
          <w:lang w:eastAsia="ru-RU"/>
        </w:rPr>
        <w:t xml:space="preserve">. </w:t>
      </w:r>
      <w:proofErr w:type="spellStart"/>
      <w:r w:rsidR="005F3A6C" w:rsidRPr="00C551C2">
        <w:rPr>
          <w:rFonts w:ascii="Times New Roman" w:hAnsi="Times New Roman" w:cs="Arial"/>
          <w:i/>
          <w:sz w:val="28"/>
          <w:szCs w:val="20"/>
          <w:lang w:eastAsia="ru-RU"/>
        </w:rPr>
        <w:t>Вісник</w:t>
      </w:r>
      <w:proofErr w:type="spellEnd"/>
      <w:r w:rsidR="005F3A6C" w:rsidRPr="00C551C2">
        <w:rPr>
          <w:rFonts w:ascii="Times New Roman" w:hAnsi="Times New Roman" w:cs="Arial"/>
          <w:i/>
          <w:sz w:val="28"/>
          <w:szCs w:val="20"/>
          <w:lang w:eastAsia="ru-RU"/>
        </w:rPr>
        <w:t xml:space="preserve"> ЖДТУ. </w:t>
      </w:r>
      <w:proofErr w:type="spellStart"/>
      <w:r w:rsidR="005F3A6C" w:rsidRPr="00C551C2">
        <w:rPr>
          <w:rFonts w:ascii="Times New Roman" w:hAnsi="Times New Roman" w:cs="Arial"/>
          <w:i/>
          <w:sz w:val="28"/>
          <w:szCs w:val="20"/>
          <w:lang w:eastAsia="ru-RU"/>
        </w:rPr>
        <w:t>Економічні</w:t>
      </w:r>
      <w:proofErr w:type="spellEnd"/>
      <w:r w:rsidR="005F3A6C" w:rsidRPr="00C551C2">
        <w:rPr>
          <w:rFonts w:ascii="Times New Roman" w:hAnsi="Times New Roman" w:cs="Arial"/>
          <w:i/>
          <w:sz w:val="28"/>
          <w:szCs w:val="20"/>
          <w:lang w:eastAsia="ru-RU"/>
        </w:rPr>
        <w:t xml:space="preserve"> науки</w:t>
      </w:r>
      <w:r w:rsidR="005F3A6C" w:rsidRPr="00C551C2">
        <w:rPr>
          <w:rFonts w:ascii="Times New Roman" w:hAnsi="Times New Roman" w:cs="Arial"/>
          <w:sz w:val="28"/>
          <w:szCs w:val="20"/>
          <w:lang w:eastAsia="ru-RU"/>
        </w:rPr>
        <w:t>. 2017.</w:t>
      </w:r>
      <w:r w:rsidR="00F163AE" w:rsidRPr="00C551C2">
        <w:rPr>
          <w:rFonts w:ascii="Times New Roman" w:hAnsi="Times New Roman" w:cs="Arial"/>
          <w:sz w:val="28"/>
          <w:szCs w:val="20"/>
          <w:lang w:eastAsia="ru-RU"/>
        </w:rPr>
        <w:t xml:space="preserve"> </w:t>
      </w:r>
      <w:r w:rsidR="005F3A6C" w:rsidRPr="00C551C2">
        <w:rPr>
          <w:rFonts w:ascii="Times New Roman" w:hAnsi="Times New Roman" w:cs="Arial"/>
          <w:sz w:val="28"/>
          <w:szCs w:val="20"/>
          <w:lang w:eastAsia="ru-RU"/>
        </w:rPr>
        <w:t>№ 4 (42). С. 224-231</w:t>
      </w:r>
      <w:bookmarkStart w:id="26" w:name="page90"/>
      <w:bookmarkEnd w:id="26"/>
      <w:r w:rsidR="00F163AE" w:rsidRPr="00C551C2">
        <w:rPr>
          <w:rFonts w:ascii="Times New Roman" w:hAnsi="Times New Roman" w:cs="Arial"/>
          <w:sz w:val="28"/>
          <w:szCs w:val="20"/>
          <w:lang w:eastAsia="ru-RU"/>
        </w:rPr>
        <w:t>.</w:t>
      </w:r>
    </w:p>
    <w:p w14:paraId="17202E6C" w14:textId="7763C0B4" w:rsidR="00CA47FF" w:rsidRDefault="005F3A6C" w:rsidP="00E4386E">
      <w:pPr>
        <w:pStyle w:val="a4"/>
        <w:numPr>
          <w:ilvl w:val="0"/>
          <w:numId w:val="11"/>
        </w:numPr>
        <w:spacing w:after="0" w:line="360" w:lineRule="auto"/>
        <w:ind w:left="0" w:firstLine="426"/>
        <w:jc w:val="both"/>
        <w:rPr>
          <w:rFonts w:ascii="Times New Roman" w:hAnsi="Times New Roman" w:cs="Arial"/>
          <w:sz w:val="28"/>
          <w:szCs w:val="20"/>
          <w:lang w:val="uk-UA" w:eastAsia="ru-RU"/>
        </w:rPr>
      </w:pPr>
      <w:r w:rsidRPr="005B5B48">
        <w:rPr>
          <w:rFonts w:ascii="Times New Roman" w:hAnsi="Times New Roman" w:cs="Arial"/>
          <w:sz w:val="28"/>
          <w:szCs w:val="20"/>
          <w:lang w:val="uk-UA" w:eastAsia="ru-RU"/>
        </w:rPr>
        <w:t>Олексенко Р.І. Управління персоналом у сучасних умовах господарювання</w:t>
      </w:r>
      <w:r w:rsidR="00F17B70" w:rsidRPr="005B5B48">
        <w:rPr>
          <w:rFonts w:ascii="Times New Roman" w:hAnsi="Times New Roman" w:cs="Arial"/>
          <w:sz w:val="28"/>
          <w:szCs w:val="20"/>
          <w:lang w:val="uk-UA" w:eastAsia="ru-RU"/>
        </w:rPr>
        <w:t>.</w:t>
      </w:r>
      <w:r w:rsidRPr="005B5B48">
        <w:rPr>
          <w:rFonts w:ascii="Times New Roman" w:hAnsi="Times New Roman" w:cs="Arial"/>
          <w:sz w:val="28"/>
          <w:szCs w:val="20"/>
          <w:lang w:val="uk-UA" w:eastAsia="ru-RU"/>
        </w:rPr>
        <w:t xml:space="preserve"> </w:t>
      </w:r>
      <w:proofErr w:type="spellStart"/>
      <w:r w:rsidRPr="005B5B48">
        <w:rPr>
          <w:rFonts w:ascii="Times New Roman" w:hAnsi="Times New Roman" w:cs="Arial"/>
          <w:i/>
          <w:sz w:val="28"/>
          <w:szCs w:val="20"/>
          <w:lang w:val="uk-UA" w:eastAsia="ru-RU"/>
        </w:rPr>
        <w:t>АгроСвіт</w:t>
      </w:r>
      <w:proofErr w:type="spellEnd"/>
      <w:r w:rsidRPr="005B5B48">
        <w:rPr>
          <w:rFonts w:ascii="Times New Roman" w:hAnsi="Times New Roman" w:cs="Arial"/>
          <w:i/>
          <w:sz w:val="28"/>
          <w:szCs w:val="20"/>
          <w:lang w:val="uk-UA" w:eastAsia="ru-RU"/>
        </w:rPr>
        <w:t>.</w:t>
      </w:r>
      <w:r w:rsidRPr="005B5B48">
        <w:rPr>
          <w:rFonts w:ascii="Times New Roman" w:hAnsi="Times New Roman" w:cs="Arial"/>
          <w:sz w:val="28"/>
          <w:szCs w:val="20"/>
          <w:lang w:val="uk-UA" w:eastAsia="ru-RU"/>
        </w:rPr>
        <w:t xml:space="preserve"> 2018.  № 14.  С. 41</w:t>
      </w:r>
      <w:r w:rsidR="00F17B70" w:rsidRPr="005B5B48">
        <w:rPr>
          <w:rFonts w:ascii="Times New Roman" w:hAnsi="Times New Roman" w:cs="Arial"/>
          <w:sz w:val="28"/>
          <w:szCs w:val="20"/>
          <w:lang w:val="uk-UA" w:eastAsia="ru-RU"/>
        </w:rPr>
        <w:t>-52.</w:t>
      </w:r>
    </w:p>
    <w:p w14:paraId="48A193C4" w14:textId="77777777" w:rsidR="00CA47FF" w:rsidRPr="00CA47FF" w:rsidRDefault="00CA47FF" w:rsidP="00C551C2">
      <w:pPr>
        <w:pStyle w:val="a4"/>
        <w:numPr>
          <w:ilvl w:val="0"/>
          <w:numId w:val="11"/>
        </w:numPr>
        <w:tabs>
          <w:tab w:val="left" w:pos="851"/>
        </w:tabs>
        <w:spacing w:after="0" w:line="360" w:lineRule="auto"/>
        <w:ind w:left="0" w:firstLine="426"/>
        <w:jc w:val="both"/>
        <w:rPr>
          <w:rFonts w:ascii="Times New Roman" w:hAnsi="Times New Roman"/>
          <w:sz w:val="28"/>
          <w:szCs w:val="20"/>
          <w:lang w:val="uk-UA" w:eastAsia="ru-RU"/>
        </w:rPr>
      </w:pPr>
      <w:r>
        <w:rPr>
          <w:rFonts w:ascii="Times New Roman" w:eastAsia="Calibri" w:hAnsi="Times New Roman"/>
          <w:sz w:val="28"/>
          <w:szCs w:val="28"/>
          <w:shd w:val="clear" w:color="auto" w:fill="FDFFFA"/>
          <w:lang w:val="uk-UA"/>
        </w:rPr>
        <w:t xml:space="preserve"> </w:t>
      </w:r>
      <w:r w:rsidRPr="00CA47FF">
        <w:rPr>
          <w:rFonts w:ascii="Times New Roman" w:eastAsia="Calibri" w:hAnsi="Times New Roman"/>
          <w:sz w:val="28"/>
          <w:szCs w:val="28"/>
          <w:shd w:val="clear" w:color="auto" w:fill="FDFFFA"/>
        </w:rPr>
        <w:t xml:space="preserve">Посохов, І. М. </w:t>
      </w:r>
      <w:proofErr w:type="spellStart"/>
      <w:r w:rsidRPr="00CA47FF">
        <w:rPr>
          <w:rFonts w:ascii="Times New Roman" w:eastAsia="Calibri" w:hAnsi="Times New Roman"/>
          <w:sz w:val="28"/>
          <w:szCs w:val="28"/>
          <w:shd w:val="clear" w:color="auto" w:fill="FDFFFA"/>
        </w:rPr>
        <w:t>Управління</w:t>
      </w:r>
      <w:proofErr w:type="spellEnd"/>
      <w:r w:rsidRPr="00CA47FF">
        <w:rPr>
          <w:rFonts w:ascii="Times New Roman" w:eastAsia="Calibri" w:hAnsi="Times New Roman"/>
          <w:sz w:val="28"/>
          <w:szCs w:val="28"/>
          <w:shd w:val="clear" w:color="auto" w:fill="FDFFFA"/>
        </w:rPr>
        <w:t xml:space="preserve"> </w:t>
      </w:r>
      <w:proofErr w:type="spellStart"/>
      <w:r w:rsidRPr="00CA47FF">
        <w:rPr>
          <w:rFonts w:ascii="Times New Roman" w:eastAsia="Calibri" w:hAnsi="Times New Roman"/>
          <w:sz w:val="28"/>
          <w:szCs w:val="28"/>
          <w:shd w:val="clear" w:color="auto" w:fill="FDFFFA"/>
        </w:rPr>
        <w:t>ризиками</w:t>
      </w:r>
      <w:proofErr w:type="spellEnd"/>
      <w:r w:rsidRPr="00CA47FF">
        <w:rPr>
          <w:rFonts w:ascii="Times New Roman" w:eastAsia="Calibri" w:hAnsi="Times New Roman"/>
          <w:sz w:val="28"/>
          <w:szCs w:val="28"/>
          <w:shd w:val="clear" w:color="auto" w:fill="FDFFFA"/>
        </w:rPr>
        <w:t xml:space="preserve"> у </w:t>
      </w:r>
      <w:proofErr w:type="spellStart"/>
      <w:proofErr w:type="gramStart"/>
      <w:r w:rsidRPr="00CA47FF">
        <w:rPr>
          <w:rFonts w:ascii="Times New Roman" w:eastAsia="Calibri" w:hAnsi="Times New Roman"/>
          <w:sz w:val="28"/>
          <w:szCs w:val="28"/>
          <w:shd w:val="clear" w:color="auto" w:fill="FDFFFA"/>
        </w:rPr>
        <w:t>підприємництві</w:t>
      </w:r>
      <w:proofErr w:type="spellEnd"/>
      <w:r w:rsidRPr="00CA47FF">
        <w:rPr>
          <w:rFonts w:ascii="Times New Roman" w:eastAsia="Calibri" w:hAnsi="Times New Roman"/>
          <w:sz w:val="28"/>
          <w:szCs w:val="28"/>
          <w:shd w:val="clear" w:color="auto" w:fill="FDFFFA"/>
        </w:rPr>
        <w:t xml:space="preserve"> :</w:t>
      </w:r>
      <w:proofErr w:type="gramEnd"/>
      <w:r w:rsidRPr="00CA47FF">
        <w:rPr>
          <w:rFonts w:ascii="Times New Roman" w:eastAsia="Calibri" w:hAnsi="Times New Roman"/>
          <w:sz w:val="28"/>
          <w:szCs w:val="28"/>
          <w:shd w:val="clear" w:color="auto" w:fill="FDFFFA"/>
        </w:rPr>
        <w:t xml:space="preserve"> </w:t>
      </w:r>
      <w:proofErr w:type="spellStart"/>
      <w:r w:rsidRPr="00CA47FF">
        <w:rPr>
          <w:rFonts w:ascii="Times New Roman" w:eastAsia="Calibri" w:hAnsi="Times New Roman"/>
          <w:sz w:val="28"/>
          <w:szCs w:val="28"/>
          <w:shd w:val="clear" w:color="auto" w:fill="FDFFFA"/>
        </w:rPr>
        <w:t>навч</w:t>
      </w:r>
      <w:proofErr w:type="spellEnd"/>
      <w:r w:rsidRPr="00CA47FF">
        <w:rPr>
          <w:rFonts w:ascii="Times New Roman" w:eastAsia="Calibri" w:hAnsi="Times New Roman"/>
          <w:sz w:val="28"/>
          <w:szCs w:val="28"/>
          <w:shd w:val="clear" w:color="auto" w:fill="FDFFFA"/>
        </w:rPr>
        <w:t xml:space="preserve">. </w:t>
      </w:r>
      <w:proofErr w:type="spellStart"/>
      <w:r w:rsidRPr="00CA47FF">
        <w:rPr>
          <w:rFonts w:ascii="Times New Roman" w:eastAsia="Calibri" w:hAnsi="Times New Roman"/>
          <w:sz w:val="28"/>
          <w:szCs w:val="28"/>
          <w:shd w:val="clear" w:color="auto" w:fill="FDFFFA"/>
        </w:rPr>
        <w:t>посібник</w:t>
      </w:r>
      <w:proofErr w:type="spellEnd"/>
      <w:r w:rsidRPr="00CA47FF">
        <w:rPr>
          <w:rFonts w:ascii="Times New Roman" w:eastAsia="Calibri" w:hAnsi="Times New Roman"/>
          <w:sz w:val="28"/>
          <w:szCs w:val="28"/>
          <w:shd w:val="clear" w:color="auto" w:fill="FDFFFA"/>
        </w:rPr>
        <w:t xml:space="preserve">. </w:t>
      </w:r>
      <w:proofErr w:type="gramStart"/>
      <w:r w:rsidRPr="00CA47FF">
        <w:rPr>
          <w:rFonts w:ascii="Times New Roman" w:eastAsia="Calibri" w:hAnsi="Times New Roman"/>
          <w:sz w:val="28"/>
          <w:szCs w:val="28"/>
          <w:shd w:val="clear" w:color="auto" w:fill="FDFFFA"/>
        </w:rPr>
        <w:t>Харьков :</w:t>
      </w:r>
      <w:proofErr w:type="gramEnd"/>
      <w:r w:rsidRPr="00CA47FF">
        <w:rPr>
          <w:rFonts w:ascii="Times New Roman" w:eastAsia="Calibri" w:hAnsi="Times New Roman"/>
          <w:sz w:val="28"/>
          <w:szCs w:val="28"/>
          <w:shd w:val="clear" w:color="auto" w:fill="FDFFFA"/>
        </w:rPr>
        <w:t xml:space="preserve"> НТУ “ХПІ”, 2015. 220 с.</w:t>
      </w:r>
    </w:p>
    <w:p w14:paraId="79AE9852" w14:textId="77777777" w:rsidR="007B51CB" w:rsidRPr="005B5B48" w:rsidRDefault="00CA47FF" w:rsidP="00C551C2">
      <w:pPr>
        <w:pStyle w:val="a4"/>
        <w:numPr>
          <w:ilvl w:val="0"/>
          <w:numId w:val="11"/>
        </w:numPr>
        <w:tabs>
          <w:tab w:val="left" w:pos="851"/>
        </w:tabs>
        <w:spacing w:after="0" w:line="360" w:lineRule="auto"/>
        <w:ind w:left="0" w:firstLine="426"/>
        <w:jc w:val="both"/>
        <w:rPr>
          <w:rFonts w:ascii="Times New Roman" w:hAnsi="Times New Roman" w:cs="Arial"/>
          <w:sz w:val="28"/>
          <w:szCs w:val="20"/>
          <w:lang w:val="uk-UA" w:eastAsia="ru-RU"/>
        </w:rPr>
      </w:pPr>
      <w:r>
        <w:rPr>
          <w:rFonts w:ascii="Times New Roman" w:hAnsi="Times New Roman" w:cs="Arial"/>
          <w:sz w:val="28"/>
          <w:szCs w:val="20"/>
          <w:lang w:val="uk-UA" w:eastAsia="ru-RU"/>
        </w:rPr>
        <w:t xml:space="preserve"> </w:t>
      </w:r>
      <w:proofErr w:type="spellStart"/>
      <w:r w:rsidR="005F3A6C" w:rsidRPr="005B5B48">
        <w:rPr>
          <w:rFonts w:ascii="Times New Roman" w:hAnsi="Times New Roman" w:cs="Arial"/>
          <w:sz w:val="28"/>
          <w:szCs w:val="20"/>
          <w:lang w:val="uk-UA" w:eastAsia="ru-RU"/>
        </w:rPr>
        <w:t>Процак</w:t>
      </w:r>
      <w:proofErr w:type="spellEnd"/>
      <w:r w:rsidR="005F3A6C" w:rsidRPr="005B5B48">
        <w:rPr>
          <w:rFonts w:ascii="Times New Roman" w:hAnsi="Times New Roman" w:cs="Arial"/>
          <w:sz w:val="28"/>
          <w:szCs w:val="20"/>
          <w:lang w:val="uk-UA" w:eastAsia="ru-RU"/>
        </w:rPr>
        <w:t xml:space="preserve"> К.В. Креативність персоналу як важливий чинник інноваційного розвитку підприємства</w:t>
      </w:r>
      <w:r w:rsidR="007B51CB" w:rsidRPr="005B5B48">
        <w:rPr>
          <w:rFonts w:ascii="Times New Roman" w:hAnsi="Times New Roman" w:cs="Arial"/>
          <w:sz w:val="28"/>
          <w:szCs w:val="20"/>
          <w:lang w:val="uk-UA" w:eastAsia="ru-RU"/>
        </w:rPr>
        <w:t xml:space="preserve">. </w:t>
      </w:r>
      <w:r w:rsidR="005F3A6C" w:rsidRPr="005B5B48">
        <w:rPr>
          <w:rFonts w:ascii="Times New Roman" w:hAnsi="Times New Roman" w:cs="Arial"/>
          <w:i/>
          <w:sz w:val="28"/>
          <w:szCs w:val="20"/>
          <w:lang w:val="uk-UA" w:eastAsia="ru-RU"/>
        </w:rPr>
        <w:t>Вісник Національного університету «Львівська політехніка</w:t>
      </w:r>
      <w:r w:rsidR="005F3A6C" w:rsidRPr="005B5B48">
        <w:rPr>
          <w:rFonts w:ascii="Times New Roman" w:hAnsi="Times New Roman" w:cs="Arial"/>
          <w:sz w:val="28"/>
          <w:szCs w:val="20"/>
          <w:lang w:val="uk-UA" w:eastAsia="ru-RU"/>
        </w:rPr>
        <w:t>». 2016. № 698. С.</w:t>
      </w:r>
      <w:r w:rsidR="007B51CB" w:rsidRPr="005B5B48">
        <w:rPr>
          <w:rFonts w:ascii="Times New Roman" w:hAnsi="Times New Roman" w:cs="Arial"/>
          <w:sz w:val="28"/>
          <w:szCs w:val="20"/>
          <w:lang w:val="uk-UA" w:eastAsia="ru-RU"/>
        </w:rPr>
        <w:t xml:space="preserve"> </w:t>
      </w:r>
      <w:r w:rsidR="005F3A6C" w:rsidRPr="005B5B48">
        <w:rPr>
          <w:rFonts w:ascii="Times New Roman" w:hAnsi="Times New Roman" w:cs="Arial"/>
          <w:sz w:val="28"/>
          <w:szCs w:val="20"/>
          <w:lang w:val="uk-UA" w:eastAsia="ru-RU"/>
        </w:rPr>
        <w:t>272- 276.</w:t>
      </w:r>
    </w:p>
    <w:p w14:paraId="0CF8B9DA" w14:textId="5BF979F5" w:rsidR="007B51CB" w:rsidRPr="005B5B48" w:rsidRDefault="005F3A6C" w:rsidP="00C551C2">
      <w:pPr>
        <w:pStyle w:val="a4"/>
        <w:numPr>
          <w:ilvl w:val="0"/>
          <w:numId w:val="11"/>
        </w:numPr>
        <w:tabs>
          <w:tab w:val="left" w:pos="851"/>
        </w:tabs>
        <w:spacing w:after="0" w:line="360" w:lineRule="auto"/>
        <w:ind w:left="0" w:firstLine="426"/>
        <w:jc w:val="both"/>
        <w:rPr>
          <w:rFonts w:ascii="Times New Roman" w:hAnsi="Times New Roman" w:cs="Arial"/>
          <w:sz w:val="28"/>
          <w:szCs w:val="20"/>
          <w:lang w:val="uk-UA" w:eastAsia="ru-RU"/>
        </w:rPr>
      </w:pPr>
      <w:proofErr w:type="spellStart"/>
      <w:r w:rsidRPr="005B5B48">
        <w:rPr>
          <w:rFonts w:ascii="Times New Roman" w:hAnsi="Times New Roman" w:cs="Arial"/>
          <w:sz w:val="28"/>
          <w:szCs w:val="20"/>
          <w:lang w:val="uk-UA" w:eastAsia="ru-RU"/>
        </w:rPr>
        <w:lastRenderedPageBreak/>
        <w:t>Сивальнева</w:t>
      </w:r>
      <w:proofErr w:type="spellEnd"/>
      <w:r w:rsidRPr="005B5B48">
        <w:rPr>
          <w:rFonts w:ascii="Times New Roman" w:hAnsi="Times New Roman" w:cs="Arial"/>
          <w:sz w:val="28"/>
          <w:szCs w:val="20"/>
          <w:lang w:val="uk-UA" w:eastAsia="ru-RU"/>
        </w:rPr>
        <w:t xml:space="preserve"> Н.Н. </w:t>
      </w:r>
      <w:proofErr w:type="spellStart"/>
      <w:r w:rsidRPr="005B5B48">
        <w:rPr>
          <w:rFonts w:ascii="Times New Roman" w:hAnsi="Times New Roman" w:cs="Arial"/>
          <w:sz w:val="28"/>
          <w:szCs w:val="20"/>
          <w:lang w:val="uk-UA" w:eastAsia="ru-RU"/>
        </w:rPr>
        <w:t>Управление</w:t>
      </w:r>
      <w:proofErr w:type="spellEnd"/>
      <w:r w:rsidRPr="005B5B48">
        <w:rPr>
          <w:rFonts w:ascii="Times New Roman" w:hAnsi="Times New Roman" w:cs="Arial"/>
          <w:sz w:val="28"/>
          <w:szCs w:val="20"/>
          <w:lang w:val="uk-UA" w:eastAsia="ru-RU"/>
        </w:rPr>
        <w:t xml:space="preserve"> персоналом </w:t>
      </w:r>
      <w:proofErr w:type="spellStart"/>
      <w:r w:rsidRPr="005B5B48">
        <w:rPr>
          <w:rFonts w:ascii="Times New Roman" w:hAnsi="Times New Roman" w:cs="Arial"/>
          <w:sz w:val="28"/>
          <w:szCs w:val="20"/>
          <w:lang w:val="uk-UA" w:eastAsia="ru-RU"/>
        </w:rPr>
        <w:t>как</w:t>
      </w:r>
      <w:proofErr w:type="spellEnd"/>
      <w:r w:rsidRPr="005B5B48">
        <w:rPr>
          <w:rFonts w:ascii="Times New Roman" w:hAnsi="Times New Roman" w:cs="Arial"/>
          <w:sz w:val="28"/>
          <w:szCs w:val="20"/>
          <w:lang w:val="uk-UA" w:eastAsia="ru-RU"/>
        </w:rPr>
        <w:t xml:space="preserve"> </w:t>
      </w:r>
      <w:proofErr w:type="spellStart"/>
      <w:r w:rsidRPr="005B5B48">
        <w:rPr>
          <w:rFonts w:ascii="Times New Roman" w:hAnsi="Times New Roman" w:cs="Arial"/>
          <w:sz w:val="28"/>
          <w:szCs w:val="20"/>
          <w:lang w:val="uk-UA" w:eastAsia="ru-RU"/>
        </w:rPr>
        <w:t>элемент</w:t>
      </w:r>
      <w:proofErr w:type="spellEnd"/>
      <w:r w:rsidRPr="005B5B48">
        <w:rPr>
          <w:rFonts w:ascii="Times New Roman" w:hAnsi="Times New Roman" w:cs="Arial"/>
          <w:sz w:val="28"/>
          <w:szCs w:val="20"/>
          <w:lang w:val="uk-UA" w:eastAsia="ru-RU"/>
        </w:rPr>
        <w:t xml:space="preserve"> </w:t>
      </w:r>
      <w:proofErr w:type="spellStart"/>
      <w:r w:rsidRPr="005B5B48">
        <w:rPr>
          <w:rFonts w:ascii="Times New Roman" w:hAnsi="Times New Roman" w:cs="Arial"/>
          <w:sz w:val="28"/>
          <w:szCs w:val="20"/>
          <w:lang w:val="uk-UA" w:eastAsia="ru-RU"/>
        </w:rPr>
        <w:t>системы</w:t>
      </w:r>
      <w:proofErr w:type="spellEnd"/>
      <w:r w:rsidRPr="005B5B48">
        <w:rPr>
          <w:rFonts w:ascii="Times New Roman" w:hAnsi="Times New Roman" w:cs="Arial"/>
          <w:sz w:val="28"/>
          <w:szCs w:val="20"/>
          <w:lang w:val="uk-UA" w:eastAsia="ru-RU"/>
        </w:rPr>
        <w:t xml:space="preserve"> </w:t>
      </w:r>
      <w:proofErr w:type="spellStart"/>
      <w:r w:rsidRPr="005B5B48">
        <w:rPr>
          <w:rFonts w:ascii="Times New Roman" w:hAnsi="Times New Roman" w:cs="Arial"/>
          <w:sz w:val="28"/>
          <w:szCs w:val="20"/>
          <w:lang w:val="uk-UA" w:eastAsia="ru-RU"/>
        </w:rPr>
        <w:t>конкурентных</w:t>
      </w:r>
      <w:proofErr w:type="spellEnd"/>
      <w:r w:rsidRPr="005B5B48">
        <w:rPr>
          <w:rFonts w:ascii="Times New Roman" w:hAnsi="Times New Roman" w:cs="Arial"/>
          <w:sz w:val="28"/>
          <w:szCs w:val="20"/>
          <w:lang w:val="uk-UA" w:eastAsia="ru-RU"/>
        </w:rPr>
        <w:t xml:space="preserve"> </w:t>
      </w:r>
      <w:proofErr w:type="spellStart"/>
      <w:r w:rsidRPr="005B5B48">
        <w:rPr>
          <w:rFonts w:ascii="Times New Roman" w:hAnsi="Times New Roman" w:cs="Arial"/>
          <w:sz w:val="28"/>
          <w:szCs w:val="20"/>
          <w:lang w:val="uk-UA" w:eastAsia="ru-RU"/>
        </w:rPr>
        <w:t>преимуществ</w:t>
      </w:r>
      <w:proofErr w:type="spellEnd"/>
      <w:r w:rsidRPr="005B5B48">
        <w:rPr>
          <w:rFonts w:ascii="Times New Roman" w:hAnsi="Times New Roman" w:cs="Arial"/>
          <w:sz w:val="28"/>
          <w:szCs w:val="20"/>
          <w:lang w:val="uk-UA" w:eastAsia="ru-RU"/>
        </w:rPr>
        <w:t xml:space="preserve"> </w:t>
      </w:r>
      <w:proofErr w:type="spellStart"/>
      <w:r w:rsidRPr="005B5B48">
        <w:rPr>
          <w:rFonts w:ascii="Times New Roman" w:hAnsi="Times New Roman" w:cs="Arial"/>
          <w:sz w:val="28"/>
          <w:szCs w:val="20"/>
          <w:lang w:val="uk-UA" w:eastAsia="ru-RU"/>
        </w:rPr>
        <w:t>организации</w:t>
      </w:r>
      <w:proofErr w:type="spellEnd"/>
      <w:r w:rsidR="007B51CB" w:rsidRPr="005B5B48">
        <w:rPr>
          <w:rFonts w:ascii="Times New Roman" w:hAnsi="Times New Roman" w:cs="Arial"/>
          <w:sz w:val="28"/>
          <w:szCs w:val="20"/>
          <w:lang w:val="uk-UA" w:eastAsia="ru-RU"/>
        </w:rPr>
        <w:t xml:space="preserve">. </w:t>
      </w:r>
      <w:proofErr w:type="spellStart"/>
      <w:r w:rsidRPr="005B5B48">
        <w:rPr>
          <w:rFonts w:ascii="Times New Roman" w:hAnsi="Times New Roman" w:cs="Arial"/>
          <w:i/>
          <w:sz w:val="28"/>
          <w:szCs w:val="20"/>
          <w:lang w:val="uk-UA" w:eastAsia="ru-RU"/>
        </w:rPr>
        <w:t>Управление</w:t>
      </w:r>
      <w:proofErr w:type="spellEnd"/>
      <w:r w:rsidRPr="005B5B48">
        <w:rPr>
          <w:rFonts w:ascii="Times New Roman" w:hAnsi="Times New Roman" w:cs="Arial"/>
          <w:i/>
          <w:sz w:val="28"/>
          <w:szCs w:val="20"/>
          <w:lang w:val="uk-UA" w:eastAsia="ru-RU"/>
        </w:rPr>
        <w:t xml:space="preserve"> персоналом</w:t>
      </w:r>
      <w:r w:rsidRPr="005B5B48">
        <w:rPr>
          <w:rFonts w:ascii="Times New Roman" w:hAnsi="Times New Roman" w:cs="Arial"/>
          <w:sz w:val="28"/>
          <w:szCs w:val="20"/>
          <w:lang w:val="uk-UA" w:eastAsia="ru-RU"/>
        </w:rPr>
        <w:t>.</w:t>
      </w:r>
      <w:r w:rsidR="007B51CB" w:rsidRPr="005B5B48">
        <w:rPr>
          <w:rFonts w:ascii="Times New Roman" w:hAnsi="Times New Roman" w:cs="Arial"/>
          <w:sz w:val="28"/>
          <w:szCs w:val="20"/>
          <w:lang w:val="uk-UA" w:eastAsia="ru-RU"/>
        </w:rPr>
        <w:t xml:space="preserve"> </w:t>
      </w:r>
      <w:r w:rsidRPr="005B5B48">
        <w:rPr>
          <w:rFonts w:ascii="Times New Roman" w:hAnsi="Times New Roman" w:cs="Arial"/>
          <w:sz w:val="28"/>
          <w:szCs w:val="20"/>
          <w:lang w:val="uk-UA" w:eastAsia="ru-RU"/>
        </w:rPr>
        <w:t>2018</w:t>
      </w:r>
      <w:r w:rsidR="007B51CB" w:rsidRPr="005B5B48">
        <w:rPr>
          <w:rFonts w:ascii="Times New Roman" w:hAnsi="Times New Roman" w:cs="Arial"/>
          <w:sz w:val="28"/>
          <w:szCs w:val="20"/>
          <w:lang w:val="uk-UA" w:eastAsia="ru-RU"/>
        </w:rPr>
        <w:t xml:space="preserve">. </w:t>
      </w:r>
      <w:r w:rsidRPr="005B5B48">
        <w:rPr>
          <w:rFonts w:ascii="Times New Roman" w:hAnsi="Times New Roman" w:cs="Arial"/>
          <w:sz w:val="28"/>
          <w:szCs w:val="20"/>
          <w:lang w:val="uk-UA" w:eastAsia="ru-RU"/>
        </w:rPr>
        <w:t>№22</w:t>
      </w:r>
      <w:r w:rsidR="007B51CB" w:rsidRPr="005B5B48">
        <w:rPr>
          <w:rFonts w:ascii="Times New Roman" w:hAnsi="Times New Roman" w:cs="Arial"/>
          <w:sz w:val="28"/>
          <w:szCs w:val="20"/>
          <w:lang w:val="uk-UA" w:eastAsia="ru-RU"/>
        </w:rPr>
        <w:t xml:space="preserve">. </w:t>
      </w:r>
      <w:r w:rsidRPr="005B5B48">
        <w:rPr>
          <w:rFonts w:ascii="Times New Roman" w:hAnsi="Times New Roman" w:cs="Arial"/>
          <w:sz w:val="28"/>
          <w:szCs w:val="20"/>
          <w:lang w:val="uk-UA" w:eastAsia="ru-RU"/>
        </w:rPr>
        <w:t>С.51-54</w:t>
      </w:r>
      <w:r w:rsidR="007B51CB" w:rsidRPr="005B5B48">
        <w:rPr>
          <w:rFonts w:ascii="Times New Roman" w:hAnsi="Times New Roman" w:cs="Arial"/>
          <w:sz w:val="28"/>
          <w:szCs w:val="20"/>
          <w:lang w:val="uk-UA" w:eastAsia="ru-RU"/>
        </w:rPr>
        <w:t>.</w:t>
      </w:r>
    </w:p>
    <w:p w14:paraId="3CFE8ECD" w14:textId="77777777" w:rsidR="007B51CB" w:rsidRPr="005B5B48" w:rsidRDefault="00CA47FF" w:rsidP="00C551C2">
      <w:pPr>
        <w:pStyle w:val="a4"/>
        <w:numPr>
          <w:ilvl w:val="0"/>
          <w:numId w:val="11"/>
        </w:numPr>
        <w:tabs>
          <w:tab w:val="left" w:pos="851"/>
        </w:tabs>
        <w:spacing w:after="0" w:line="360" w:lineRule="auto"/>
        <w:ind w:left="0" w:firstLine="426"/>
        <w:jc w:val="both"/>
        <w:rPr>
          <w:rFonts w:ascii="Times New Roman" w:hAnsi="Times New Roman" w:cs="Arial"/>
          <w:sz w:val="28"/>
          <w:szCs w:val="20"/>
          <w:lang w:val="uk-UA" w:eastAsia="ru-RU"/>
        </w:rPr>
      </w:pPr>
      <w:r>
        <w:rPr>
          <w:rFonts w:ascii="Times New Roman" w:hAnsi="Times New Roman" w:cs="Arial"/>
          <w:sz w:val="28"/>
          <w:szCs w:val="20"/>
          <w:lang w:val="uk-UA" w:eastAsia="ru-RU"/>
        </w:rPr>
        <w:t xml:space="preserve"> </w:t>
      </w:r>
      <w:r w:rsidR="005F3A6C" w:rsidRPr="005B5B48">
        <w:rPr>
          <w:rFonts w:ascii="Times New Roman" w:hAnsi="Times New Roman" w:cs="Arial"/>
          <w:sz w:val="28"/>
          <w:szCs w:val="20"/>
          <w:lang w:val="uk-UA" w:eastAsia="ru-RU"/>
        </w:rPr>
        <w:t>Смоляр Л.Г. Дослідження тенденції управління персоналом на поліграфічних підприємствах України</w:t>
      </w:r>
      <w:r w:rsidR="007B51CB" w:rsidRPr="005B5B48">
        <w:rPr>
          <w:rFonts w:ascii="Times New Roman" w:hAnsi="Times New Roman" w:cs="Arial"/>
          <w:sz w:val="28"/>
          <w:szCs w:val="20"/>
          <w:lang w:val="uk-UA" w:eastAsia="ru-RU"/>
        </w:rPr>
        <w:t>.</w:t>
      </w:r>
      <w:r w:rsidR="005F3A6C" w:rsidRPr="005B5B48">
        <w:rPr>
          <w:rFonts w:ascii="Times New Roman" w:hAnsi="Times New Roman" w:cs="Arial"/>
          <w:sz w:val="28"/>
          <w:szCs w:val="20"/>
          <w:lang w:val="uk-UA" w:eastAsia="ru-RU"/>
        </w:rPr>
        <w:t xml:space="preserve"> </w:t>
      </w:r>
      <w:r w:rsidR="005F3A6C" w:rsidRPr="005B5B48">
        <w:rPr>
          <w:rFonts w:ascii="Times New Roman" w:hAnsi="Times New Roman" w:cs="Arial"/>
          <w:i/>
          <w:sz w:val="28"/>
          <w:szCs w:val="20"/>
          <w:lang w:val="uk-UA" w:eastAsia="ru-RU"/>
        </w:rPr>
        <w:t>Економіка та держава</w:t>
      </w:r>
      <w:r w:rsidR="005F3A6C" w:rsidRPr="005B5B48">
        <w:rPr>
          <w:rFonts w:ascii="Times New Roman" w:hAnsi="Times New Roman" w:cs="Arial"/>
          <w:sz w:val="28"/>
          <w:szCs w:val="20"/>
          <w:lang w:val="uk-UA" w:eastAsia="ru-RU"/>
        </w:rPr>
        <w:t>. 2016. №5. С. 96 – 99.</w:t>
      </w:r>
    </w:p>
    <w:p w14:paraId="0CB92791" w14:textId="77777777" w:rsidR="007B51CB" w:rsidRPr="005B5B48" w:rsidRDefault="00CA47FF" w:rsidP="00C551C2">
      <w:pPr>
        <w:pStyle w:val="a4"/>
        <w:numPr>
          <w:ilvl w:val="0"/>
          <w:numId w:val="11"/>
        </w:numPr>
        <w:tabs>
          <w:tab w:val="left" w:pos="851"/>
        </w:tabs>
        <w:spacing w:after="0" w:line="360" w:lineRule="auto"/>
        <w:ind w:left="0" w:firstLine="426"/>
        <w:jc w:val="both"/>
        <w:rPr>
          <w:rFonts w:ascii="Times New Roman" w:hAnsi="Times New Roman" w:cs="Arial"/>
          <w:sz w:val="28"/>
          <w:szCs w:val="20"/>
          <w:lang w:val="uk-UA" w:eastAsia="ru-RU"/>
        </w:rPr>
      </w:pPr>
      <w:r>
        <w:rPr>
          <w:rFonts w:ascii="Times New Roman" w:hAnsi="Times New Roman" w:cs="Arial"/>
          <w:sz w:val="28"/>
          <w:szCs w:val="20"/>
          <w:lang w:val="uk-UA" w:eastAsia="ru-RU"/>
        </w:rPr>
        <w:t xml:space="preserve"> </w:t>
      </w:r>
      <w:r w:rsidR="005F3A6C" w:rsidRPr="005B5B48">
        <w:rPr>
          <w:rFonts w:ascii="Times New Roman" w:hAnsi="Times New Roman" w:cs="Arial"/>
          <w:sz w:val="28"/>
          <w:szCs w:val="20"/>
          <w:lang w:val="uk-UA" w:eastAsia="ru-RU"/>
        </w:rPr>
        <w:t>Чернишова Л.І. Забезпечення розвитку кадрового потенціалу підприємства</w:t>
      </w:r>
      <w:r w:rsidR="007B51CB" w:rsidRPr="005B5B48">
        <w:rPr>
          <w:rFonts w:ascii="Times New Roman" w:hAnsi="Times New Roman" w:cs="Arial"/>
          <w:sz w:val="28"/>
          <w:szCs w:val="20"/>
          <w:lang w:val="uk-UA" w:eastAsia="ru-RU"/>
        </w:rPr>
        <w:t xml:space="preserve">. </w:t>
      </w:r>
      <w:r w:rsidR="005F3A6C" w:rsidRPr="005B5B48">
        <w:rPr>
          <w:rFonts w:ascii="Times New Roman" w:hAnsi="Times New Roman" w:cs="Arial"/>
          <w:sz w:val="28"/>
          <w:szCs w:val="20"/>
          <w:lang w:val="uk-UA" w:eastAsia="ru-RU"/>
        </w:rPr>
        <w:t xml:space="preserve"> </w:t>
      </w:r>
      <w:r w:rsidR="007B51CB" w:rsidRPr="005B5B48">
        <w:rPr>
          <w:rFonts w:ascii="Times New Roman" w:hAnsi="Times New Roman" w:cs="Arial"/>
          <w:i/>
          <w:sz w:val="28"/>
          <w:szCs w:val="20"/>
          <w:lang w:val="uk-UA" w:eastAsia="ru-RU"/>
        </w:rPr>
        <w:t>Актуальні проблеми теорії та практики менеджменту</w:t>
      </w:r>
      <w:r w:rsidR="007B51CB" w:rsidRPr="005B5B48">
        <w:rPr>
          <w:rFonts w:ascii="Times New Roman" w:hAnsi="Times New Roman" w:cs="Arial"/>
          <w:sz w:val="28"/>
          <w:szCs w:val="20"/>
          <w:lang w:val="uk-UA" w:eastAsia="ru-RU"/>
        </w:rPr>
        <w:t xml:space="preserve"> : матеріали </w:t>
      </w:r>
      <w:r w:rsidR="005F3A6C" w:rsidRPr="005B5B48">
        <w:rPr>
          <w:rFonts w:ascii="Times New Roman" w:hAnsi="Times New Roman" w:cs="Arial"/>
          <w:sz w:val="28"/>
          <w:szCs w:val="20"/>
          <w:lang w:val="uk-UA" w:eastAsia="ru-RU"/>
        </w:rPr>
        <w:t>IV</w:t>
      </w:r>
      <w:r w:rsidR="007B51CB" w:rsidRPr="005B5B48">
        <w:rPr>
          <w:rFonts w:ascii="Times New Roman" w:hAnsi="Times New Roman" w:cs="Arial"/>
          <w:sz w:val="28"/>
          <w:szCs w:val="20"/>
          <w:lang w:val="uk-UA" w:eastAsia="ru-RU"/>
        </w:rPr>
        <w:t xml:space="preserve"> </w:t>
      </w:r>
      <w:proofErr w:type="spellStart"/>
      <w:r w:rsidR="007B51CB" w:rsidRPr="005B5B48">
        <w:rPr>
          <w:rFonts w:ascii="Times New Roman" w:hAnsi="Times New Roman" w:cs="Arial"/>
          <w:sz w:val="28"/>
          <w:szCs w:val="20"/>
          <w:lang w:val="uk-UA" w:eastAsia="ru-RU"/>
        </w:rPr>
        <w:t>м</w:t>
      </w:r>
      <w:r w:rsidR="005F3A6C" w:rsidRPr="005B5B48">
        <w:rPr>
          <w:rFonts w:ascii="Times New Roman" w:hAnsi="Times New Roman" w:cs="Arial"/>
          <w:sz w:val="28"/>
          <w:szCs w:val="20"/>
          <w:lang w:val="uk-UA" w:eastAsia="ru-RU"/>
        </w:rPr>
        <w:t>іжн</w:t>
      </w:r>
      <w:r w:rsidR="007B51CB" w:rsidRPr="005B5B48">
        <w:rPr>
          <w:rFonts w:ascii="Times New Roman" w:hAnsi="Times New Roman" w:cs="Arial"/>
          <w:sz w:val="28"/>
          <w:szCs w:val="20"/>
          <w:lang w:val="uk-UA" w:eastAsia="ru-RU"/>
        </w:rPr>
        <w:t>ар</w:t>
      </w:r>
      <w:proofErr w:type="spellEnd"/>
      <w:r w:rsidR="007B51CB" w:rsidRPr="005B5B48">
        <w:rPr>
          <w:rFonts w:ascii="Times New Roman" w:hAnsi="Times New Roman" w:cs="Arial"/>
          <w:sz w:val="28"/>
          <w:szCs w:val="20"/>
          <w:lang w:val="uk-UA" w:eastAsia="ru-RU"/>
        </w:rPr>
        <w:t>.</w:t>
      </w:r>
      <w:r w:rsidR="005F3A6C" w:rsidRPr="005B5B48">
        <w:rPr>
          <w:rFonts w:ascii="Times New Roman" w:hAnsi="Times New Roman" w:cs="Arial"/>
          <w:sz w:val="28"/>
          <w:szCs w:val="20"/>
          <w:lang w:val="uk-UA" w:eastAsia="ru-RU"/>
        </w:rPr>
        <w:t xml:space="preserve"> інтернет-конференці</w:t>
      </w:r>
      <w:r w:rsidR="007B51CB" w:rsidRPr="005B5B48">
        <w:rPr>
          <w:rFonts w:ascii="Times New Roman" w:hAnsi="Times New Roman" w:cs="Arial"/>
          <w:sz w:val="28"/>
          <w:szCs w:val="20"/>
          <w:lang w:val="uk-UA" w:eastAsia="ru-RU"/>
        </w:rPr>
        <w:t xml:space="preserve">ї, м. Одеса, </w:t>
      </w:r>
      <w:r w:rsidR="005F3A6C" w:rsidRPr="005B5B48">
        <w:rPr>
          <w:rFonts w:ascii="Times New Roman" w:hAnsi="Times New Roman" w:cs="Arial"/>
          <w:sz w:val="28"/>
          <w:szCs w:val="20"/>
          <w:lang w:val="uk-UA" w:eastAsia="ru-RU"/>
        </w:rPr>
        <w:t xml:space="preserve"> </w:t>
      </w:r>
      <w:r w:rsidR="007B51CB" w:rsidRPr="005B5B48">
        <w:rPr>
          <w:rFonts w:ascii="Times New Roman" w:hAnsi="Times New Roman" w:cs="Arial"/>
          <w:sz w:val="28"/>
          <w:szCs w:val="20"/>
          <w:lang w:val="uk-UA" w:eastAsia="ru-RU"/>
        </w:rPr>
        <w:t xml:space="preserve">21-22 травня 2015. Одеса, 2015. </w:t>
      </w:r>
      <w:r w:rsidR="005F3A6C" w:rsidRPr="005B5B48">
        <w:rPr>
          <w:rFonts w:ascii="Times New Roman" w:hAnsi="Times New Roman" w:cs="Arial"/>
          <w:sz w:val="28"/>
          <w:szCs w:val="20"/>
          <w:lang w:val="uk-UA" w:eastAsia="ru-RU"/>
        </w:rPr>
        <w:t>С. 205</w:t>
      </w:r>
      <w:r w:rsidR="007B51CB" w:rsidRPr="005B5B48">
        <w:rPr>
          <w:rFonts w:ascii="Times New Roman" w:hAnsi="Times New Roman" w:cs="Arial"/>
          <w:sz w:val="28"/>
          <w:szCs w:val="20"/>
          <w:lang w:val="uk-UA" w:eastAsia="ru-RU"/>
        </w:rPr>
        <w:t>-</w:t>
      </w:r>
      <w:r w:rsidR="005F3A6C" w:rsidRPr="005B5B48">
        <w:rPr>
          <w:rFonts w:ascii="Times New Roman" w:hAnsi="Times New Roman" w:cs="Arial"/>
          <w:sz w:val="28"/>
          <w:szCs w:val="20"/>
          <w:lang w:val="uk-UA" w:eastAsia="ru-RU"/>
        </w:rPr>
        <w:t>208.</w:t>
      </w:r>
    </w:p>
    <w:p w14:paraId="362F9807" w14:textId="77777777" w:rsidR="007B51CB" w:rsidRPr="005B5B48" w:rsidRDefault="00CA47FF" w:rsidP="00C551C2">
      <w:pPr>
        <w:pStyle w:val="a4"/>
        <w:numPr>
          <w:ilvl w:val="0"/>
          <w:numId w:val="11"/>
        </w:numPr>
        <w:tabs>
          <w:tab w:val="left" w:pos="851"/>
        </w:tabs>
        <w:spacing w:after="0" w:line="354" w:lineRule="auto"/>
        <w:ind w:left="0" w:firstLine="426"/>
        <w:jc w:val="both"/>
        <w:rPr>
          <w:rFonts w:ascii="Times New Roman" w:hAnsi="Times New Roman" w:cs="Arial"/>
          <w:sz w:val="28"/>
          <w:szCs w:val="20"/>
          <w:lang w:val="uk-UA" w:eastAsia="ru-RU"/>
        </w:rPr>
      </w:pPr>
      <w:r>
        <w:rPr>
          <w:rFonts w:ascii="Times New Roman" w:hAnsi="Times New Roman" w:cs="Arial"/>
          <w:sz w:val="28"/>
          <w:szCs w:val="20"/>
          <w:lang w:val="uk-UA" w:eastAsia="ru-RU"/>
        </w:rPr>
        <w:t xml:space="preserve"> </w:t>
      </w:r>
      <w:proofErr w:type="spellStart"/>
      <w:r w:rsidR="005F3A6C" w:rsidRPr="005B5B48">
        <w:rPr>
          <w:rFonts w:ascii="Times New Roman" w:hAnsi="Times New Roman" w:cs="Arial"/>
          <w:sz w:val="28"/>
          <w:szCs w:val="20"/>
          <w:lang w:val="uk-UA" w:eastAsia="ru-RU"/>
        </w:rPr>
        <w:t>Чуднова</w:t>
      </w:r>
      <w:proofErr w:type="spellEnd"/>
      <w:r w:rsidR="005F3A6C" w:rsidRPr="005B5B48">
        <w:rPr>
          <w:rFonts w:ascii="Times New Roman" w:hAnsi="Times New Roman" w:cs="Arial"/>
          <w:sz w:val="28"/>
          <w:szCs w:val="20"/>
          <w:lang w:val="uk-UA" w:eastAsia="ru-RU"/>
        </w:rPr>
        <w:t xml:space="preserve"> О. К. Організація аналізу основних складових системи управління персоналом в Україні</w:t>
      </w:r>
      <w:r w:rsidR="007B51CB" w:rsidRPr="005B5B48">
        <w:rPr>
          <w:rFonts w:ascii="Times New Roman" w:hAnsi="Times New Roman" w:cs="Arial"/>
          <w:sz w:val="28"/>
          <w:szCs w:val="20"/>
          <w:lang w:val="uk-UA" w:eastAsia="ru-RU"/>
        </w:rPr>
        <w:t>.</w:t>
      </w:r>
      <w:r w:rsidR="005F3A6C" w:rsidRPr="005B5B48">
        <w:rPr>
          <w:rFonts w:ascii="Times New Roman" w:hAnsi="Times New Roman" w:cs="Arial"/>
          <w:sz w:val="28"/>
          <w:szCs w:val="20"/>
          <w:lang w:val="uk-UA" w:eastAsia="ru-RU"/>
        </w:rPr>
        <w:t xml:space="preserve"> </w:t>
      </w:r>
      <w:r w:rsidR="005F3A6C" w:rsidRPr="005B5B48">
        <w:rPr>
          <w:rFonts w:ascii="Times New Roman" w:hAnsi="Times New Roman" w:cs="Arial"/>
          <w:i/>
          <w:sz w:val="28"/>
          <w:szCs w:val="20"/>
          <w:lang w:val="uk-UA" w:eastAsia="ru-RU"/>
        </w:rPr>
        <w:t>Формування ринкової економіки</w:t>
      </w:r>
      <w:r w:rsidR="007B51CB" w:rsidRPr="005B5B48">
        <w:rPr>
          <w:rFonts w:ascii="Times New Roman" w:hAnsi="Times New Roman" w:cs="Arial"/>
          <w:sz w:val="28"/>
          <w:szCs w:val="20"/>
          <w:lang w:val="uk-UA" w:eastAsia="ru-RU"/>
        </w:rPr>
        <w:t xml:space="preserve"> </w:t>
      </w:r>
      <w:r w:rsidR="005F3A6C" w:rsidRPr="005B5B48">
        <w:rPr>
          <w:rFonts w:ascii="Times New Roman" w:hAnsi="Times New Roman" w:cs="Arial"/>
          <w:sz w:val="28"/>
          <w:szCs w:val="20"/>
          <w:lang w:val="uk-UA" w:eastAsia="ru-RU"/>
        </w:rPr>
        <w:t xml:space="preserve">: </w:t>
      </w:r>
      <w:proofErr w:type="spellStart"/>
      <w:r w:rsidR="007B51CB" w:rsidRPr="005B5B48">
        <w:rPr>
          <w:rFonts w:ascii="Times New Roman" w:hAnsi="Times New Roman" w:cs="Arial"/>
          <w:sz w:val="28"/>
          <w:szCs w:val="20"/>
          <w:lang w:val="uk-UA" w:eastAsia="ru-RU"/>
        </w:rPr>
        <w:t>з</w:t>
      </w:r>
      <w:r w:rsidR="005F3A6C" w:rsidRPr="005B5B48">
        <w:rPr>
          <w:rFonts w:ascii="Times New Roman" w:hAnsi="Times New Roman" w:cs="Arial"/>
          <w:sz w:val="28"/>
          <w:szCs w:val="20"/>
          <w:lang w:val="uk-UA" w:eastAsia="ru-RU"/>
        </w:rPr>
        <w:t>б</w:t>
      </w:r>
      <w:proofErr w:type="spellEnd"/>
      <w:r w:rsidR="007B51CB" w:rsidRPr="005B5B48">
        <w:rPr>
          <w:rFonts w:ascii="Times New Roman" w:hAnsi="Times New Roman" w:cs="Arial"/>
          <w:sz w:val="28"/>
          <w:szCs w:val="20"/>
          <w:lang w:val="uk-UA" w:eastAsia="ru-RU"/>
        </w:rPr>
        <w:t>.</w:t>
      </w:r>
      <w:r w:rsidR="005F3A6C" w:rsidRPr="005B5B48">
        <w:rPr>
          <w:rFonts w:ascii="Times New Roman" w:hAnsi="Times New Roman" w:cs="Arial"/>
          <w:sz w:val="28"/>
          <w:szCs w:val="20"/>
          <w:lang w:val="uk-UA" w:eastAsia="ru-RU"/>
        </w:rPr>
        <w:t xml:space="preserve"> </w:t>
      </w:r>
      <w:proofErr w:type="spellStart"/>
      <w:r w:rsidR="005F3A6C" w:rsidRPr="005B5B48">
        <w:rPr>
          <w:rFonts w:ascii="Times New Roman" w:hAnsi="Times New Roman" w:cs="Arial"/>
          <w:sz w:val="28"/>
          <w:szCs w:val="20"/>
          <w:lang w:val="uk-UA" w:eastAsia="ru-RU"/>
        </w:rPr>
        <w:t>науко</w:t>
      </w:r>
      <w:r w:rsidR="007B51CB" w:rsidRPr="005B5B48">
        <w:rPr>
          <w:rFonts w:ascii="Times New Roman" w:hAnsi="Times New Roman" w:cs="Arial"/>
          <w:sz w:val="28"/>
          <w:szCs w:val="20"/>
          <w:lang w:val="uk-UA" w:eastAsia="ru-RU"/>
        </w:rPr>
        <w:t>в</w:t>
      </w:r>
      <w:proofErr w:type="spellEnd"/>
      <w:r w:rsidR="007B51CB" w:rsidRPr="005B5B48">
        <w:rPr>
          <w:rFonts w:ascii="Times New Roman" w:hAnsi="Times New Roman" w:cs="Arial"/>
          <w:sz w:val="28"/>
          <w:szCs w:val="20"/>
          <w:lang w:val="uk-UA" w:eastAsia="ru-RU"/>
        </w:rPr>
        <w:t>.</w:t>
      </w:r>
      <w:r w:rsidR="005F3A6C" w:rsidRPr="005B5B48">
        <w:rPr>
          <w:rFonts w:ascii="Times New Roman" w:hAnsi="Times New Roman" w:cs="Arial"/>
          <w:sz w:val="28"/>
          <w:szCs w:val="20"/>
          <w:lang w:val="uk-UA" w:eastAsia="ru-RU"/>
        </w:rPr>
        <w:t xml:space="preserve"> праць. </w:t>
      </w:r>
      <w:proofErr w:type="spellStart"/>
      <w:r w:rsidR="005F3A6C" w:rsidRPr="005B5B48">
        <w:rPr>
          <w:rFonts w:ascii="Times New Roman" w:hAnsi="Times New Roman" w:cs="Arial"/>
          <w:sz w:val="28"/>
          <w:szCs w:val="20"/>
          <w:lang w:val="uk-UA" w:eastAsia="ru-RU"/>
        </w:rPr>
        <w:t>Вип</w:t>
      </w:r>
      <w:proofErr w:type="spellEnd"/>
      <w:r w:rsidR="005F3A6C" w:rsidRPr="005B5B48">
        <w:rPr>
          <w:rFonts w:ascii="Times New Roman" w:hAnsi="Times New Roman" w:cs="Arial"/>
          <w:sz w:val="28"/>
          <w:szCs w:val="20"/>
          <w:lang w:val="uk-UA" w:eastAsia="ru-RU"/>
        </w:rPr>
        <w:t>. 15. К</w:t>
      </w:r>
      <w:r w:rsidR="007B51CB" w:rsidRPr="005B5B48">
        <w:rPr>
          <w:rFonts w:ascii="Times New Roman" w:hAnsi="Times New Roman" w:cs="Arial"/>
          <w:sz w:val="28"/>
          <w:szCs w:val="20"/>
          <w:lang w:val="uk-UA" w:eastAsia="ru-RU"/>
        </w:rPr>
        <w:t xml:space="preserve">иїв </w:t>
      </w:r>
      <w:r w:rsidR="005F3A6C" w:rsidRPr="005B5B48">
        <w:rPr>
          <w:rFonts w:ascii="Times New Roman" w:hAnsi="Times New Roman" w:cs="Arial"/>
          <w:sz w:val="28"/>
          <w:szCs w:val="20"/>
          <w:lang w:val="uk-UA" w:eastAsia="ru-RU"/>
        </w:rPr>
        <w:t xml:space="preserve">: КНЕУ, 2016. С.146 </w:t>
      </w:r>
      <w:r w:rsidR="007B51CB" w:rsidRPr="005B5B48">
        <w:rPr>
          <w:rFonts w:ascii="Times New Roman" w:hAnsi="Times New Roman" w:cs="Arial"/>
          <w:i/>
          <w:sz w:val="28"/>
          <w:szCs w:val="20"/>
          <w:lang w:val="uk-UA" w:eastAsia="ru-RU"/>
        </w:rPr>
        <w:t>-</w:t>
      </w:r>
      <w:r w:rsidR="007B51CB" w:rsidRPr="005B5B48">
        <w:rPr>
          <w:rFonts w:ascii="Times New Roman" w:hAnsi="Times New Roman" w:cs="Arial"/>
          <w:sz w:val="28"/>
          <w:szCs w:val="20"/>
          <w:lang w:val="uk-UA" w:eastAsia="ru-RU"/>
        </w:rPr>
        <w:t>152.</w:t>
      </w:r>
    </w:p>
    <w:p w14:paraId="163E6323" w14:textId="77777777" w:rsidR="005F3A6C" w:rsidRPr="005B5B48" w:rsidRDefault="005F3A6C" w:rsidP="00EB011E">
      <w:pPr>
        <w:spacing w:after="0" w:line="160" w:lineRule="exact"/>
        <w:ind w:firstLine="567"/>
        <w:rPr>
          <w:rFonts w:ascii="Times New Roman" w:eastAsia="Times New Roman" w:hAnsi="Times New Roman" w:cs="Arial"/>
          <w:sz w:val="20"/>
          <w:szCs w:val="20"/>
          <w:lang w:eastAsia="ru-RU"/>
        </w:rPr>
      </w:pPr>
    </w:p>
    <w:p w14:paraId="726DFE51" w14:textId="77777777" w:rsidR="00EF199D" w:rsidRPr="00EF199D" w:rsidRDefault="00EF199D" w:rsidP="00EB011E">
      <w:pPr>
        <w:tabs>
          <w:tab w:val="left" w:pos="1215"/>
        </w:tabs>
        <w:ind w:firstLine="567"/>
        <w:sectPr w:rsidR="00EF199D" w:rsidRPr="00EF199D" w:rsidSect="00586D9F">
          <w:pgSz w:w="11906" w:h="16838"/>
          <w:pgMar w:top="1134" w:right="567" w:bottom="1134" w:left="1418" w:header="709" w:footer="709" w:gutter="0"/>
          <w:cols w:space="708"/>
          <w:docGrid w:linePitch="360"/>
        </w:sectPr>
      </w:pPr>
      <w:r w:rsidRPr="005B5B48">
        <w:tab/>
      </w:r>
    </w:p>
    <w:bookmarkEnd w:id="24"/>
    <w:p w14:paraId="00C26A02" w14:textId="77777777" w:rsidR="007B160E" w:rsidRDefault="007B160E" w:rsidP="007B160E">
      <w:pPr>
        <w:spacing w:after="0" w:line="240" w:lineRule="auto"/>
        <w:jc w:val="center"/>
        <w:rPr>
          <w:rFonts w:ascii="Verdana" w:eastAsia="Verdana" w:hAnsi="Verdana" w:cs="Verdana"/>
          <w:b/>
          <w:sz w:val="20"/>
        </w:rPr>
      </w:pPr>
      <w:r>
        <w:rPr>
          <w:rFonts w:ascii="Verdana" w:eastAsia="Verdana" w:hAnsi="Verdana" w:cs="Verdana"/>
          <w:b/>
          <w:sz w:val="20"/>
        </w:rPr>
        <w:lastRenderedPageBreak/>
        <w:t>ПЕРЕЛІК ГІПЕРМАРКЕТІВ ТОВ «ЕПІЦЕНТР К»</w:t>
      </w:r>
    </w:p>
    <w:p w14:paraId="3D697684" w14:textId="77777777" w:rsidR="007B160E" w:rsidRDefault="007B160E" w:rsidP="007B160E">
      <w:pPr>
        <w:spacing w:after="0" w:line="240" w:lineRule="auto"/>
        <w:rPr>
          <w:rFonts w:ascii="Verdana" w:eastAsia="Verdana" w:hAnsi="Verdana" w:cs="Verdana"/>
          <w:b/>
          <w:sz w:val="20"/>
        </w:rPr>
      </w:pPr>
    </w:p>
    <w:tbl>
      <w:tblPr>
        <w:tblW w:w="0" w:type="auto"/>
        <w:jc w:val="center"/>
        <w:tblCellMar>
          <w:left w:w="10" w:type="dxa"/>
          <w:right w:w="10" w:type="dxa"/>
        </w:tblCellMar>
        <w:tblLook w:val="04A0" w:firstRow="1" w:lastRow="0" w:firstColumn="1" w:lastColumn="0" w:noHBand="0" w:noVBand="1"/>
      </w:tblPr>
      <w:tblGrid>
        <w:gridCol w:w="522"/>
        <w:gridCol w:w="2426"/>
        <w:gridCol w:w="4786"/>
        <w:gridCol w:w="1616"/>
      </w:tblGrid>
      <w:tr w:rsidR="00BA182C" w14:paraId="6F6A9EAF" w14:textId="77777777" w:rsidTr="00347FD9">
        <w:trPr>
          <w:jc w:val="center"/>
        </w:trPr>
        <w:tc>
          <w:tcPr>
            <w:tcW w:w="533" w:type="dxa"/>
            <w:shd w:val="clear" w:color="auto" w:fill="FFFFFF"/>
            <w:tcMar>
              <w:left w:w="108" w:type="dxa"/>
              <w:right w:w="108" w:type="dxa"/>
            </w:tcMar>
            <w:vAlign w:val="center"/>
          </w:tcPr>
          <w:p w14:paraId="11F46ABE" w14:textId="77777777" w:rsidR="007B160E" w:rsidRDefault="007B160E" w:rsidP="00347FD9">
            <w:pPr>
              <w:spacing w:after="0" w:line="240" w:lineRule="auto"/>
              <w:jc w:val="center"/>
            </w:pPr>
            <w:r>
              <w:rPr>
                <w:rFonts w:ascii="Verdana" w:eastAsia="Verdana" w:hAnsi="Verdana" w:cs="Verdana"/>
                <w:b/>
                <w:sz w:val="20"/>
              </w:rPr>
              <w:t>№</w:t>
            </w:r>
          </w:p>
        </w:tc>
        <w:tc>
          <w:tcPr>
            <w:tcW w:w="2551" w:type="dxa"/>
            <w:shd w:val="clear" w:color="auto" w:fill="FFFFFF"/>
            <w:tcMar>
              <w:left w:w="108" w:type="dxa"/>
              <w:right w:w="108" w:type="dxa"/>
            </w:tcMar>
            <w:vAlign w:val="center"/>
          </w:tcPr>
          <w:p w14:paraId="68AFB038" w14:textId="77777777" w:rsidR="007B160E" w:rsidRDefault="007B160E" w:rsidP="00347FD9">
            <w:pPr>
              <w:spacing w:after="0" w:line="240" w:lineRule="auto"/>
              <w:jc w:val="center"/>
            </w:pPr>
            <w:r>
              <w:rPr>
                <w:rFonts w:ascii="Verdana" w:eastAsia="Verdana" w:hAnsi="Verdana" w:cs="Verdana"/>
                <w:b/>
                <w:sz w:val="20"/>
              </w:rPr>
              <w:t>Назва</w:t>
            </w:r>
          </w:p>
        </w:tc>
        <w:tc>
          <w:tcPr>
            <w:tcW w:w="5280" w:type="dxa"/>
            <w:shd w:val="clear" w:color="auto" w:fill="FFFFFF"/>
            <w:tcMar>
              <w:left w:w="108" w:type="dxa"/>
              <w:right w:w="108" w:type="dxa"/>
            </w:tcMar>
            <w:vAlign w:val="center"/>
          </w:tcPr>
          <w:p w14:paraId="37085333" w14:textId="77777777" w:rsidR="007B160E" w:rsidRDefault="007B160E" w:rsidP="00347FD9">
            <w:pPr>
              <w:spacing w:after="0" w:line="240" w:lineRule="auto"/>
              <w:jc w:val="center"/>
            </w:pPr>
            <w:r>
              <w:rPr>
                <w:rFonts w:ascii="Verdana" w:eastAsia="Verdana" w:hAnsi="Verdana" w:cs="Verdana"/>
                <w:b/>
                <w:sz w:val="20"/>
              </w:rPr>
              <w:t>Адреса</w:t>
            </w:r>
          </w:p>
        </w:tc>
        <w:tc>
          <w:tcPr>
            <w:tcW w:w="1667" w:type="dxa"/>
            <w:tcBorders>
              <w:top w:val="single" w:sz="4" w:space="0" w:color="000001"/>
              <w:left w:val="single" w:sz="4" w:space="0" w:color="000001"/>
              <w:bottom w:val="single" w:sz="4" w:space="0" w:color="000001"/>
              <w:right w:val="single" w:sz="4" w:space="0" w:color="000001"/>
            </w:tcBorders>
            <w:shd w:val="clear" w:color="auto" w:fill="FFFFFF"/>
            <w:tcMar>
              <w:left w:w="108" w:type="dxa"/>
              <w:right w:w="108" w:type="dxa"/>
            </w:tcMar>
            <w:vAlign w:val="center"/>
          </w:tcPr>
          <w:p w14:paraId="556C92DC" w14:textId="77777777" w:rsidR="007B160E" w:rsidRDefault="007B160E" w:rsidP="00347FD9">
            <w:pPr>
              <w:spacing w:after="0" w:line="240" w:lineRule="auto"/>
              <w:jc w:val="center"/>
              <w:rPr>
                <w:rFonts w:ascii="Verdana" w:eastAsia="Verdana" w:hAnsi="Verdana" w:cs="Verdana"/>
                <w:sz w:val="20"/>
              </w:rPr>
            </w:pPr>
            <w:r>
              <w:rPr>
                <w:rFonts w:ascii="Verdana" w:eastAsia="Verdana" w:hAnsi="Verdana" w:cs="Verdana"/>
                <w:b/>
                <w:sz w:val="20"/>
              </w:rPr>
              <w:t>Дата</w:t>
            </w:r>
          </w:p>
          <w:p w14:paraId="414AD8C4" w14:textId="77777777" w:rsidR="007B160E" w:rsidRDefault="007B160E" w:rsidP="00347FD9">
            <w:pPr>
              <w:spacing w:after="0" w:line="240" w:lineRule="auto"/>
              <w:jc w:val="center"/>
            </w:pPr>
            <w:r>
              <w:rPr>
                <w:rFonts w:ascii="Verdana" w:eastAsia="Verdana" w:hAnsi="Verdana" w:cs="Verdana"/>
                <w:b/>
                <w:sz w:val="20"/>
              </w:rPr>
              <w:t>відкриття</w:t>
            </w:r>
          </w:p>
        </w:tc>
      </w:tr>
      <w:tr w:rsidR="00BA182C" w14:paraId="2538DD0E" w14:textId="77777777" w:rsidTr="00347FD9">
        <w:trPr>
          <w:jc w:val="center"/>
        </w:trPr>
        <w:tc>
          <w:tcPr>
            <w:tcW w:w="533" w:type="dxa"/>
            <w:shd w:val="clear" w:color="auto" w:fill="FFFFFF"/>
            <w:tcMar>
              <w:left w:w="108" w:type="dxa"/>
              <w:right w:w="108" w:type="dxa"/>
            </w:tcMar>
            <w:vAlign w:val="center"/>
          </w:tcPr>
          <w:p w14:paraId="6856845A" w14:textId="77777777" w:rsidR="007B160E" w:rsidRDefault="007B160E" w:rsidP="00347FD9">
            <w:pPr>
              <w:spacing w:after="0" w:line="240" w:lineRule="auto"/>
            </w:pPr>
            <w:r>
              <w:rPr>
                <w:rFonts w:ascii="Verdana" w:eastAsia="Verdana" w:hAnsi="Verdana" w:cs="Verdana"/>
                <w:sz w:val="20"/>
              </w:rPr>
              <w:t>1</w:t>
            </w:r>
          </w:p>
        </w:tc>
        <w:tc>
          <w:tcPr>
            <w:tcW w:w="2551" w:type="dxa"/>
            <w:shd w:val="clear" w:color="auto" w:fill="FFFFFF"/>
            <w:tcMar>
              <w:left w:w="108" w:type="dxa"/>
              <w:right w:w="108" w:type="dxa"/>
            </w:tcMar>
            <w:vAlign w:val="center"/>
          </w:tcPr>
          <w:p w14:paraId="5A20565F" w14:textId="77777777" w:rsidR="007B160E" w:rsidRDefault="007B160E" w:rsidP="00347FD9">
            <w:pPr>
              <w:spacing w:after="0" w:line="240" w:lineRule="auto"/>
              <w:rPr>
                <w:rFonts w:ascii="Verdana" w:eastAsia="Verdana" w:hAnsi="Verdana" w:cs="Verdana"/>
                <w:sz w:val="20"/>
              </w:rPr>
            </w:pPr>
            <w:r>
              <w:rPr>
                <w:rFonts w:ascii="Verdana" w:eastAsia="Verdana" w:hAnsi="Verdana" w:cs="Verdana"/>
                <w:sz w:val="20"/>
              </w:rPr>
              <w:t>Гіпермаркет № 1,</w:t>
            </w:r>
          </w:p>
          <w:p w14:paraId="259E6703" w14:textId="77777777" w:rsidR="007B160E" w:rsidRDefault="007B160E" w:rsidP="00347FD9">
            <w:pPr>
              <w:spacing w:after="0" w:line="240" w:lineRule="auto"/>
            </w:pPr>
            <w:r>
              <w:rPr>
                <w:rFonts w:ascii="Verdana" w:eastAsia="Verdana" w:hAnsi="Verdana" w:cs="Verdana"/>
                <w:sz w:val="20"/>
              </w:rPr>
              <w:t>м. Київ</w:t>
            </w:r>
          </w:p>
        </w:tc>
        <w:tc>
          <w:tcPr>
            <w:tcW w:w="5280" w:type="dxa"/>
            <w:shd w:val="clear" w:color="auto" w:fill="FFFFFF"/>
            <w:tcMar>
              <w:left w:w="108" w:type="dxa"/>
              <w:right w:w="108" w:type="dxa"/>
            </w:tcMar>
            <w:vAlign w:val="center"/>
          </w:tcPr>
          <w:p w14:paraId="48E2922A" w14:textId="77777777" w:rsidR="007B160E" w:rsidRDefault="007B160E" w:rsidP="00347FD9">
            <w:pPr>
              <w:spacing w:after="0" w:line="240" w:lineRule="auto"/>
              <w:rPr>
                <w:rFonts w:ascii="Verdana" w:eastAsia="Verdana" w:hAnsi="Verdana" w:cs="Verdana"/>
                <w:sz w:val="20"/>
              </w:rPr>
            </w:pPr>
            <w:r>
              <w:rPr>
                <w:rFonts w:ascii="Verdana" w:eastAsia="Verdana" w:hAnsi="Verdana" w:cs="Verdana"/>
                <w:sz w:val="20"/>
              </w:rPr>
              <w:t>м. Київ, вул. Братиславська, 11</w:t>
            </w:r>
          </w:p>
          <w:p w14:paraId="370E3850" w14:textId="77777777" w:rsidR="007B160E" w:rsidRDefault="007B160E" w:rsidP="00347FD9">
            <w:pPr>
              <w:spacing w:after="0" w:line="240" w:lineRule="auto"/>
            </w:pPr>
            <w:proofErr w:type="spellStart"/>
            <w:r>
              <w:rPr>
                <w:rFonts w:ascii="Verdana" w:eastAsia="Verdana" w:hAnsi="Verdana" w:cs="Verdana"/>
                <w:sz w:val="20"/>
              </w:rPr>
              <w:t>тел</w:t>
            </w:r>
            <w:proofErr w:type="spellEnd"/>
            <w:r>
              <w:rPr>
                <w:rFonts w:ascii="Verdana" w:eastAsia="Verdana" w:hAnsi="Verdana" w:cs="Verdana"/>
                <w:sz w:val="20"/>
              </w:rPr>
              <w:t>.: (044) 561-27-50</w:t>
            </w:r>
          </w:p>
        </w:tc>
        <w:tc>
          <w:tcPr>
            <w:tcW w:w="1667" w:type="dxa"/>
            <w:tcBorders>
              <w:top w:val="single" w:sz="4" w:space="0" w:color="000001"/>
              <w:left w:val="single" w:sz="4" w:space="0" w:color="000001"/>
              <w:bottom w:val="single" w:sz="4" w:space="0" w:color="000001"/>
              <w:right w:val="single" w:sz="4" w:space="0" w:color="000001"/>
            </w:tcBorders>
            <w:shd w:val="clear" w:color="auto" w:fill="FFFFFF"/>
            <w:tcMar>
              <w:left w:w="108" w:type="dxa"/>
              <w:right w:w="108" w:type="dxa"/>
            </w:tcMar>
            <w:vAlign w:val="center"/>
          </w:tcPr>
          <w:p w14:paraId="379333D9" w14:textId="77777777" w:rsidR="007B160E" w:rsidRDefault="007B160E" w:rsidP="00347FD9">
            <w:pPr>
              <w:spacing w:after="0" w:line="240" w:lineRule="auto"/>
            </w:pPr>
            <w:r>
              <w:rPr>
                <w:rFonts w:ascii="Verdana" w:eastAsia="Verdana" w:hAnsi="Verdana" w:cs="Verdana"/>
                <w:sz w:val="20"/>
              </w:rPr>
              <w:t>06.12.2003</w:t>
            </w:r>
          </w:p>
        </w:tc>
      </w:tr>
      <w:tr w:rsidR="00BA182C" w14:paraId="20706A5C" w14:textId="77777777" w:rsidTr="00347FD9">
        <w:trPr>
          <w:jc w:val="center"/>
        </w:trPr>
        <w:tc>
          <w:tcPr>
            <w:tcW w:w="533" w:type="dxa"/>
            <w:shd w:val="clear" w:color="auto" w:fill="FFFFFF"/>
            <w:tcMar>
              <w:left w:w="108" w:type="dxa"/>
              <w:right w:w="108" w:type="dxa"/>
            </w:tcMar>
            <w:vAlign w:val="center"/>
          </w:tcPr>
          <w:p w14:paraId="11853808" w14:textId="77777777" w:rsidR="007B160E" w:rsidRDefault="007B160E" w:rsidP="00347FD9">
            <w:pPr>
              <w:spacing w:after="0" w:line="240" w:lineRule="auto"/>
            </w:pPr>
            <w:r>
              <w:rPr>
                <w:rFonts w:ascii="Verdana" w:eastAsia="Verdana" w:hAnsi="Verdana" w:cs="Verdana"/>
                <w:sz w:val="20"/>
              </w:rPr>
              <w:t>2</w:t>
            </w:r>
          </w:p>
        </w:tc>
        <w:tc>
          <w:tcPr>
            <w:tcW w:w="2551" w:type="dxa"/>
            <w:shd w:val="clear" w:color="auto" w:fill="FFFFFF"/>
            <w:tcMar>
              <w:left w:w="108" w:type="dxa"/>
              <w:right w:w="108" w:type="dxa"/>
            </w:tcMar>
            <w:vAlign w:val="center"/>
          </w:tcPr>
          <w:p w14:paraId="3EC34B7F" w14:textId="77777777" w:rsidR="007B160E" w:rsidRDefault="007B160E" w:rsidP="00347FD9">
            <w:pPr>
              <w:spacing w:after="0" w:line="240" w:lineRule="auto"/>
              <w:rPr>
                <w:rFonts w:ascii="Verdana" w:eastAsia="Verdana" w:hAnsi="Verdana" w:cs="Verdana"/>
                <w:sz w:val="20"/>
              </w:rPr>
            </w:pPr>
            <w:r>
              <w:rPr>
                <w:rFonts w:ascii="Verdana" w:eastAsia="Verdana" w:hAnsi="Verdana" w:cs="Verdana"/>
                <w:sz w:val="20"/>
              </w:rPr>
              <w:t>Гіпермаркет №2,</w:t>
            </w:r>
          </w:p>
          <w:p w14:paraId="653410A4" w14:textId="77777777" w:rsidR="007B160E" w:rsidRDefault="007B160E" w:rsidP="00347FD9">
            <w:pPr>
              <w:spacing w:after="0" w:line="240" w:lineRule="auto"/>
            </w:pPr>
            <w:r>
              <w:rPr>
                <w:rFonts w:ascii="Verdana" w:eastAsia="Verdana" w:hAnsi="Verdana" w:cs="Verdana"/>
                <w:sz w:val="20"/>
              </w:rPr>
              <w:t>м. Київ</w:t>
            </w:r>
          </w:p>
        </w:tc>
        <w:tc>
          <w:tcPr>
            <w:tcW w:w="5280" w:type="dxa"/>
            <w:shd w:val="clear" w:color="auto" w:fill="FFFFFF"/>
            <w:tcMar>
              <w:left w:w="108" w:type="dxa"/>
              <w:right w:w="108" w:type="dxa"/>
            </w:tcMar>
            <w:vAlign w:val="center"/>
          </w:tcPr>
          <w:p w14:paraId="196F44B0" w14:textId="77777777" w:rsidR="007B160E" w:rsidRDefault="007B160E" w:rsidP="00347FD9">
            <w:pPr>
              <w:spacing w:after="0" w:line="240" w:lineRule="auto"/>
              <w:rPr>
                <w:rFonts w:ascii="Verdana" w:eastAsia="Verdana" w:hAnsi="Verdana" w:cs="Verdana"/>
                <w:sz w:val="20"/>
              </w:rPr>
            </w:pPr>
            <w:r>
              <w:rPr>
                <w:rFonts w:ascii="Verdana" w:eastAsia="Verdana" w:hAnsi="Verdana" w:cs="Verdana"/>
                <w:sz w:val="20"/>
              </w:rPr>
              <w:t>м. Київ, вул. Велика Кільцева, 1-б</w:t>
            </w:r>
          </w:p>
          <w:p w14:paraId="5CAAD6FF" w14:textId="77777777" w:rsidR="007B160E" w:rsidRDefault="007B160E" w:rsidP="00347FD9">
            <w:pPr>
              <w:spacing w:after="0" w:line="240" w:lineRule="auto"/>
            </w:pPr>
            <w:proofErr w:type="spellStart"/>
            <w:r>
              <w:rPr>
                <w:rFonts w:ascii="Verdana" w:eastAsia="Verdana" w:hAnsi="Verdana" w:cs="Verdana"/>
                <w:sz w:val="20"/>
              </w:rPr>
              <w:t>тел</w:t>
            </w:r>
            <w:proofErr w:type="spellEnd"/>
            <w:r>
              <w:rPr>
                <w:rFonts w:ascii="Verdana" w:eastAsia="Verdana" w:hAnsi="Verdana" w:cs="Verdana"/>
                <w:sz w:val="20"/>
              </w:rPr>
              <w:t>.: (044) 206-26-03</w:t>
            </w:r>
          </w:p>
        </w:tc>
        <w:tc>
          <w:tcPr>
            <w:tcW w:w="1667" w:type="dxa"/>
            <w:tcBorders>
              <w:top w:val="single" w:sz="4" w:space="0" w:color="000001"/>
              <w:left w:val="single" w:sz="4" w:space="0" w:color="000001"/>
              <w:bottom w:val="single" w:sz="4" w:space="0" w:color="000001"/>
              <w:right w:val="single" w:sz="4" w:space="0" w:color="000001"/>
            </w:tcBorders>
            <w:shd w:val="clear" w:color="auto" w:fill="FFFFFF"/>
            <w:tcMar>
              <w:left w:w="108" w:type="dxa"/>
              <w:right w:w="108" w:type="dxa"/>
            </w:tcMar>
            <w:vAlign w:val="center"/>
          </w:tcPr>
          <w:p w14:paraId="2106E448" w14:textId="77777777" w:rsidR="007B160E" w:rsidRDefault="007B160E" w:rsidP="00347FD9">
            <w:pPr>
              <w:spacing w:after="0" w:line="240" w:lineRule="auto"/>
            </w:pPr>
            <w:r>
              <w:rPr>
                <w:rFonts w:ascii="Verdana" w:eastAsia="Verdana" w:hAnsi="Verdana" w:cs="Verdana"/>
                <w:sz w:val="20"/>
              </w:rPr>
              <w:t>26.03.2005</w:t>
            </w:r>
          </w:p>
        </w:tc>
      </w:tr>
      <w:tr w:rsidR="00BA182C" w14:paraId="382566BA" w14:textId="77777777" w:rsidTr="00347FD9">
        <w:trPr>
          <w:jc w:val="center"/>
        </w:trPr>
        <w:tc>
          <w:tcPr>
            <w:tcW w:w="533" w:type="dxa"/>
            <w:shd w:val="clear" w:color="auto" w:fill="FFFFFF"/>
            <w:tcMar>
              <w:left w:w="108" w:type="dxa"/>
              <w:right w:w="108" w:type="dxa"/>
            </w:tcMar>
            <w:vAlign w:val="center"/>
          </w:tcPr>
          <w:p w14:paraId="13AD1AD9" w14:textId="77777777" w:rsidR="007B160E" w:rsidRDefault="007B160E" w:rsidP="00347FD9">
            <w:pPr>
              <w:spacing w:after="0" w:line="240" w:lineRule="auto"/>
            </w:pPr>
            <w:r>
              <w:rPr>
                <w:rFonts w:ascii="Verdana" w:eastAsia="Verdana" w:hAnsi="Verdana" w:cs="Verdana"/>
                <w:sz w:val="20"/>
              </w:rPr>
              <w:t>3</w:t>
            </w:r>
          </w:p>
        </w:tc>
        <w:tc>
          <w:tcPr>
            <w:tcW w:w="2551" w:type="dxa"/>
            <w:shd w:val="clear" w:color="auto" w:fill="FFFFFF"/>
            <w:tcMar>
              <w:left w:w="108" w:type="dxa"/>
              <w:right w:w="108" w:type="dxa"/>
            </w:tcMar>
            <w:vAlign w:val="center"/>
          </w:tcPr>
          <w:p w14:paraId="72EBBEFC" w14:textId="77777777" w:rsidR="007B160E" w:rsidRDefault="007B160E" w:rsidP="00347FD9">
            <w:pPr>
              <w:spacing w:after="0" w:line="240" w:lineRule="auto"/>
              <w:rPr>
                <w:rFonts w:ascii="Verdana" w:eastAsia="Verdana" w:hAnsi="Verdana" w:cs="Verdana"/>
                <w:sz w:val="20"/>
              </w:rPr>
            </w:pPr>
            <w:r>
              <w:rPr>
                <w:rFonts w:ascii="Verdana" w:eastAsia="Verdana" w:hAnsi="Verdana" w:cs="Verdana"/>
                <w:sz w:val="20"/>
              </w:rPr>
              <w:t>Гіпермаркет № 3,</w:t>
            </w:r>
          </w:p>
          <w:p w14:paraId="590AC6AD" w14:textId="77777777" w:rsidR="007B160E" w:rsidRDefault="007B160E" w:rsidP="00347FD9">
            <w:pPr>
              <w:spacing w:after="0" w:line="240" w:lineRule="auto"/>
            </w:pPr>
            <w:r>
              <w:rPr>
                <w:rFonts w:ascii="Verdana" w:eastAsia="Verdana" w:hAnsi="Verdana" w:cs="Verdana"/>
                <w:sz w:val="20"/>
              </w:rPr>
              <w:t>м. Київ</w:t>
            </w:r>
          </w:p>
        </w:tc>
        <w:tc>
          <w:tcPr>
            <w:tcW w:w="5280" w:type="dxa"/>
            <w:shd w:val="clear" w:color="auto" w:fill="FFFFFF"/>
            <w:tcMar>
              <w:left w:w="108" w:type="dxa"/>
              <w:right w:w="108" w:type="dxa"/>
            </w:tcMar>
            <w:vAlign w:val="center"/>
          </w:tcPr>
          <w:p w14:paraId="0D74C1E1" w14:textId="77777777" w:rsidR="007B160E" w:rsidRDefault="007B160E" w:rsidP="00347FD9">
            <w:pPr>
              <w:spacing w:after="0" w:line="240" w:lineRule="auto"/>
              <w:rPr>
                <w:rFonts w:ascii="Verdana" w:eastAsia="Verdana" w:hAnsi="Verdana" w:cs="Verdana"/>
                <w:sz w:val="20"/>
              </w:rPr>
            </w:pPr>
            <w:r>
              <w:rPr>
                <w:rFonts w:ascii="Verdana" w:eastAsia="Verdana" w:hAnsi="Verdana" w:cs="Verdana"/>
                <w:sz w:val="20"/>
              </w:rPr>
              <w:t>м. Київ, пр. Григоренка, 40</w:t>
            </w:r>
          </w:p>
          <w:p w14:paraId="533E7ED9" w14:textId="77777777" w:rsidR="007B160E" w:rsidRDefault="007B160E" w:rsidP="00347FD9">
            <w:pPr>
              <w:spacing w:after="0" w:line="240" w:lineRule="auto"/>
            </w:pPr>
            <w:proofErr w:type="spellStart"/>
            <w:r>
              <w:rPr>
                <w:rFonts w:ascii="Verdana" w:eastAsia="Verdana" w:hAnsi="Verdana" w:cs="Verdana"/>
                <w:sz w:val="20"/>
              </w:rPr>
              <w:t>тел</w:t>
            </w:r>
            <w:proofErr w:type="spellEnd"/>
            <w:r>
              <w:rPr>
                <w:rFonts w:ascii="Verdana" w:eastAsia="Verdana" w:hAnsi="Verdana" w:cs="Verdana"/>
                <w:sz w:val="20"/>
              </w:rPr>
              <w:t>.: (044) 594-51-45</w:t>
            </w:r>
          </w:p>
        </w:tc>
        <w:tc>
          <w:tcPr>
            <w:tcW w:w="1667" w:type="dxa"/>
            <w:tcBorders>
              <w:top w:val="single" w:sz="4" w:space="0" w:color="000001"/>
              <w:left w:val="single" w:sz="4" w:space="0" w:color="000001"/>
              <w:bottom w:val="single" w:sz="4" w:space="0" w:color="000001"/>
              <w:right w:val="single" w:sz="4" w:space="0" w:color="000001"/>
            </w:tcBorders>
            <w:shd w:val="clear" w:color="auto" w:fill="FFFFFF"/>
            <w:tcMar>
              <w:left w:w="108" w:type="dxa"/>
              <w:right w:w="108" w:type="dxa"/>
            </w:tcMar>
            <w:vAlign w:val="center"/>
          </w:tcPr>
          <w:p w14:paraId="1F9527D2" w14:textId="77777777" w:rsidR="007B160E" w:rsidRDefault="007B160E" w:rsidP="00347FD9">
            <w:pPr>
              <w:spacing w:after="0" w:line="240" w:lineRule="auto"/>
            </w:pPr>
            <w:r>
              <w:rPr>
                <w:rFonts w:ascii="Verdana" w:eastAsia="Verdana" w:hAnsi="Verdana" w:cs="Verdana"/>
                <w:sz w:val="20"/>
              </w:rPr>
              <w:t>03.12.2005</w:t>
            </w:r>
          </w:p>
        </w:tc>
      </w:tr>
      <w:tr w:rsidR="00BA182C" w14:paraId="34D1A81B" w14:textId="77777777" w:rsidTr="00347FD9">
        <w:trPr>
          <w:jc w:val="center"/>
        </w:trPr>
        <w:tc>
          <w:tcPr>
            <w:tcW w:w="533" w:type="dxa"/>
            <w:shd w:val="clear" w:color="auto" w:fill="FFFFFF"/>
            <w:tcMar>
              <w:left w:w="108" w:type="dxa"/>
              <w:right w:w="108" w:type="dxa"/>
            </w:tcMar>
            <w:vAlign w:val="center"/>
          </w:tcPr>
          <w:p w14:paraId="0DE2B355" w14:textId="77777777" w:rsidR="007B160E" w:rsidRDefault="007B160E" w:rsidP="00347FD9">
            <w:pPr>
              <w:spacing w:after="0" w:line="240" w:lineRule="auto"/>
            </w:pPr>
            <w:r>
              <w:rPr>
                <w:rFonts w:ascii="Verdana" w:eastAsia="Verdana" w:hAnsi="Verdana" w:cs="Verdana"/>
                <w:sz w:val="20"/>
              </w:rPr>
              <w:t>4</w:t>
            </w:r>
          </w:p>
        </w:tc>
        <w:tc>
          <w:tcPr>
            <w:tcW w:w="2551" w:type="dxa"/>
            <w:shd w:val="clear" w:color="auto" w:fill="FFFFFF"/>
            <w:tcMar>
              <w:left w:w="108" w:type="dxa"/>
              <w:right w:w="108" w:type="dxa"/>
            </w:tcMar>
            <w:vAlign w:val="center"/>
          </w:tcPr>
          <w:p w14:paraId="4D067B7A" w14:textId="77777777" w:rsidR="007B160E" w:rsidRDefault="007B160E" w:rsidP="00347FD9">
            <w:pPr>
              <w:spacing w:after="0" w:line="240" w:lineRule="auto"/>
              <w:rPr>
                <w:rFonts w:ascii="Verdana" w:eastAsia="Verdana" w:hAnsi="Verdana" w:cs="Verdana"/>
                <w:sz w:val="20"/>
              </w:rPr>
            </w:pPr>
            <w:r>
              <w:rPr>
                <w:rFonts w:ascii="Verdana" w:eastAsia="Verdana" w:hAnsi="Verdana" w:cs="Verdana"/>
                <w:sz w:val="20"/>
              </w:rPr>
              <w:t>Гіпермаркет,</w:t>
            </w:r>
          </w:p>
          <w:p w14:paraId="0CBBC89F" w14:textId="77777777" w:rsidR="007B160E" w:rsidRDefault="007B160E" w:rsidP="00347FD9">
            <w:pPr>
              <w:spacing w:after="0" w:line="240" w:lineRule="auto"/>
            </w:pPr>
            <w:r>
              <w:rPr>
                <w:rFonts w:ascii="Verdana" w:eastAsia="Verdana" w:hAnsi="Verdana" w:cs="Verdana"/>
                <w:sz w:val="20"/>
              </w:rPr>
              <w:t>м. Львів №1</w:t>
            </w:r>
          </w:p>
        </w:tc>
        <w:tc>
          <w:tcPr>
            <w:tcW w:w="5280" w:type="dxa"/>
            <w:shd w:val="clear" w:color="auto" w:fill="FFFFFF"/>
            <w:tcMar>
              <w:left w:w="108" w:type="dxa"/>
              <w:right w:w="108" w:type="dxa"/>
            </w:tcMar>
            <w:vAlign w:val="center"/>
          </w:tcPr>
          <w:p w14:paraId="1B0C3250" w14:textId="77777777" w:rsidR="007B160E" w:rsidRDefault="007B160E" w:rsidP="00347FD9">
            <w:pPr>
              <w:spacing w:after="0" w:line="240" w:lineRule="auto"/>
              <w:rPr>
                <w:rFonts w:ascii="Verdana" w:eastAsia="Verdana" w:hAnsi="Verdana" w:cs="Verdana"/>
                <w:sz w:val="20"/>
              </w:rPr>
            </w:pPr>
            <w:r>
              <w:rPr>
                <w:rFonts w:ascii="Verdana" w:eastAsia="Verdana" w:hAnsi="Verdana" w:cs="Verdana"/>
                <w:sz w:val="20"/>
              </w:rPr>
              <w:t>м. Львів, вул. Городоцька, 302</w:t>
            </w:r>
          </w:p>
          <w:p w14:paraId="3DF2E388" w14:textId="77777777" w:rsidR="007B160E" w:rsidRDefault="007B160E" w:rsidP="00347FD9">
            <w:pPr>
              <w:spacing w:after="0" w:line="240" w:lineRule="auto"/>
            </w:pPr>
            <w:proofErr w:type="spellStart"/>
            <w:r>
              <w:rPr>
                <w:rFonts w:ascii="Verdana" w:eastAsia="Verdana" w:hAnsi="Verdana" w:cs="Verdana"/>
                <w:sz w:val="20"/>
              </w:rPr>
              <w:t>тел</w:t>
            </w:r>
            <w:proofErr w:type="spellEnd"/>
            <w:r>
              <w:rPr>
                <w:rFonts w:ascii="Verdana" w:eastAsia="Verdana" w:hAnsi="Verdana" w:cs="Verdana"/>
                <w:sz w:val="20"/>
              </w:rPr>
              <w:t>.: (0322) 95-67-67</w:t>
            </w:r>
          </w:p>
        </w:tc>
        <w:tc>
          <w:tcPr>
            <w:tcW w:w="1667" w:type="dxa"/>
            <w:tcBorders>
              <w:top w:val="single" w:sz="4" w:space="0" w:color="000001"/>
              <w:left w:val="single" w:sz="4" w:space="0" w:color="000001"/>
              <w:bottom w:val="single" w:sz="4" w:space="0" w:color="000001"/>
              <w:right w:val="single" w:sz="4" w:space="0" w:color="000001"/>
            </w:tcBorders>
            <w:shd w:val="clear" w:color="auto" w:fill="FFFFFF"/>
            <w:tcMar>
              <w:left w:w="108" w:type="dxa"/>
              <w:right w:w="108" w:type="dxa"/>
            </w:tcMar>
            <w:vAlign w:val="center"/>
          </w:tcPr>
          <w:p w14:paraId="2A0FA24A" w14:textId="77777777" w:rsidR="007B160E" w:rsidRDefault="007B160E" w:rsidP="00347FD9">
            <w:pPr>
              <w:spacing w:after="0" w:line="240" w:lineRule="auto"/>
            </w:pPr>
            <w:r>
              <w:rPr>
                <w:rFonts w:ascii="Verdana" w:eastAsia="Verdana" w:hAnsi="Verdana" w:cs="Verdana"/>
                <w:sz w:val="20"/>
              </w:rPr>
              <w:t>07.10.2006</w:t>
            </w:r>
          </w:p>
        </w:tc>
      </w:tr>
      <w:tr w:rsidR="00BA182C" w14:paraId="73EAD32E" w14:textId="77777777" w:rsidTr="00347FD9">
        <w:trPr>
          <w:jc w:val="center"/>
        </w:trPr>
        <w:tc>
          <w:tcPr>
            <w:tcW w:w="533" w:type="dxa"/>
            <w:shd w:val="clear" w:color="auto" w:fill="FFFFFF"/>
            <w:tcMar>
              <w:left w:w="108" w:type="dxa"/>
              <w:right w:w="108" w:type="dxa"/>
            </w:tcMar>
            <w:vAlign w:val="center"/>
          </w:tcPr>
          <w:p w14:paraId="6A2AE8A0" w14:textId="77777777" w:rsidR="007B160E" w:rsidRDefault="007B160E" w:rsidP="00347FD9">
            <w:pPr>
              <w:spacing w:after="0" w:line="240" w:lineRule="auto"/>
            </w:pPr>
            <w:r>
              <w:rPr>
                <w:rFonts w:ascii="Verdana" w:eastAsia="Verdana" w:hAnsi="Verdana" w:cs="Verdana"/>
                <w:sz w:val="20"/>
              </w:rPr>
              <w:t>5</w:t>
            </w:r>
          </w:p>
        </w:tc>
        <w:tc>
          <w:tcPr>
            <w:tcW w:w="2551" w:type="dxa"/>
            <w:shd w:val="clear" w:color="auto" w:fill="FFFFFF"/>
            <w:tcMar>
              <w:left w:w="108" w:type="dxa"/>
              <w:right w:w="108" w:type="dxa"/>
            </w:tcMar>
            <w:vAlign w:val="center"/>
          </w:tcPr>
          <w:p w14:paraId="0B2B33A5" w14:textId="77777777" w:rsidR="007B160E" w:rsidRDefault="007B160E" w:rsidP="00347FD9">
            <w:pPr>
              <w:spacing w:after="0" w:line="240" w:lineRule="auto"/>
              <w:rPr>
                <w:rFonts w:ascii="Verdana" w:eastAsia="Verdana" w:hAnsi="Verdana" w:cs="Verdana"/>
                <w:sz w:val="20"/>
              </w:rPr>
            </w:pPr>
            <w:r>
              <w:rPr>
                <w:rFonts w:ascii="Verdana" w:eastAsia="Verdana" w:hAnsi="Verdana" w:cs="Verdana"/>
                <w:sz w:val="20"/>
              </w:rPr>
              <w:t>Гіпермаркет,</w:t>
            </w:r>
          </w:p>
          <w:p w14:paraId="1368FB8A" w14:textId="77777777" w:rsidR="007B160E" w:rsidRDefault="007B160E" w:rsidP="00347FD9">
            <w:pPr>
              <w:spacing w:after="0" w:line="240" w:lineRule="auto"/>
            </w:pPr>
            <w:r>
              <w:rPr>
                <w:rFonts w:ascii="Verdana" w:eastAsia="Verdana" w:hAnsi="Verdana" w:cs="Verdana"/>
                <w:sz w:val="20"/>
              </w:rPr>
              <w:t>м. Полтава</w:t>
            </w:r>
          </w:p>
        </w:tc>
        <w:tc>
          <w:tcPr>
            <w:tcW w:w="5280" w:type="dxa"/>
            <w:shd w:val="clear" w:color="auto" w:fill="FFFFFF"/>
            <w:tcMar>
              <w:left w:w="108" w:type="dxa"/>
              <w:right w:w="108" w:type="dxa"/>
            </w:tcMar>
            <w:vAlign w:val="center"/>
          </w:tcPr>
          <w:p w14:paraId="3D869242" w14:textId="77777777" w:rsidR="007B160E" w:rsidRDefault="007B160E" w:rsidP="00347FD9">
            <w:pPr>
              <w:spacing w:after="0" w:line="240" w:lineRule="auto"/>
              <w:rPr>
                <w:rFonts w:ascii="Verdana" w:eastAsia="Verdana" w:hAnsi="Verdana" w:cs="Verdana"/>
                <w:sz w:val="20"/>
              </w:rPr>
            </w:pPr>
            <w:r>
              <w:rPr>
                <w:rFonts w:ascii="Verdana" w:eastAsia="Verdana" w:hAnsi="Verdana" w:cs="Verdana"/>
                <w:sz w:val="20"/>
              </w:rPr>
              <w:t>м. Полтава, вул. Київське шосе, 41</w:t>
            </w:r>
          </w:p>
          <w:p w14:paraId="6EA5BF7F" w14:textId="77777777" w:rsidR="007B160E" w:rsidRDefault="007B160E" w:rsidP="00347FD9">
            <w:pPr>
              <w:spacing w:after="0" w:line="240" w:lineRule="auto"/>
            </w:pPr>
            <w:proofErr w:type="spellStart"/>
            <w:r>
              <w:rPr>
                <w:rFonts w:ascii="Verdana" w:eastAsia="Verdana" w:hAnsi="Verdana" w:cs="Verdana"/>
                <w:sz w:val="20"/>
              </w:rPr>
              <w:t>тел</w:t>
            </w:r>
            <w:proofErr w:type="spellEnd"/>
            <w:r>
              <w:rPr>
                <w:rFonts w:ascii="Verdana" w:eastAsia="Verdana" w:hAnsi="Verdana" w:cs="Verdana"/>
                <w:sz w:val="20"/>
              </w:rPr>
              <w:t>.: (0532) 51-91-64</w:t>
            </w:r>
          </w:p>
        </w:tc>
        <w:tc>
          <w:tcPr>
            <w:tcW w:w="1667" w:type="dxa"/>
            <w:tcBorders>
              <w:top w:val="single" w:sz="4" w:space="0" w:color="000001"/>
              <w:left w:val="single" w:sz="4" w:space="0" w:color="000001"/>
              <w:bottom w:val="single" w:sz="4" w:space="0" w:color="000001"/>
              <w:right w:val="single" w:sz="4" w:space="0" w:color="000001"/>
            </w:tcBorders>
            <w:shd w:val="clear" w:color="auto" w:fill="FFFFFF"/>
            <w:tcMar>
              <w:left w:w="108" w:type="dxa"/>
              <w:right w:w="108" w:type="dxa"/>
            </w:tcMar>
            <w:vAlign w:val="center"/>
          </w:tcPr>
          <w:p w14:paraId="67B05CF3" w14:textId="77777777" w:rsidR="007B160E" w:rsidRDefault="007B160E" w:rsidP="00347FD9">
            <w:pPr>
              <w:spacing w:after="0" w:line="240" w:lineRule="auto"/>
            </w:pPr>
            <w:r>
              <w:rPr>
                <w:rFonts w:ascii="Verdana" w:eastAsia="Verdana" w:hAnsi="Verdana" w:cs="Verdana"/>
                <w:sz w:val="20"/>
              </w:rPr>
              <w:t>21.10.2006</w:t>
            </w:r>
          </w:p>
        </w:tc>
      </w:tr>
      <w:tr w:rsidR="00BA182C" w14:paraId="6EFE87B1" w14:textId="77777777" w:rsidTr="00347FD9">
        <w:trPr>
          <w:jc w:val="center"/>
        </w:trPr>
        <w:tc>
          <w:tcPr>
            <w:tcW w:w="533" w:type="dxa"/>
            <w:shd w:val="clear" w:color="auto" w:fill="FFFFFF"/>
            <w:tcMar>
              <w:left w:w="108" w:type="dxa"/>
              <w:right w:w="108" w:type="dxa"/>
            </w:tcMar>
            <w:vAlign w:val="center"/>
          </w:tcPr>
          <w:p w14:paraId="12B4840D" w14:textId="77777777" w:rsidR="007B160E" w:rsidRDefault="007B160E" w:rsidP="00347FD9">
            <w:pPr>
              <w:spacing w:after="0" w:line="240" w:lineRule="auto"/>
            </w:pPr>
            <w:r>
              <w:rPr>
                <w:rFonts w:ascii="Verdana" w:eastAsia="Verdana" w:hAnsi="Verdana" w:cs="Verdana"/>
                <w:sz w:val="20"/>
              </w:rPr>
              <w:t>6</w:t>
            </w:r>
          </w:p>
        </w:tc>
        <w:tc>
          <w:tcPr>
            <w:tcW w:w="2551" w:type="dxa"/>
            <w:shd w:val="clear" w:color="auto" w:fill="FFFFFF"/>
            <w:tcMar>
              <w:left w:w="108" w:type="dxa"/>
              <w:right w:w="108" w:type="dxa"/>
            </w:tcMar>
            <w:vAlign w:val="center"/>
          </w:tcPr>
          <w:p w14:paraId="323A8F69" w14:textId="77777777" w:rsidR="007B160E" w:rsidRDefault="007B160E" w:rsidP="00347FD9">
            <w:pPr>
              <w:spacing w:after="0" w:line="240" w:lineRule="auto"/>
              <w:rPr>
                <w:rFonts w:ascii="Verdana" w:eastAsia="Verdana" w:hAnsi="Verdana" w:cs="Verdana"/>
                <w:sz w:val="20"/>
              </w:rPr>
            </w:pPr>
            <w:r>
              <w:rPr>
                <w:rFonts w:ascii="Verdana" w:eastAsia="Verdana" w:hAnsi="Verdana" w:cs="Verdana"/>
                <w:sz w:val="20"/>
              </w:rPr>
              <w:t>Гіпермаркет №1,</w:t>
            </w:r>
          </w:p>
          <w:p w14:paraId="0B9C7AD3" w14:textId="77777777" w:rsidR="007B160E" w:rsidRDefault="007B160E" w:rsidP="00347FD9">
            <w:pPr>
              <w:spacing w:after="0" w:line="240" w:lineRule="auto"/>
            </w:pPr>
            <w:r>
              <w:rPr>
                <w:rFonts w:ascii="Verdana" w:eastAsia="Verdana" w:hAnsi="Verdana" w:cs="Verdana"/>
                <w:sz w:val="20"/>
              </w:rPr>
              <w:t xml:space="preserve">м. Одеса </w:t>
            </w:r>
          </w:p>
        </w:tc>
        <w:tc>
          <w:tcPr>
            <w:tcW w:w="5280" w:type="dxa"/>
            <w:shd w:val="clear" w:color="auto" w:fill="FFFFFF"/>
            <w:tcMar>
              <w:left w:w="108" w:type="dxa"/>
              <w:right w:w="108" w:type="dxa"/>
            </w:tcMar>
            <w:vAlign w:val="center"/>
          </w:tcPr>
          <w:p w14:paraId="0D20B5AA" w14:textId="77777777" w:rsidR="007B160E" w:rsidRDefault="007B160E" w:rsidP="00347FD9">
            <w:pPr>
              <w:spacing w:after="0" w:line="240" w:lineRule="auto"/>
              <w:rPr>
                <w:rFonts w:ascii="Verdana" w:eastAsia="Verdana" w:hAnsi="Verdana" w:cs="Verdana"/>
                <w:sz w:val="20"/>
              </w:rPr>
            </w:pPr>
            <w:r>
              <w:rPr>
                <w:rFonts w:ascii="Verdana" w:eastAsia="Verdana" w:hAnsi="Verdana" w:cs="Verdana"/>
                <w:sz w:val="20"/>
              </w:rPr>
              <w:t>м. Одеса, смт. Авангард, 7-й км Овідіопольської дороги, 1</w:t>
            </w:r>
          </w:p>
          <w:p w14:paraId="3AE5F966" w14:textId="77777777" w:rsidR="007B160E" w:rsidRDefault="007B160E" w:rsidP="00347FD9">
            <w:pPr>
              <w:spacing w:after="0" w:line="240" w:lineRule="auto"/>
            </w:pPr>
            <w:proofErr w:type="spellStart"/>
            <w:r>
              <w:rPr>
                <w:rFonts w:ascii="Verdana" w:eastAsia="Verdana" w:hAnsi="Verdana" w:cs="Verdana"/>
                <w:sz w:val="20"/>
              </w:rPr>
              <w:t>тел</w:t>
            </w:r>
            <w:proofErr w:type="spellEnd"/>
            <w:r>
              <w:rPr>
                <w:rFonts w:ascii="Verdana" w:eastAsia="Verdana" w:hAnsi="Verdana" w:cs="Verdana"/>
                <w:sz w:val="20"/>
              </w:rPr>
              <w:t>.: (048) 750-84-50</w:t>
            </w:r>
          </w:p>
        </w:tc>
        <w:tc>
          <w:tcPr>
            <w:tcW w:w="1667" w:type="dxa"/>
            <w:tcBorders>
              <w:top w:val="single" w:sz="4" w:space="0" w:color="000001"/>
              <w:left w:val="single" w:sz="4" w:space="0" w:color="000001"/>
              <w:bottom w:val="single" w:sz="4" w:space="0" w:color="000001"/>
              <w:right w:val="single" w:sz="4" w:space="0" w:color="000001"/>
            </w:tcBorders>
            <w:shd w:val="clear" w:color="auto" w:fill="FFFFFF"/>
            <w:tcMar>
              <w:left w:w="108" w:type="dxa"/>
              <w:right w:w="108" w:type="dxa"/>
            </w:tcMar>
            <w:vAlign w:val="center"/>
          </w:tcPr>
          <w:p w14:paraId="239D9234" w14:textId="77777777" w:rsidR="007B160E" w:rsidRDefault="007B160E" w:rsidP="00347FD9">
            <w:pPr>
              <w:spacing w:after="0" w:line="240" w:lineRule="auto"/>
            </w:pPr>
            <w:r>
              <w:rPr>
                <w:rFonts w:ascii="Verdana" w:eastAsia="Verdana" w:hAnsi="Verdana" w:cs="Verdana"/>
                <w:sz w:val="20"/>
              </w:rPr>
              <w:t>23.12.2006</w:t>
            </w:r>
          </w:p>
        </w:tc>
      </w:tr>
      <w:tr w:rsidR="00BA182C" w14:paraId="62BF8DB7" w14:textId="77777777" w:rsidTr="00347FD9">
        <w:trPr>
          <w:jc w:val="center"/>
        </w:trPr>
        <w:tc>
          <w:tcPr>
            <w:tcW w:w="533" w:type="dxa"/>
            <w:shd w:val="clear" w:color="auto" w:fill="FFFFFF"/>
            <w:tcMar>
              <w:left w:w="108" w:type="dxa"/>
              <w:right w:w="108" w:type="dxa"/>
            </w:tcMar>
            <w:vAlign w:val="center"/>
          </w:tcPr>
          <w:p w14:paraId="35A870FC" w14:textId="77777777" w:rsidR="007B160E" w:rsidRDefault="007B160E" w:rsidP="00347FD9">
            <w:pPr>
              <w:spacing w:after="0" w:line="240" w:lineRule="auto"/>
            </w:pPr>
            <w:r>
              <w:rPr>
                <w:rFonts w:ascii="Verdana" w:eastAsia="Verdana" w:hAnsi="Verdana" w:cs="Verdana"/>
                <w:sz w:val="20"/>
              </w:rPr>
              <w:t>7</w:t>
            </w:r>
          </w:p>
        </w:tc>
        <w:tc>
          <w:tcPr>
            <w:tcW w:w="2551" w:type="dxa"/>
            <w:shd w:val="clear" w:color="auto" w:fill="FFFFFF"/>
            <w:tcMar>
              <w:left w:w="108" w:type="dxa"/>
              <w:right w:w="108" w:type="dxa"/>
            </w:tcMar>
            <w:vAlign w:val="center"/>
          </w:tcPr>
          <w:p w14:paraId="1A034BBD" w14:textId="77777777" w:rsidR="007B160E" w:rsidRDefault="007B160E" w:rsidP="00347FD9">
            <w:pPr>
              <w:spacing w:after="0" w:line="240" w:lineRule="auto"/>
              <w:rPr>
                <w:rFonts w:ascii="Verdana" w:eastAsia="Verdana" w:hAnsi="Verdana" w:cs="Verdana"/>
                <w:sz w:val="20"/>
              </w:rPr>
            </w:pPr>
            <w:r>
              <w:rPr>
                <w:rFonts w:ascii="Verdana" w:eastAsia="Verdana" w:hAnsi="Verdana" w:cs="Verdana"/>
                <w:sz w:val="20"/>
              </w:rPr>
              <w:t>Гіпермаркет,</w:t>
            </w:r>
          </w:p>
          <w:p w14:paraId="0B7D637C" w14:textId="77777777" w:rsidR="007B160E" w:rsidRDefault="007B160E" w:rsidP="00347FD9">
            <w:pPr>
              <w:spacing w:after="0" w:line="240" w:lineRule="auto"/>
            </w:pPr>
            <w:r>
              <w:rPr>
                <w:rFonts w:ascii="Verdana" w:eastAsia="Verdana" w:hAnsi="Verdana" w:cs="Verdana"/>
                <w:sz w:val="20"/>
              </w:rPr>
              <w:t>м. Чернівці</w:t>
            </w:r>
          </w:p>
        </w:tc>
        <w:tc>
          <w:tcPr>
            <w:tcW w:w="5280" w:type="dxa"/>
            <w:shd w:val="clear" w:color="auto" w:fill="FFFFFF"/>
            <w:tcMar>
              <w:left w:w="108" w:type="dxa"/>
              <w:right w:w="108" w:type="dxa"/>
            </w:tcMar>
            <w:vAlign w:val="center"/>
          </w:tcPr>
          <w:p w14:paraId="645E4D02" w14:textId="77777777" w:rsidR="007B160E" w:rsidRDefault="007B160E" w:rsidP="00347FD9">
            <w:pPr>
              <w:spacing w:after="0" w:line="240" w:lineRule="auto"/>
              <w:rPr>
                <w:rFonts w:ascii="Verdana" w:eastAsia="Verdana" w:hAnsi="Verdana" w:cs="Verdana"/>
                <w:sz w:val="20"/>
              </w:rPr>
            </w:pPr>
            <w:r>
              <w:rPr>
                <w:rFonts w:ascii="Verdana" w:eastAsia="Verdana" w:hAnsi="Verdana" w:cs="Verdana"/>
                <w:sz w:val="20"/>
              </w:rPr>
              <w:t>м. Чернівці, вул. Хотинська, 10-а</w:t>
            </w:r>
          </w:p>
          <w:p w14:paraId="10BD3213" w14:textId="77777777" w:rsidR="007B160E" w:rsidRDefault="007B160E" w:rsidP="00347FD9">
            <w:pPr>
              <w:spacing w:after="0" w:line="240" w:lineRule="auto"/>
            </w:pPr>
            <w:proofErr w:type="spellStart"/>
            <w:r>
              <w:rPr>
                <w:rFonts w:ascii="Verdana" w:eastAsia="Verdana" w:hAnsi="Verdana" w:cs="Verdana"/>
                <w:sz w:val="20"/>
              </w:rPr>
              <w:t>тел</w:t>
            </w:r>
            <w:proofErr w:type="spellEnd"/>
            <w:r>
              <w:rPr>
                <w:rFonts w:ascii="Verdana" w:eastAsia="Verdana" w:hAnsi="Verdana" w:cs="Verdana"/>
                <w:sz w:val="20"/>
              </w:rPr>
              <w:t>.: (0372) 58-62-60</w:t>
            </w:r>
          </w:p>
        </w:tc>
        <w:tc>
          <w:tcPr>
            <w:tcW w:w="1667" w:type="dxa"/>
            <w:tcBorders>
              <w:top w:val="single" w:sz="4" w:space="0" w:color="000001"/>
              <w:left w:val="single" w:sz="4" w:space="0" w:color="000001"/>
              <w:bottom w:val="single" w:sz="4" w:space="0" w:color="000001"/>
              <w:right w:val="single" w:sz="4" w:space="0" w:color="000001"/>
            </w:tcBorders>
            <w:shd w:val="clear" w:color="auto" w:fill="FFFFFF"/>
            <w:tcMar>
              <w:left w:w="108" w:type="dxa"/>
              <w:right w:w="108" w:type="dxa"/>
            </w:tcMar>
            <w:vAlign w:val="center"/>
          </w:tcPr>
          <w:p w14:paraId="4536CF67" w14:textId="77777777" w:rsidR="007B160E" w:rsidRDefault="007B160E" w:rsidP="00347FD9">
            <w:pPr>
              <w:spacing w:after="0" w:line="240" w:lineRule="auto"/>
            </w:pPr>
            <w:r>
              <w:rPr>
                <w:rFonts w:ascii="Verdana" w:eastAsia="Verdana" w:hAnsi="Verdana" w:cs="Verdana"/>
                <w:sz w:val="20"/>
              </w:rPr>
              <w:t>03.03.2007</w:t>
            </w:r>
          </w:p>
        </w:tc>
      </w:tr>
      <w:tr w:rsidR="00BA182C" w14:paraId="0F421FE8" w14:textId="77777777" w:rsidTr="00347FD9">
        <w:trPr>
          <w:jc w:val="center"/>
        </w:trPr>
        <w:tc>
          <w:tcPr>
            <w:tcW w:w="533" w:type="dxa"/>
            <w:shd w:val="clear" w:color="auto" w:fill="FFFFFF"/>
            <w:tcMar>
              <w:left w:w="108" w:type="dxa"/>
              <w:right w:w="108" w:type="dxa"/>
            </w:tcMar>
            <w:vAlign w:val="center"/>
          </w:tcPr>
          <w:p w14:paraId="69AC8383" w14:textId="77777777" w:rsidR="007B160E" w:rsidRDefault="007B160E" w:rsidP="00347FD9">
            <w:pPr>
              <w:spacing w:after="0" w:line="240" w:lineRule="auto"/>
            </w:pPr>
            <w:r>
              <w:rPr>
                <w:rFonts w:ascii="Verdana" w:eastAsia="Verdana" w:hAnsi="Verdana" w:cs="Verdana"/>
                <w:sz w:val="20"/>
              </w:rPr>
              <w:t>8</w:t>
            </w:r>
          </w:p>
        </w:tc>
        <w:tc>
          <w:tcPr>
            <w:tcW w:w="2551" w:type="dxa"/>
            <w:shd w:val="clear" w:color="auto" w:fill="FFFFFF"/>
            <w:tcMar>
              <w:left w:w="108" w:type="dxa"/>
              <w:right w:w="108" w:type="dxa"/>
            </w:tcMar>
            <w:vAlign w:val="center"/>
          </w:tcPr>
          <w:p w14:paraId="1A3E3739" w14:textId="77777777" w:rsidR="007B160E" w:rsidRDefault="007B160E" w:rsidP="00347FD9">
            <w:pPr>
              <w:spacing w:after="0" w:line="240" w:lineRule="auto"/>
              <w:rPr>
                <w:rFonts w:ascii="Verdana" w:eastAsia="Verdana" w:hAnsi="Verdana" w:cs="Verdana"/>
                <w:sz w:val="20"/>
              </w:rPr>
            </w:pPr>
            <w:r>
              <w:rPr>
                <w:rFonts w:ascii="Verdana" w:eastAsia="Verdana" w:hAnsi="Verdana" w:cs="Verdana"/>
                <w:sz w:val="20"/>
              </w:rPr>
              <w:t>Гіпермаркет №1,</w:t>
            </w:r>
          </w:p>
          <w:p w14:paraId="5FD93822" w14:textId="77777777" w:rsidR="007B160E" w:rsidRDefault="007B160E" w:rsidP="00347FD9">
            <w:pPr>
              <w:spacing w:after="0" w:line="240" w:lineRule="auto"/>
            </w:pPr>
            <w:r>
              <w:rPr>
                <w:rFonts w:ascii="Verdana" w:eastAsia="Verdana" w:hAnsi="Verdana" w:cs="Verdana"/>
                <w:sz w:val="20"/>
              </w:rPr>
              <w:t xml:space="preserve">м. Дніпро </w:t>
            </w:r>
          </w:p>
        </w:tc>
        <w:tc>
          <w:tcPr>
            <w:tcW w:w="5280" w:type="dxa"/>
            <w:shd w:val="clear" w:color="auto" w:fill="FFFFFF"/>
            <w:tcMar>
              <w:left w:w="108" w:type="dxa"/>
              <w:right w:w="108" w:type="dxa"/>
            </w:tcMar>
            <w:vAlign w:val="center"/>
          </w:tcPr>
          <w:p w14:paraId="2B4B538F" w14:textId="77777777" w:rsidR="007B160E" w:rsidRDefault="007B160E" w:rsidP="00347FD9">
            <w:pPr>
              <w:spacing w:after="0" w:line="240" w:lineRule="auto"/>
              <w:rPr>
                <w:rFonts w:ascii="Verdana" w:eastAsia="Verdana" w:hAnsi="Verdana" w:cs="Verdana"/>
                <w:sz w:val="20"/>
              </w:rPr>
            </w:pPr>
            <w:r>
              <w:rPr>
                <w:rFonts w:ascii="Verdana" w:eastAsia="Verdana" w:hAnsi="Verdana" w:cs="Verdana"/>
                <w:sz w:val="20"/>
              </w:rPr>
              <w:t>м. Дніпро, (с. Ювілейне) вул. Бабенка 25</w:t>
            </w:r>
          </w:p>
          <w:p w14:paraId="03D15B50" w14:textId="77777777" w:rsidR="007B160E" w:rsidRDefault="007B160E" w:rsidP="00347FD9">
            <w:pPr>
              <w:spacing w:after="0" w:line="240" w:lineRule="auto"/>
            </w:pPr>
            <w:proofErr w:type="spellStart"/>
            <w:r>
              <w:rPr>
                <w:rFonts w:ascii="Verdana" w:eastAsia="Verdana" w:hAnsi="Verdana" w:cs="Verdana"/>
                <w:sz w:val="20"/>
              </w:rPr>
              <w:t>тел</w:t>
            </w:r>
            <w:proofErr w:type="spellEnd"/>
            <w:r>
              <w:rPr>
                <w:rFonts w:ascii="Verdana" w:eastAsia="Verdana" w:hAnsi="Verdana" w:cs="Verdana"/>
                <w:sz w:val="20"/>
              </w:rPr>
              <w:t>.: (056) 787-25-00</w:t>
            </w:r>
          </w:p>
        </w:tc>
        <w:tc>
          <w:tcPr>
            <w:tcW w:w="1667" w:type="dxa"/>
            <w:tcBorders>
              <w:top w:val="single" w:sz="4" w:space="0" w:color="000001"/>
              <w:left w:val="single" w:sz="4" w:space="0" w:color="000001"/>
              <w:bottom w:val="single" w:sz="4" w:space="0" w:color="000001"/>
              <w:right w:val="single" w:sz="4" w:space="0" w:color="000001"/>
            </w:tcBorders>
            <w:shd w:val="clear" w:color="auto" w:fill="FFFFFF"/>
            <w:tcMar>
              <w:left w:w="108" w:type="dxa"/>
              <w:right w:w="108" w:type="dxa"/>
            </w:tcMar>
            <w:vAlign w:val="center"/>
          </w:tcPr>
          <w:p w14:paraId="11A8AEAF" w14:textId="77777777" w:rsidR="007B160E" w:rsidRDefault="007B160E" w:rsidP="00347FD9">
            <w:pPr>
              <w:spacing w:after="0" w:line="240" w:lineRule="auto"/>
            </w:pPr>
            <w:r>
              <w:rPr>
                <w:rFonts w:ascii="Verdana" w:eastAsia="Verdana" w:hAnsi="Verdana" w:cs="Verdana"/>
                <w:sz w:val="20"/>
              </w:rPr>
              <w:t>07.07.2007</w:t>
            </w:r>
          </w:p>
        </w:tc>
      </w:tr>
      <w:tr w:rsidR="00BA182C" w14:paraId="5808D946" w14:textId="77777777" w:rsidTr="00347FD9">
        <w:trPr>
          <w:jc w:val="center"/>
        </w:trPr>
        <w:tc>
          <w:tcPr>
            <w:tcW w:w="533" w:type="dxa"/>
            <w:shd w:val="clear" w:color="auto" w:fill="FFFFFF"/>
            <w:tcMar>
              <w:left w:w="108" w:type="dxa"/>
              <w:right w:w="108" w:type="dxa"/>
            </w:tcMar>
            <w:vAlign w:val="center"/>
          </w:tcPr>
          <w:p w14:paraId="76CEC0D3" w14:textId="77777777" w:rsidR="007B160E" w:rsidRDefault="007B160E" w:rsidP="00347FD9">
            <w:pPr>
              <w:spacing w:after="0" w:line="240" w:lineRule="auto"/>
            </w:pPr>
            <w:r>
              <w:rPr>
                <w:rFonts w:ascii="Verdana" w:eastAsia="Verdana" w:hAnsi="Verdana" w:cs="Verdana"/>
                <w:sz w:val="20"/>
              </w:rPr>
              <w:t>9</w:t>
            </w:r>
          </w:p>
        </w:tc>
        <w:tc>
          <w:tcPr>
            <w:tcW w:w="2551" w:type="dxa"/>
            <w:shd w:val="clear" w:color="auto" w:fill="FFFFFF"/>
            <w:tcMar>
              <w:left w:w="108" w:type="dxa"/>
              <w:right w:w="108" w:type="dxa"/>
            </w:tcMar>
            <w:vAlign w:val="center"/>
          </w:tcPr>
          <w:p w14:paraId="74C84BAC" w14:textId="77777777" w:rsidR="007B160E" w:rsidRDefault="007B160E" w:rsidP="00347FD9">
            <w:pPr>
              <w:spacing w:after="0" w:line="240" w:lineRule="auto"/>
              <w:rPr>
                <w:rFonts w:ascii="Verdana" w:eastAsia="Verdana" w:hAnsi="Verdana" w:cs="Verdana"/>
                <w:sz w:val="20"/>
              </w:rPr>
            </w:pPr>
            <w:r>
              <w:rPr>
                <w:rFonts w:ascii="Verdana" w:eastAsia="Verdana" w:hAnsi="Verdana" w:cs="Verdana"/>
                <w:sz w:val="20"/>
              </w:rPr>
              <w:t>Гіпермаркет №1,</w:t>
            </w:r>
          </w:p>
          <w:p w14:paraId="430BEA6A" w14:textId="77777777" w:rsidR="007B160E" w:rsidRDefault="007B160E" w:rsidP="00347FD9">
            <w:pPr>
              <w:spacing w:after="0" w:line="240" w:lineRule="auto"/>
            </w:pPr>
            <w:r>
              <w:rPr>
                <w:rFonts w:ascii="Verdana" w:eastAsia="Verdana" w:hAnsi="Verdana" w:cs="Verdana"/>
                <w:sz w:val="20"/>
              </w:rPr>
              <w:t xml:space="preserve">м. Харків </w:t>
            </w:r>
          </w:p>
        </w:tc>
        <w:tc>
          <w:tcPr>
            <w:tcW w:w="5280" w:type="dxa"/>
            <w:shd w:val="clear" w:color="auto" w:fill="FFFFFF"/>
            <w:tcMar>
              <w:left w:w="108" w:type="dxa"/>
              <w:right w:w="108" w:type="dxa"/>
            </w:tcMar>
            <w:vAlign w:val="center"/>
          </w:tcPr>
          <w:p w14:paraId="3B2CB1C2" w14:textId="77777777" w:rsidR="007B160E" w:rsidRDefault="007B160E" w:rsidP="00347FD9">
            <w:pPr>
              <w:spacing w:after="0" w:line="240" w:lineRule="auto"/>
              <w:rPr>
                <w:rFonts w:ascii="Verdana" w:eastAsia="Verdana" w:hAnsi="Verdana" w:cs="Verdana"/>
                <w:sz w:val="20"/>
              </w:rPr>
            </w:pPr>
            <w:r>
              <w:rPr>
                <w:rFonts w:ascii="Verdana" w:eastAsia="Verdana" w:hAnsi="Verdana" w:cs="Verdana"/>
                <w:sz w:val="20"/>
              </w:rPr>
              <w:t>м. Харків, пр. Гагаріна 348</w:t>
            </w:r>
          </w:p>
          <w:p w14:paraId="3CAC43BB" w14:textId="77777777" w:rsidR="007B160E" w:rsidRDefault="007B160E" w:rsidP="00347FD9">
            <w:pPr>
              <w:spacing w:after="0" w:line="240" w:lineRule="auto"/>
            </w:pPr>
            <w:proofErr w:type="spellStart"/>
            <w:r>
              <w:rPr>
                <w:rFonts w:ascii="Verdana" w:eastAsia="Verdana" w:hAnsi="Verdana" w:cs="Verdana"/>
                <w:sz w:val="20"/>
              </w:rPr>
              <w:t>тел</w:t>
            </w:r>
            <w:proofErr w:type="spellEnd"/>
            <w:r>
              <w:rPr>
                <w:rFonts w:ascii="Verdana" w:eastAsia="Verdana" w:hAnsi="Verdana" w:cs="Verdana"/>
                <w:sz w:val="20"/>
              </w:rPr>
              <w:t>.: (057) 766-79-87</w:t>
            </w:r>
          </w:p>
        </w:tc>
        <w:tc>
          <w:tcPr>
            <w:tcW w:w="1667" w:type="dxa"/>
            <w:tcBorders>
              <w:top w:val="single" w:sz="4" w:space="0" w:color="000001"/>
              <w:left w:val="single" w:sz="4" w:space="0" w:color="000001"/>
              <w:bottom w:val="single" w:sz="4" w:space="0" w:color="000001"/>
              <w:right w:val="single" w:sz="4" w:space="0" w:color="000001"/>
            </w:tcBorders>
            <w:shd w:val="clear" w:color="auto" w:fill="FFFFFF"/>
            <w:tcMar>
              <w:left w:w="108" w:type="dxa"/>
              <w:right w:w="108" w:type="dxa"/>
            </w:tcMar>
            <w:vAlign w:val="center"/>
          </w:tcPr>
          <w:p w14:paraId="37AF381F" w14:textId="77777777" w:rsidR="007B160E" w:rsidRDefault="007B160E" w:rsidP="00347FD9">
            <w:pPr>
              <w:spacing w:after="0" w:line="240" w:lineRule="auto"/>
            </w:pPr>
            <w:r>
              <w:rPr>
                <w:rFonts w:ascii="Verdana" w:eastAsia="Verdana" w:hAnsi="Verdana" w:cs="Verdana"/>
                <w:sz w:val="20"/>
              </w:rPr>
              <w:t>02.06.2007</w:t>
            </w:r>
          </w:p>
        </w:tc>
      </w:tr>
      <w:tr w:rsidR="00BA182C" w14:paraId="081DBF84" w14:textId="77777777" w:rsidTr="00347FD9">
        <w:trPr>
          <w:jc w:val="center"/>
        </w:trPr>
        <w:tc>
          <w:tcPr>
            <w:tcW w:w="533" w:type="dxa"/>
            <w:shd w:val="clear" w:color="auto" w:fill="FFFFFF"/>
            <w:tcMar>
              <w:left w:w="108" w:type="dxa"/>
              <w:right w:w="108" w:type="dxa"/>
            </w:tcMar>
            <w:vAlign w:val="center"/>
          </w:tcPr>
          <w:p w14:paraId="66842E5D" w14:textId="77777777" w:rsidR="007B160E" w:rsidRDefault="007B160E" w:rsidP="00347FD9">
            <w:pPr>
              <w:spacing w:after="0" w:line="240" w:lineRule="auto"/>
            </w:pPr>
            <w:r>
              <w:rPr>
                <w:rFonts w:ascii="Verdana" w:eastAsia="Verdana" w:hAnsi="Verdana" w:cs="Verdana"/>
                <w:sz w:val="20"/>
              </w:rPr>
              <w:t>10</w:t>
            </w:r>
          </w:p>
        </w:tc>
        <w:tc>
          <w:tcPr>
            <w:tcW w:w="2551" w:type="dxa"/>
            <w:shd w:val="clear" w:color="auto" w:fill="FFFFFF"/>
            <w:tcMar>
              <w:left w:w="108" w:type="dxa"/>
              <w:right w:w="108" w:type="dxa"/>
            </w:tcMar>
            <w:vAlign w:val="center"/>
          </w:tcPr>
          <w:p w14:paraId="77F3A11D" w14:textId="77777777" w:rsidR="007B160E" w:rsidRDefault="007B160E" w:rsidP="00347FD9">
            <w:pPr>
              <w:spacing w:after="0" w:line="240" w:lineRule="auto"/>
              <w:rPr>
                <w:rFonts w:ascii="Verdana" w:eastAsia="Verdana" w:hAnsi="Verdana" w:cs="Verdana"/>
                <w:sz w:val="20"/>
              </w:rPr>
            </w:pPr>
            <w:r>
              <w:rPr>
                <w:rFonts w:ascii="Verdana" w:eastAsia="Verdana" w:hAnsi="Verdana" w:cs="Verdana"/>
                <w:sz w:val="20"/>
              </w:rPr>
              <w:t>Гіпермаркет,</w:t>
            </w:r>
          </w:p>
          <w:p w14:paraId="5878D4FD" w14:textId="77777777" w:rsidR="007B160E" w:rsidRDefault="007B160E" w:rsidP="00347FD9">
            <w:pPr>
              <w:spacing w:after="0" w:line="240" w:lineRule="auto"/>
            </w:pPr>
            <w:r>
              <w:rPr>
                <w:rFonts w:ascii="Verdana" w:eastAsia="Verdana" w:hAnsi="Verdana" w:cs="Verdana"/>
                <w:sz w:val="20"/>
              </w:rPr>
              <w:t>м. Івано-Франківськ</w:t>
            </w:r>
          </w:p>
        </w:tc>
        <w:tc>
          <w:tcPr>
            <w:tcW w:w="5280" w:type="dxa"/>
            <w:shd w:val="clear" w:color="auto" w:fill="FFFFFF"/>
            <w:tcMar>
              <w:left w:w="108" w:type="dxa"/>
              <w:right w:w="108" w:type="dxa"/>
            </w:tcMar>
            <w:vAlign w:val="center"/>
          </w:tcPr>
          <w:p w14:paraId="2E8FC6B4" w14:textId="77777777" w:rsidR="007B160E" w:rsidRDefault="007B160E" w:rsidP="00347FD9">
            <w:pPr>
              <w:spacing w:after="0" w:line="240" w:lineRule="auto"/>
              <w:rPr>
                <w:rFonts w:ascii="Verdana" w:eastAsia="Verdana" w:hAnsi="Verdana" w:cs="Verdana"/>
                <w:sz w:val="20"/>
              </w:rPr>
            </w:pPr>
            <w:r>
              <w:rPr>
                <w:rFonts w:ascii="Verdana" w:eastAsia="Verdana" w:hAnsi="Verdana" w:cs="Verdana"/>
                <w:sz w:val="20"/>
              </w:rPr>
              <w:t>м. Івано-Франківськ, вул. Івасюка,17</w:t>
            </w:r>
          </w:p>
          <w:p w14:paraId="5CC6A43B" w14:textId="77777777" w:rsidR="007B160E" w:rsidRDefault="007B160E" w:rsidP="00347FD9">
            <w:pPr>
              <w:spacing w:after="0" w:line="240" w:lineRule="auto"/>
            </w:pPr>
            <w:proofErr w:type="spellStart"/>
            <w:r>
              <w:rPr>
                <w:rFonts w:ascii="Verdana" w:eastAsia="Verdana" w:hAnsi="Verdana" w:cs="Verdana"/>
                <w:sz w:val="20"/>
              </w:rPr>
              <w:t>тел</w:t>
            </w:r>
            <w:proofErr w:type="spellEnd"/>
            <w:r>
              <w:rPr>
                <w:rFonts w:ascii="Verdana" w:eastAsia="Verdana" w:hAnsi="Verdana" w:cs="Verdana"/>
                <w:sz w:val="20"/>
              </w:rPr>
              <w:t>.: (0342) 55-70-90</w:t>
            </w:r>
          </w:p>
        </w:tc>
        <w:tc>
          <w:tcPr>
            <w:tcW w:w="1667" w:type="dxa"/>
            <w:tcBorders>
              <w:top w:val="single" w:sz="4" w:space="0" w:color="000001"/>
              <w:left w:val="single" w:sz="4" w:space="0" w:color="000001"/>
              <w:bottom w:val="single" w:sz="4" w:space="0" w:color="000001"/>
              <w:right w:val="single" w:sz="4" w:space="0" w:color="000001"/>
            </w:tcBorders>
            <w:shd w:val="clear" w:color="auto" w:fill="FFFFFF"/>
            <w:tcMar>
              <w:left w:w="108" w:type="dxa"/>
              <w:right w:w="108" w:type="dxa"/>
            </w:tcMar>
            <w:vAlign w:val="center"/>
          </w:tcPr>
          <w:p w14:paraId="4B975827" w14:textId="77777777" w:rsidR="007B160E" w:rsidRDefault="007B160E" w:rsidP="00347FD9">
            <w:pPr>
              <w:spacing w:after="0" w:line="240" w:lineRule="auto"/>
            </w:pPr>
            <w:r>
              <w:rPr>
                <w:rFonts w:ascii="Verdana" w:eastAsia="Verdana" w:hAnsi="Verdana" w:cs="Verdana"/>
                <w:sz w:val="20"/>
              </w:rPr>
              <w:t>30.06.2007</w:t>
            </w:r>
          </w:p>
        </w:tc>
      </w:tr>
      <w:tr w:rsidR="00BA182C" w14:paraId="25689A81" w14:textId="77777777" w:rsidTr="00347FD9">
        <w:trPr>
          <w:jc w:val="center"/>
        </w:trPr>
        <w:tc>
          <w:tcPr>
            <w:tcW w:w="533" w:type="dxa"/>
            <w:shd w:val="clear" w:color="auto" w:fill="FFFFFF"/>
            <w:tcMar>
              <w:left w:w="108" w:type="dxa"/>
              <w:right w:w="108" w:type="dxa"/>
            </w:tcMar>
            <w:vAlign w:val="center"/>
          </w:tcPr>
          <w:p w14:paraId="7848DB47" w14:textId="77777777" w:rsidR="007B160E" w:rsidRDefault="007B160E" w:rsidP="00347FD9">
            <w:pPr>
              <w:spacing w:after="0" w:line="240" w:lineRule="auto"/>
            </w:pPr>
            <w:r>
              <w:rPr>
                <w:rFonts w:ascii="Verdana" w:eastAsia="Verdana" w:hAnsi="Verdana" w:cs="Verdana"/>
                <w:sz w:val="20"/>
              </w:rPr>
              <w:t>11</w:t>
            </w:r>
          </w:p>
        </w:tc>
        <w:tc>
          <w:tcPr>
            <w:tcW w:w="2551" w:type="dxa"/>
            <w:shd w:val="clear" w:color="auto" w:fill="FFFFFF"/>
            <w:tcMar>
              <w:left w:w="108" w:type="dxa"/>
              <w:right w:w="108" w:type="dxa"/>
            </w:tcMar>
            <w:vAlign w:val="center"/>
          </w:tcPr>
          <w:p w14:paraId="1E113911" w14:textId="77777777" w:rsidR="007B160E" w:rsidRDefault="007B160E" w:rsidP="00347FD9">
            <w:pPr>
              <w:spacing w:after="0" w:line="240" w:lineRule="auto"/>
              <w:rPr>
                <w:rFonts w:ascii="Verdana" w:eastAsia="Verdana" w:hAnsi="Verdana" w:cs="Verdana"/>
                <w:sz w:val="20"/>
              </w:rPr>
            </w:pPr>
            <w:r>
              <w:rPr>
                <w:rFonts w:ascii="Verdana" w:eastAsia="Verdana" w:hAnsi="Verdana" w:cs="Verdana"/>
                <w:sz w:val="20"/>
              </w:rPr>
              <w:t>Гіпермаркет,</w:t>
            </w:r>
          </w:p>
          <w:p w14:paraId="15C707D6" w14:textId="77777777" w:rsidR="007B160E" w:rsidRDefault="007B160E" w:rsidP="00347FD9">
            <w:pPr>
              <w:spacing w:after="0" w:line="240" w:lineRule="auto"/>
            </w:pPr>
            <w:r>
              <w:rPr>
                <w:rFonts w:ascii="Verdana" w:eastAsia="Verdana" w:hAnsi="Verdana" w:cs="Verdana"/>
                <w:sz w:val="20"/>
              </w:rPr>
              <w:t xml:space="preserve">м. </w:t>
            </w:r>
            <w:proofErr w:type="spellStart"/>
            <w:r>
              <w:rPr>
                <w:rFonts w:ascii="Verdana" w:eastAsia="Verdana" w:hAnsi="Verdana" w:cs="Verdana"/>
                <w:sz w:val="20"/>
              </w:rPr>
              <w:t>Хмельницкий</w:t>
            </w:r>
            <w:proofErr w:type="spellEnd"/>
          </w:p>
        </w:tc>
        <w:tc>
          <w:tcPr>
            <w:tcW w:w="5280" w:type="dxa"/>
            <w:shd w:val="clear" w:color="auto" w:fill="FFFFFF"/>
            <w:tcMar>
              <w:left w:w="108" w:type="dxa"/>
              <w:right w:w="108" w:type="dxa"/>
            </w:tcMar>
            <w:vAlign w:val="center"/>
          </w:tcPr>
          <w:p w14:paraId="0F845B3C" w14:textId="77777777" w:rsidR="007B160E" w:rsidRDefault="007B160E" w:rsidP="00347FD9">
            <w:pPr>
              <w:spacing w:after="0" w:line="240" w:lineRule="auto"/>
              <w:rPr>
                <w:rFonts w:ascii="Verdana" w:eastAsia="Verdana" w:hAnsi="Verdana" w:cs="Verdana"/>
                <w:sz w:val="20"/>
              </w:rPr>
            </w:pPr>
            <w:r>
              <w:rPr>
                <w:rFonts w:ascii="Verdana" w:eastAsia="Verdana" w:hAnsi="Verdana" w:cs="Verdana"/>
                <w:sz w:val="20"/>
              </w:rPr>
              <w:t xml:space="preserve">м. </w:t>
            </w:r>
            <w:proofErr w:type="spellStart"/>
            <w:r>
              <w:rPr>
                <w:rFonts w:ascii="Verdana" w:eastAsia="Verdana" w:hAnsi="Verdana" w:cs="Verdana"/>
                <w:sz w:val="20"/>
              </w:rPr>
              <w:t>Хмельницкий</w:t>
            </w:r>
            <w:proofErr w:type="spellEnd"/>
            <w:r>
              <w:rPr>
                <w:rFonts w:ascii="Verdana" w:eastAsia="Verdana" w:hAnsi="Verdana" w:cs="Verdana"/>
                <w:sz w:val="20"/>
              </w:rPr>
              <w:t>, вул. Зарічанська, 11/4</w:t>
            </w:r>
          </w:p>
          <w:p w14:paraId="63ACD301" w14:textId="77777777" w:rsidR="007B160E" w:rsidRDefault="007B160E" w:rsidP="00347FD9">
            <w:pPr>
              <w:spacing w:after="0" w:line="240" w:lineRule="auto"/>
            </w:pPr>
            <w:proofErr w:type="spellStart"/>
            <w:r>
              <w:rPr>
                <w:rFonts w:ascii="Verdana" w:eastAsia="Verdana" w:hAnsi="Verdana" w:cs="Verdana"/>
                <w:sz w:val="20"/>
              </w:rPr>
              <w:t>тел</w:t>
            </w:r>
            <w:proofErr w:type="spellEnd"/>
            <w:r>
              <w:rPr>
                <w:rFonts w:ascii="Verdana" w:eastAsia="Verdana" w:hAnsi="Verdana" w:cs="Verdana"/>
                <w:sz w:val="20"/>
              </w:rPr>
              <w:t>.: (038) 261-61-22</w:t>
            </w:r>
          </w:p>
        </w:tc>
        <w:tc>
          <w:tcPr>
            <w:tcW w:w="1667" w:type="dxa"/>
            <w:tcBorders>
              <w:top w:val="single" w:sz="4" w:space="0" w:color="000001"/>
              <w:left w:val="single" w:sz="4" w:space="0" w:color="000001"/>
              <w:bottom w:val="single" w:sz="4" w:space="0" w:color="000001"/>
              <w:right w:val="single" w:sz="4" w:space="0" w:color="000001"/>
            </w:tcBorders>
            <w:shd w:val="clear" w:color="auto" w:fill="FFFFFF"/>
            <w:tcMar>
              <w:left w:w="108" w:type="dxa"/>
              <w:right w:w="108" w:type="dxa"/>
            </w:tcMar>
            <w:vAlign w:val="center"/>
          </w:tcPr>
          <w:p w14:paraId="7827AEC4" w14:textId="77777777" w:rsidR="007B160E" w:rsidRDefault="007B160E" w:rsidP="00347FD9">
            <w:pPr>
              <w:spacing w:after="0" w:line="240" w:lineRule="auto"/>
            </w:pPr>
            <w:r>
              <w:rPr>
                <w:rFonts w:ascii="Verdana" w:eastAsia="Verdana" w:hAnsi="Verdana" w:cs="Verdana"/>
                <w:sz w:val="20"/>
              </w:rPr>
              <w:t>15.12.2007</w:t>
            </w:r>
          </w:p>
        </w:tc>
      </w:tr>
      <w:tr w:rsidR="00BA182C" w14:paraId="78DE35DC" w14:textId="77777777" w:rsidTr="00347FD9">
        <w:trPr>
          <w:jc w:val="center"/>
        </w:trPr>
        <w:tc>
          <w:tcPr>
            <w:tcW w:w="533" w:type="dxa"/>
            <w:shd w:val="clear" w:color="auto" w:fill="FFFFFF"/>
            <w:tcMar>
              <w:left w:w="108" w:type="dxa"/>
              <w:right w:w="108" w:type="dxa"/>
            </w:tcMar>
            <w:vAlign w:val="center"/>
          </w:tcPr>
          <w:p w14:paraId="38FBFFBC" w14:textId="77777777" w:rsidR="007B160E" w:rsidRDefault="007B160E" w:rsidP="00347FD9">
            <w:pPr>
              <w:spacing w:after="0" w:line="240" w:lineRule="auto"/>
            </w:pPr>
            <w:r>
              <w:rPr>
                <w:rFonts w:ascii="Verdana" w:eastAsia="Verdana" w:hAnsi="Verdana" w:cs="Verdana"/>
                <w:sz w:val="20"/>
              </w:rPr>
              <w:t>12</w:t>
            </w:r>
          </w:p>
        </w:tc>
        <w:tc>
          <w:tcPr>
            <w:tcW w:w="2551" w:type="dxa"/>
            <w:shd w:val="clear" w:color="auto" w:fill="FFFFFF"/>
            <w:tcMar>
              <w:left w:w="108" w:type="dxa"/>
              <w:right w:w="108" w:type="dxa"/>
            </w:tcMar>
            <w:vAlign w:val="center"/>
          </w:tcPr>
          <w:p w14:paraId="368EA3F7" w14:textId="77777777" w:rsidR="007B160E" w:rsidRDefault="007B160E" w:rsidP="00347FD9">
            <w:pPr>
              <w:spacing w:after="0" w:line="240" w:lineRule="auto"/>
              <w:rPr>
                <w:rFonts w:ascii="Verdana" w:eastAsia="Verdana" w:hAnsi="Verdana" w:cs="Verdana"/>
                <w:sz w:val="20"/>
              </w:rPr>
            </w:pPr>
            <w:r>
              <w:rPr>
                <w:rFonts w:ascii="Verdana" w:eastAsia="Verdana" w:hAnsi="Verdana" w:cs="Verdana"/>
                <w:sz w:val="20"/>
              </w:rPr>
              <w:t>Гіпермаркет,</w:t>
            </w:r>
          </w:p>
          <w:p w14:paraId="19351E50" w14:textId="77777777" w:rsidR="007B160E" w:rsidRDefault="007B160E" w:rsidP="00347FD9">
            <w:pPr>
              <w:spacing w:after="0" w:line="240" w:lineRule="auto"/>
            </w:pPr>
            <w:r>
              <w:rPr>
                <w:rFonts w:ascii="Verdana" w:eastAsia="Verdana" w:hAnsi="Verdana" w:cs="Verdana"/>
                <w:sz w:val="20"/>
              </w:rPr>
              <w:t>м. Миколаїв</w:t>
            </w:r>
          </w:p>
        </w:tc>
        <w:tc>
          <w:tcPr>
            <w:tcW w:w="5280" w:type="dxa"/>
            <w:shd w:val="clear" w:color="auto" w:fill="FFFFFF"/>
            <w:tcMar>
              <w:left w:w="108" w:type="dxa"/>
              <w:right w:w="108" w:type="dxa"/>
            </w:tcMar>
            <w:vAlign w:val="center"/>
          </w:tcPr>
          <w:p w14:paraId="25D8A5E7" w14:textId="77777777" w:rsidR="007B160E" w:rsidRDefault="007B160E" w:rsidP="00347FD9">
            <w:pPr>
              <w:spacing w:after="0" w:line="240" w:lineRule="auto"/>
              <w:rPr>
                <w:rFonts w:ascii="Verdana" w:eastAsia="Verdana" w:hAnsi="Verdana" w:cs="Verdana"/>
                <w:sz w:val="20"/>
              </w:rPr>
            </w:pPr>
            <w:r>
              <w:rPr>
                <w:rFonts w:ascii="Verdana" w:eastAsia="Verdana" w:hAnsi="Verdana" w:cs="Verdana"/>
                <w:sz w:val="20"/>
              </w:rPr>
              <w:t>м. Миколаїв, пр. Жовтневий, 234-В</w:t>
            </w:r>
          </w:p>
          <w:p w14:paraId="0361434C" w14:textId="77777777" w:rsidR="007B160E" w:rsidRDefault="007B160E" w:rsidP="00347FD9">
            <w:pPr>
              <w:spacing w:after="0" w:line="240" w:lineRule="auto"/>
            </w:pPr>
            <w:proofErr w:type="spellStart"/>
            <w:r>
              <w:rPr>
                <w:rFonts w:ascii="Verdana" w:eastAsia="Verdana" w:hAnsi="Verdana" w:cs="Verdana"/>
                <w:sz w:val="20"/>
              </w:rPr>
              <w:t>тел</w:t>
            </w:r>
            <w:proofErr w:type="spellEnd"/>
            <w:r>
              <w:rPr>
                <w:rFonts w:ascii="Verdana" w:eastAsia="Verdana" w:hAnsi="Verdana" w:cs="Verdana"/>
                <w:sz w:val="20"/>
              </w:rPr>
              <w:t>.: (0512) 76-60-70</w:t>
            </w:r>
          </w:p>
        </w:tc>
        <w:tc>
          <w:tcPr>
            <w:tcW w:w="1667" w:type="dxa"/>
            <w:tcBorders>
              <w:top w:val="single" w:sz="4" w:space="0" w:color="000001"/>
              <w:left w:val="single" w:sz="4" w:space="0" w:color="000001"/>
              <w:bottom w:val="single" w:sz="4" w:space="0" w:color="000001"/>
              <w:right w:val="single" w:sz="4" w:space="0" w:color="000001"/>
            </w:tcBorders>
            <w:shd w:val="clear" w:color="auto" w:fill="FFFFFF"/>
            <w:tcMar>
              <w:left w:w="108" w:type="dxa"/>
              <w:right w:w="108" w:type="dxa"/>
            </w:tcMar>
            <w:vAlign w:val="center"/>
          </w:tcPr>
          <w:p w14:paraId="455F6CD0" w14:textId="77777777" w:rsidR="007B160E" w:rsidRDefault="007B160E" w:rsidP="00347FD9">
            <w:pPr>
              <w:spacing w:after="0" w:line="240" w:lineRule="auto"/>
            </w:pPr>
            <w:r>
              <w:rPr>
                <w:rFonts w:ascii="Verdana" w:eastAsia="Verdana" w:hAnsi="Verdana" w:cs="Verdana"/>
                <w:sz w:val="20"/>
              </w:rPr>
              <w:t>22.12.2007</w:t>
            </w:r>
          </w:p>
        </w:tc>
      </w:tr>
      <w:tr w:rsidR="00BA182C" w14:paraId="6C0D2510" w14:textId="77777777" w:rsidTr="00347FD9">
        <w:trPr>
          <w:jc w:val="center"/>
        </w:trPr>
        <w:tc>
          <w:tcPr>
            <w:tcW w:w="533" w:type="dxa"/>
            <w:shd w:val="clear" w:color="auto" w:fill="FFFFFF"/>
            <w:tcMar>
              <w:left w:w="108" w:type="dxa"/>
              <w:right w:w="108" w:type="dxa"/>
            </w:tcMar>
            <w:vAlign w:val="center"/>
          </w:tcPr>
          <w:p w14:paraId="7FC53201" w14:textId="77777777" w:rsidR="007B160E" w:rsidRDefault="007B160E" w:rsidP="00347FD9">
            <w:pPr>
              <w:spacing w:after="0" w:line="240" w:lineRule="auto"/>
            </w:pPr>
            <w:r>
              <w:rPr>
                <w:rFonts w:ascii="Verdana" w:eastAsia="Verdana" w:hAnsi="Verdana" w:cs="Verdana"/>
                <w:sz w:val="20"/>
              </w:rPr>
              <w:t>13</w:t>
            </w:r>
          </w:p>
        </w:tc>
        <w:tc>
          <w:tcPr>
            <w:tcW w:w="2551" w:type="dxa"/>
            <w:shd w:val="clear" w:color="auto" w:fill="FFFFFF"/>
            <w:tcMar>
              <w:left w:w="108" w:type="dxa"/>
              <w:right w:w="108" w:type="dxa"/>
            </w:tcMar>
            <w:vAlign w:val="center"/>
          </w:tcPr>
          <w:p w14:paraId="4B1C3E95" w14:textId="77777777" w:rsidR="007B160E" w:rsidRDefault="007B160E" w:rsidP="00347FD9">
            <w:pPr>
              <w:spacing w:after="0" w:line="240" w:lineRule="auto"/>
              <w:rPr>
                <w:rFonts w:ascii="Verdana" w:eastAsia="Verdana" w:hAnsi="Verdana" w:cs="Verdana"/>
                <w:sz w:val="20"/>
              </w:rPr>
            </w:pPr>
            <w:r>
              <w:rPr>
                <w:rFonts w:ascii="Verdana" w:eastAsia="Verdana" w:hAnsi="Verdana" w:cs="Verdana"/>
                <w:sz w:val="20"/>
              </w:rPr>
              <w:t>Гіпермаркет,</w:t>
            </w:r>
          </w:p>
          <w:p w14:paraId="1599BB77" w14:textId="77777777" w:rsidR="007B160E" w:rsidRDefault="007B160E" w:rsidP="00347FD9">
            <w:pPr>
              <w:spacing w:after="0" w:line="240" w:lineRule="auto"/>
            </w:pPr>
            <w:r>
              <w:rPr>
                <w:rFonts w:ascii="Verdana" w:eastAsia="Verdana" w:hAnsi="Verdana" w:cs="Verdana"/>
                <w:sz w:val="20"/>
              </w:rPr>
              <w:t>м. Кривий Ріг</w:t>
            </w:r>
          </w:p>
        </w:tc>
        <w:tc>
          <w:tcPr>
            <w:tcW w:w="5280" w:type="dxa"/>
            <w:shd w:val="clear" w:color="auto" w:fill="FFFFFF"/>
            <w:tcMar>
              <w:left w:w="108" w:type="dxa"/>
              <w:right w:w="108" w:type="dxa"/>
            </w:tcMar>
            <w:vAlign w:val="center"/>
          </w:tcPr>
          <w:p w14:paraId="45B975D5" w14:textId="77777777" w:rsidR="007B160E" w:rsidRDefault="007B160E" w:rsidP="00347FD9">
            <w:pPr>
              <w:spacing w:after="0" w:line="240" w:lineRule="auto"/>
              <w:rPr>
                <w:rFonts w:ascii="Verdana" w:eastAsia="Verdana" w:hAnsi="Verdana" w:cs="Verdana"/>
                <w:sz w:val="20"/>
              </w:rPr>
            </w:pPr>
            <w:r>
              <w:rPr>
                <w:rFonts w:ascii="Verdana" w:eastAsia="Verdana" w:hAnsi="Verdana" w:cs="Verdana"/>
                <w:sz w:val="20"/>
              </w:rPr>
              <w:t xml:space="preserve">м. Кривий Ріг, </w:t>
            </w:r>
            <w:proofErr w:type="spellStart"/>
            <w:r>
              <w:rPr>
                <w:rFonts w:ascii="Verdana" w:eastAsia="Verdana" w:hAnsi="Verdana" w:cs="Verdana"/>
                <w:sz w:val="20"/>
              </w:rPr>
              <w:t>вул.Бикова</w:t>
            </w:r>
            <w:proofErr w:type="spellEnd"/>
            <w:r>
              <w:rPr>
                <w:rFonts w:ascii="Verdana" w:eastAsia="Verdana" w:hAnsi="Verdana" w:cs="Verdana"/>
                <w:sz w:val="20"/>
              </w:rPr>
              <w:t>, 33</w:t>
            </w:r>
          </w:p>
          <w:p w14:paraId="76EA4FA8" w14:textId="77777777" w:rsidR="007B160E" w:rsidRDefault="007B160E" w:rsidP="00347FD9">
            <w:pPr>
              <w:spacing w:after="0" w:line="240" w:lineRule="auto"/>
            </w:pPr>
            <w:proofErr w:type="spellStart"/>
            <w:r>
              <w:rPr>
                <w:rFonts w:ascii="Verdana" w:eastAsia="Verdana" w:hAnsi="Verdana" w:cs="Verdana"/>
                <w:sz w:val="20"/>
              </w:rPr>
              <w:t>тел</w:t>
            </w:r>
            <w:proofErr w:type="spellEnd"/>
            <w:r>
              <w:rPr>
                <w:rFonts w:ascii="Verdana" w:eastAsia="Verdana" w:hAnsi="Verdana" w:cs="Verdana"/>
                <w:sz w:val="20"/>
              </w:rPr>
              <w:t>.: (0564) 28-70-98</w:t>
            </w:r>
          </w:p>
        </w:tc>
        <w:tc>
          <w:tcPr>
            <w:tcW w:w="1667" w:type="dxa"/>
            <w:tcBorders>
              <w:top w:val="single" w:sz="4" w:space="0" w:color="000001"/>
              <w:left w:val="single" w:sz="4" w:space="0" w:color="000001"/>
              <w:bottom w:val="single" w:sz="4" w:space="0" w:color="000001"/>
              <w:right w:val="single" w:sz="4" w:space="0" w:color="000001"/>
            </w:tcBorders>
            <w:shd w:val="clear" w:color="auto" w:fill="FFFFFF"/>
            <w:tcMar>
              <w:left w:w="108" w:type="dxa"/>
              <w:right w:w="108" w:type="dxa"/>
            </w:tcMar>
            <w:vAlign w:val="center"/>
          </w:tcPr>
          <w:p w14:paraId="15FED3B9" w14:textId="77777777" w:rsidR="007B160E" w:rsidRDefault="007B160E" w:rsidP="00347FD9">
            <w:pPr>
              <w:spacing w:after="0" w:line="240" w:lineRule="auto"/>
            </w:pPr>
            <w:r>
              <w:rPr>
                <w:rFonts w:ascii="Verdana" w:eastAsia="Verdana" w:hAnsi="Verdana" w:cs="Verdana"/>
                <w:sz w:val="20"/>
              </w:rPr>
              <w:t>29.12.2007</w:t>
            </w:r>
          </w:p>
        </w:tc>
      </w:tr>
      <w:tr w:rsidR="00BA182C" w14:paraId="359707CF" w14:textId="77777777" w:rsidTr="00347FD9">
        <w:trPr>
          <w:jc w:val="center"/>
        </w:trPr>
        <w:tc>
          <w:tcPr>
            <w:tcW w:w="533" w:type="dxa"/>
            <w:shd w:val="clear" w:color="auto" w:fill="FFFFFF"/>
            <w:tcMar>
              <w:left w:w="108" w:type="dxa"/>
              <w:right w:w="108" w:type="dxa"/>
            </w:tcMar>
            <w:vAlign w:val="center"/>
          </w:tcPr>
          <w:p w14:paraId="4F53D43E" w14:textId="77777777" w:rsidR="007B160E" w:rsidRDefault="007B160E" w:rsidP="00347FD9">
            <w:pPr>
              <w:spacing w:after="0" w:line="240" w:lineRule="auto"/>
            </w:pPr>
            <w:r>
              <w:rPr>
                <w:rFonts w:ascii="Verdana" w:eastAsia="Verdana" w:hAnsi="Verdana" w:cs="Verdana"/>
                <w:sz w:val="20"/>
              </w:rPr>
              <w:t>14</w:t>
            </w:r>
          </w:p>
        </w:tc>
        <w:tc>
          <w:tcPr>
            <w:tcW w:w="2551" w:type="dxa"/>
            <w:shd w:val="clear" w:color="auto" w:fill="FFFFFF"/>
            <w:tcMar>
              <w:left w:w="108" w:type="dxa"/>
              <w:right w:w="108" w:type="dxa"/>
            </w:tcMar>
            <w:vAlign w:val="center"/>
          </w:tcPr>
          <w:p w14:paraId="5E022B0F" w14:textId="77777777" w:rsidR="007B160E" w:rsidRDefault="007B160E" w:rsidP="00347FD9">
            <w:pPr>
              <w:spacing w:after="0" w:line="240" w:lineRule="auto"/>
              <w:rPr>
                <w:rFonts w:ascii="Verdana" w:eastAsia="Verdana" w:hAnsi="Verdana" w:cs="Verdana"/>
                <w:sz w:val="20"/>
              </w:rPr>
            </w:pPr>
            <w:r>
              <w:rPr>
                <w:rFonts w:ascii="Verdana" w:eastAsia="Verdana" w:hAnsi="Verdana" w:cs="Verdana"/>
                <w:sz w:val="20"/>
              </w:rPr>
              <w:t>Гіпермаркет,</w:t>
            </w:r>
          </w:p>
          <w:p w14:paraId="143AC4CE" w14:textId="77777777" w:rsidR="007B160E" w:rsidRDefault="007B160E" w:rsidP="00347FD9">
            <w:pPr>
              <w:spacing w:after="0" w:line="240" w:lineRule="auto"/>
            </w:pPr>
            <w:r>
              <w:rPr>
                <w:rFonts w:ascii="Verdana" w:eastAsia="Verdana" w:hAnsi="Verdana" w:cs="Verdana"/>
                <w:sz w:val="20"/>
              </w:rPr>
              <w:t>м. Тернопіль</w:t>
            </w:r>
          </w:p>
        </w:tc>
        <w:tc>
          <w:tcPr>
            <w:tcW w:w="5280" w:type="dxa"/>
            <w:shd w:val="clear" w:color="auto" w:fill="FFFFFF"/>
            <w:tcMar>
              <w:left w:w="108" w:type="dxa"/>
              <w:right w:w="108" w:type="dxa"/>
            </w:tcMar>
            <w:vAlign w:val="center"/>
          </w:tcPr>
          <w:p w14:paraId="2D9CCAF5" w14:textId="77777777" w:rsidR="007B160E" w:rsidRDefault="007B160E" w:rsidP="00347FD9">
            <w:pPr>
              <w:spacing w:after="0" w:line="240" w:lineRule="auto"/>
              <w:rPr>
                <w:rFonts w:ascii="Verdana" w:eastAsia="Verdana" w:hAnsi="Verdana" w:cs="Verdana"/>
                <w:sz w:val="20"/>
              </w:rPr>
            </w:pPr>
            <w:r>
              <w:rPr>
                <w:rFonts w:ascii="Verdana" w:eastAsia="Verdana" w:hAnsi="Verdana" w:cs="Verdana"/>
                <w:sz w:val="20"/>
              </w:rPr>
              <w:t>м. Тернопіль, вул. Поліська, 7</w:t>
            </w:r>
          </w:p>
          <w:p w14:paraId="7322F4B7" w14:textId="77777777" w:rsidR="007B160E" w:rsidRDefault="007B160E" w:rsidP="00347FD9">
            <w:pPr>
              <w:spacing w:after="0" w:line="240" w:lineRule="auto"/>
            </w:pPr>
            <w:proofErr w:type="spellStart"/>
            <w:r>
              <w:rPr>
                <w:rFonts w:ascii="Verdana" w:eastAsia="Verdana" w:hAnsi="Verdana" w:cs="Verdana"/>
                <w:sz w:val="20"/>
              </w:rPr>
              <w:t>тел</w:t>
            </w:r>
            <w:proofErr w:type="spellEnd"/>
            <w:r>
              <w:rPr>
                <w:rFonts w:ascii="Verdana" w:eastAsia="Verdana" w:hAnsi="Verdana" w:cs="Verdana"/>
                <w:sz w:val="20"/>
              </w:rPr>
              <w:t>.: (0352) 47-62-00</w:t>
            </w:r>
          </w:p>
        </w:tc>
        <w:tc>
          <w:tcPr>
            <w:tcW w:w="1667" w:type="dxa"/>
            <w:tcBorders>
              <w:top w:val="single" w:sz="4" w:space="0" w:color="000001"/>
              <w:left w:val="single" w:sz="4" w:space="0" w:color="000001"/>
              <w:bottom w:val="single" w:sz="4" w:space="0" w:color="000001"/>
              <w:right w:val="single" w:sz="4" w:space="0" w:color="000001"/>
            </w:tcBorders>
            <w:shd w:val="clear" w:color="auto" w:fill="FFFFFF"/>
            <w:tcMar>
              <w:left w:w="108" w:type="dxa"/>
              <w:right w:w="108" w:type="dxa"/>
            </w:tcMar>
            <w:vAlign w:val="center"/>
          </w:tcPr>
          <w:p w14:paraId="1F12F6E9" w14:textId="77777777" w:rsidR="007B160E" w:rsidRDefault="007B160E" w:rsidP="00347FD9">
            <w:pPr>
              <w:spacing w:after="0" w:line="240" w:lineRule="auto"/>
            </w:pPr>
            <w:r>
              <w:rPr>
                <w:rFonts w:ascii="Verdana" w:eastAsia="Verdana" w:hAnsi="Verdana" w:cs="Verdana"/>
                <w:sz w:val="20"/>
              </w:rPr>
              <w:t>16.02.2008</w:t>
            </w:r>
          </w:p>
        </w:tc>
      </w:tr>
      <w:tr w:rsidR="00BA182C" w14:paraId="21CEA453" w14:textId="77777777" w:rsidTr="00347FD9">
        <w:trPr>
          <w:jc w:val="center"/>
        </w:trPr>
        <w:tc>
          <w:tcPr>
            <w:tcW w:w="533" w:type="dxa"/>
            <w:shd w:val="clear" w:color="auto" w:fill="FFFFFF"/>
            <w:tcMar>
              <w:left w:w="108" w:type="dxa"/>
              <w:right w:w="108" w:type="dxa"/>
            </w:tcMar>
            <w:vAlign w:val="center"/>
          </w:tcPr>
          <w:p w14:paraId="7E136EC1" w14:textId="77777777" w:rsidR="007B160E" w:rsidRDefault="007B160E" w:rsidP="00347FD9">
            <w:pPr>
              <w:spacing w:after="0" w:line="240" w:lineRule="auto"/>
            </w:pPr>
            <w:r>
              <w:rPr>
                <w:rFonts w:ascii="Verdana" w:eastAsia="Verdana" w:hAnsi="Verdana" w:cs="Verdana"/>
                <w:sz w:val="20"/>
              </w:rPr>
              <w:t>15</w:t>
            </w:r>
          </w:p>
        </w:tc>
        <w:tc>
          <w:tcPr>
            <w:tcW w:w="2551" w:type="dxa"/>
            <w:shd w:val="clear" w:color="auto" w:fill="FFFFFF"/>
            <w:tcMar>
              <w:left w:w="108" w:type="dxa"/>
              <w:right w:w="108" w:type="dxa"/>
            </w:tcMar>
            <w:vAlign w:val="center"/>
          </w:tcPr>
          <w:p w14:paraId="4A8CEB28" w14:textId="77777777" w:rsidR="007B160E" w:rsidRDefault="007B160E" w:rsidP="00347FD9">
            <w:pPr>
              <w:spacing w:after="0" w:line="240" w:lineRule="auto"/>
              <w:rPr>
                <w:rFonts w:ascii="Verdana" w:eastAsia="Verdana" w:hAnsi="Verdana" w:cs="Verdana"/>
                <w:sz w:val="20"/>
              </w:rPr>
            </w:pPr>
            <w:r>
              <w:rPr>
                <w:rFonts w:ascii="Verdana" w:eastAsia="Verdana" w:hAnsi="Verdana" w:cs="Verdana"/>
                <w:sz w:val="20"/>
              </w:rPr>
              <w:t>Гіпермаркет № 4,</w:t>
            </w:r>
          </w:p>
          <w:p w14:paraId="1B263FEA" w14:textId="77777777" w:rsidR="007B160E" w:rsidRDefault="007B160E" w:rsidP="00347FD9">
            <w:pPr>
              <w:spacing w:after="0" w:line="240" w:lineRule="auto"/>
            </w:pPr>
            <w:r>
              <w:rPr>
                <w:rFonts w:ascii="Verdana" w:eastAsia="Verdana" w:hAnsi="Verdana" w:cs="Verdana"/>
                <w:sz w:val="20"/>
              </w:rPr>
              <w:t>м. Київ</w:t>
            </w:r>
          </w:p>
        </w:tc>
        <w:tc>
          <w:tcPr>
            <w:tcW w:w="5280" w:type="dxa"/>
            <w:shd w:val="clear" w:color="auto" w:fill="FFFFFF"/>
            <w:tcMar>
              <w:left w:w="108" w:type="dxa"/>
              <w:right w:w="108" w:type="dxa"/>
            </w:tcMar>
            <w:vAlign w:val="center"/>
          </w:tcPr>
          <w:p w14:paraId="256EBA71" w14:textId="77777777" w:rsidR="007B160E" w:rsidRDefault="007B160E" w:rsidP="00347FD9">
            <w:pPr>
              <w:spacing w:after="0" w:line="240" w:lineRule="auto"/>
              <w:rPr>
                <w:rFonts w:ascii="Verdana" w:eastAsia="Verdana" w:hAnsi="Verdana" w:cs="Verdana"/>
                <w:sz w:val="20"/>
              </w:rPr>
            </w:pPr>
            <w:r>
              <w:rPr>
                <w:rFonts w:ascii="Verdana" w:eastAsia="Verdana" w:hAnsi="Verdana" w:cs="Verdana"/>
                <w:sz w:val="20"/>
              </w:rPr>
              <w:t>м. Київ, вул. Віскозна, 4</w:t>
            </w:r>
          </w:p>
          <w:p w14:paraId="23F35100" w14:textId="77777777" w:rsidR="007B160E" w:rsidRDefault="007B160E" w:rsidP="00347FD9">
            <w:pPr>
              <w:spacing w:after="0" w:line="240" w:lineRule="auto"/>
            </w:pPr>
            <w:proofErr w:type="spellStart"/>
            <w:r>
              <w:rPr>
                <w:rFonts w:ascii="Verdana" w:eastAsia="Verdana" w:hAnsi="Verdana" w:cs="Verdana"/>
                <w:sz w:val="20"/>
              </w:rPr>
              <w:t>тел</w:t>
            </w:r>
            <w:proofErr w:type="spellEnd"/>
            <w:r>
              <w:rPr>
                <w:rFonts w:ascii="Verdana" w:eastAsia="Verdana" w:hAnsi="Verdana" w:cs="Verdana"/>
                <w:sz w:val="20"/>
              </w:rPr>
              <w:t>.: (044) 585-76-63</w:t>
            </w:r>
          </w:p>
        </w:tc>
        <w:tc>
          <w:tcPr>
            <w:tcW w:w="1667" w:type="dxa"/>
            <w:tcBorders>
              <w:top w:val="single" w:sz="4" w:space="0" w:color="000001"/>
              <w:left w:val="single" w:sz="4" w:space="0" w:color="000001"/>
              <w:bottom w:val="single" w:sz="4" w:space="0" w:color="000001"/>
              <w:right w:val="single" w:sz="4" w:space="0" w:color="000001"/>
            </w:tcBorders>
            <w:shd w:val="clear" w:color="auto" w:fill="FFFFFF"/>
            <w:tcMar>
              <w:left w:w="108" w:type="dxa"/>
              <w:right w:w="108" w:type="dxa"/>
            </w:tcMar>
            <w:vAlign w:val="center"/>
          </w:tcPr>
          <w:p w14:paraId="48773F92" w14:textId="77777777" w:rsidR="007B160E" w:rsidRDefault="007B160E" w:rsidP="00347FD9">
            <w:pPr>
              <w:spacing w:after="0" w:line="240" w:lineRule="auto"/>
            </w:pPr>
            <w:r>
              <w:rPr>
                <w:rFonts w:ascii="Verdana" w:eastAsia="Verdana" w:hAnsi="Verdana" w:cs="Verdana"/>
                <w:sz w:val="20"/>
              </w:rPr>
              <w:t>14.06.2008</w:t>
            </w:r>
          </w:p>
        </w:tc>
      </w:tr>
      <w:tr w:rsidR="00BA182C" w14:paraId="135FA741" w14:textId="77777777" w:rsidTr="00347FD9">
        <w:trPr>
          <w:jc w:val="center"/>
        </w:trPr>
        <w:tc>
          <w:tcPr>
            <w:tcW w:w="533" w:type="dxa"/>
            <w:shd w:val="clear" w:color="auto" w:fill="FFFFFF"/>
            <w:tcMar>
              <w:left w:w="108" w:type="dxa"/>
              <w:right w:w="108" w:type="dxa"/>
            </w:tcMar>
            <w:vAlign w:val="center"/>
          </w:tcPr>
          <w:p w14:paraId="0F82C74B" w14:textId="77777777" w:rsidR="007B160E" w:rsidRDefault="007B160E" w:rsidP="00347FD9">
            <w:pPr>
              <w:spacing w:after="0" w:line="240" w:lineRule="auto"/>
            </w:pPr>
            <w:r>
              <w:rPr>
                <w:rFonts w:ascii="Verdana" w:eastAsia="Verdana" w:hAnsi="Verdana" w:cs="Verdana"/>
                <w:sz w:val="20"/>
              </w:rPr>
              <w:t>16</w:t>
            </w:r>
          </w:p>
        </w:tc>
        <w:tc>
          <w:tcPr>
            <w:tcW w:w="2551" w:type="dxa"/>
            <w:shd w:val="clear" w:color="auto" w:fill="FFFFFF"/>
            <w:tcMar>
              <w:left w:w="108" w:type="dxa"/>
              <w:right w:w="108" w:type="dxa"/>
            </w:tcMar>
            <w:vAlign w:val="center"/>
          </w:tcPr>
          <w:p w14:paraId="27243222" w14:textId="77777777" w:rsidR="007B160E" w:rsidRDefault="007B160E" w:rsidP="00347FD9">
            <w:pPr>
              <w:spacing w:after="0" w:line="240" w:lineRule="auto"/>
              <w:rPr>
                <w:rFonts w:ascii="Verdana" w:eastAsia="Verdana" w:hAnsi="Verdana" w:cs="Verdana"/>
                <w:sz w:val="20"/>
              </w:rPr>
            </w:pPr>
            <w:r>
              <w:rPr>
                <w:rFonts w:ascii="Verdana" w:eastAsia="Verdana" w:hAnsi="Verdana" w:cs="Verdana"/>
                <w:sz w:val="20"/>
              </w:rPr>
              <w:t>Гіпермаркет</w:t>
            </w:r>
          </w:p>
          <w:p w14:paraId="32A40A6F" w14:textId="77777777" w:rsidR="007B160E" w:rsidRDefault="007B160E" w:rsidP="00347FD9">
            <w:pPr>
              <w:spacing w:after="0" w:line="240" w:lineRule="auto"/>
            </w:pPr>
            <w:r>
              <w:rPr>
                <w:rFonts w:ascii="Verdana" w:eastAsia="Verdana" w:hAnsi="Verdana" w:cs="Verdana"/>
                <w:sz w:val="20"/>
              </w:rPr>
              <w:t>м. Черкаси</w:t>
            </w:r>
          </w:p>
        </w:tc>
        <w:tc>
          <w:tcPr>
            <w:tcW w:w="5280" w:type="dxa"/>
            <w:shd w:val="clear" w:color="auto" w:fill="FFFFFF"/>
            <w:tcMar>
              <w:left w:w="108" w:type="dxa"/>
              <w:right w:w="108" w:type="dxa"/>
            </w:tcMar>
            <w:vAlign w:val="center"/>
          </w:tcPr>
          <w:p w14:paraId="5A31141F" w14:textId="77777777" w:rsidR="007B160E" w:rsidRDefault="007B160E" w:rsidP="00347FD9">
            <w:pPr>
              <w:spacing w:after="0" w:line="240" w:lineRule="auto"/>
              <w:rPr>
                <w:rFonts w:ascii="Verdana" w:eastAsia="Verdana" w:hAnsi="Verdana" w:cs="Verdana"/>
                <w:sz w:val="20"/>
              </w:rPr>
            </w:pPr>
            <w:r>
              <w:rPr>
                <w:rFonts w:ascii="Verdana" w:eastAsia="Verdana" w:hAnsi="Verdana" w:cs="Verdana"/>
                <w:sz w:val="20"/>
              </w:rPr>
              <w:t>м. Черкаси, пр. 30-річчя Перемоги, 29</w:t>
            </w:r>
          </w:p>
          <w:p w14:paraId="27DDD443" w14:textId="77777777" w:rsidR="007B160E" w:rsidRDefault="007B160E" w:rsidP="00347FD9">
            <w:pPr>
              <w:spacing w:after="0" w:line="240" w:lineRule="auto"/>
            </w:pPr>
            <w:proofErr w:type="spellStart"/>
            <w:r>
              <w:rPr>
                <w:rFonts w:ascii="Verdana" w:eastAsia="Verdana" w:hAnsi="Verdana" w:cs="Verdana"/>
                <w:sz w:val="20"/>
              </w:rPr>
              <w:t>тел</w:t>
            </w:r>
            <w:proofErr w:type="spellEnd"/>
            <w:r>
              <w:rPr>
                <w:rFonts w:ascii="Verdana" w:eastAsia="Verdana" w:hAnsi="Verdana" w:cs="Verdana"/>
                <w:sz w:val="20"/>
              </w:rPr>
              <w:t>.: (0472) 33-92-88</w:t>
            </w:r>
          </w:p>
        </w:tc>
        <w:tc>
          <w:tcPr>
            <w:tcW w:w="1667" w:type="dxa"/>
            <w:tcBorders>
              <w:top w:val="single" w:sz="4" w:space="0" w:color="000001"/>
              <w:left w:val="single" w:sz="4" w:space="0" w:color="000001"/>
              <w:bottom w:val="single" w:sz="4" w:space="0" w:color="000001"/>
              <w:right w:val="single" w:sz="4" w:space="0" w:color="000001"/>
            </w:tcBorders>
            <w:shd w:val="clear" w:color="auto" w:fill="FFFFFF"/>
            <w:tcMar>
              <w:left w:w="108" w:type="dxa"/>
              <w:right w:w="108" w:type="dxa"/>
            </w:tcMar>
            <w:vAlign w:val="center"/>
          </w:tcPr>
          <w:p w14:paraId="0424D081" w14:textId="77777777" w:rsidR="007B160E" w:rsidRDefault="007B160E" w:rsidP="00347FD9">
            <w:pPr>
              <w:spacing w:after="0" w:line="240" w:lineRule="auto"/>
            </w:pPr>
            <w:r>
              <w:rPr>
                <w:rFonts w:ascii="Verdana" w:eastAsia="Verdana" w:hAnsi="Verdana" w:cs="Verdana"/>
                <w:sz w:val="20"/>
              </w:rPr>
              <w:t>19.07.2008</w:t>
            </w:r>
          </w:p>
        </w:tc>
      </w:tr>
      <w:tr w:rsidR="00BA182C" w14:paraId="647CD11C" w14:textId="77777777" w:rsidTr="00347FD9">
        <w:trPr>
          <w:jc w:val="center"/>
        </w:trPr>
        <w:tc>
          <w:tcPr>
            <w:tcW w:w="533" w:type="dxa"/>
            <w:shd w:val="clear" w:color="auto" w:fill="FFFFFF"/>
            <w:tcMar>
              <w:left w:w="108" w:type="dxa"/>
              <w:right w:w="108" w:type="dxa"/>
            </w:tcMar>
            <w:vAlign w:val="center"/>
          </w:tcPr>
          <w:p w14:paraId="57A0198A" w14:textId="77777777" w:rsidR="007B160E" w:rsidRDefault="007B160E" w:rsidP="00347FD9">
            <w:pPr>
              <w:spacing w:after="0" w:line="240" w:lineRule="auto"/>
            </w:pPr>
            <w:r>
              <w:rPr>
                <w:rFonts w:ascii="Verdana" w:eastAsia="Verdana" w:hAnsi="Verdana" w:cs="Verdana"/>
                <w:sz w:val="20"/>
              </w:rPr>
              <w:t>17</w:t>
            </w:r>
          </w:p>
        </w:tc>
        <w:tc>
          <w:tcPr>
            <w:tcW w:w="2551" w:type="dxa"/>
            <w:shd w:val="clear" w:color="auto" w:fill="FFFFFF"/>
            <w:tcMar>
              <w:left w:w="108" w:type="dxa"/>
              <w:right w:w="108" w:type="dxa"/>
            </w:tcMar>
            <w:vAlign w:val="center"/>
          </w:tcPr>
          <w:p w14:paraId="3400B46D" w14:textId="77777777" w:rsidR="007B160E" w:rsidRDefault="007B160E" w:rsidP="00347FD9">
            <w:pPr>
              <w:spacing w:after="0" w:line="240" w:lineRule="auto"/>
              <w:rPr>
                <w:rFonts w:ascii="Verdana" w:eastAsia="Verdana" w:hAnsi="Verdana" w:cs="Verdana"/>
                <w:sz w:val="20"/>
              </w:rPr>
            </w:pPr>
            <w:r>
              <w:rPr>
                <w:rFonts w:ascii="Verdana" w:eastAsia="Verdana" w:hAnsi="Verdana" w:cs="Verdana"/>
                <w:sz w:val="20"/>
              </w:rPr>
              <w:t>Гіпермаркет №2</w:t>
            </w:r>
          </w:p>
          <w:p w14:paraId="1A1685A7" w14:textId="77777777" w:rsidR="007B160E" w:rsidRDefault="007B160E" w:rsidP="00347FD9">
            <w:pPr>
              <w:spacing w:after="0" w:line="240" w:lineRule="auto"/>
            </w:pPr>
            <w:r>
              <w:rPr>
                <w:rFonts w:ascii="Verdana" w:eastAsia="Verdana" w:hAnsi="Verdana" w:cs="Verdana"/>
                <w:sz w:val="20"/>
              </w:rPr>
              <w:t>м. Одеса</w:t>
            </w:r>
          </w:p>
        </w:tc>
        <w:tc>
          <w:tcPr>
            <w:tcW w:w="5280" w:type="dxa"/>
            <w:shd w:val="clear" w:color="auto" w:fill="FFFFFF"/>
            <w:tcMar>
              <w:left w:w="108" w:type="dxa"/>
              <w:right w:w="108" w:type="dxa"/>
            </w:tcMar>
            <w:vAlign w:val="center"/>
          </w:tcPr>
          <w:p w14:paraId="6D121927" w14:textId="77777777" w:rsidR="007B160E" w:rsidRDefault="007B160E" w:rsidP="00347FD9">
            <w:pPr>
              <w:spacing w:after="0" w:line="240" w:lineRule="auto"/>
              <w:rPr>
                <w:rFonts w:ascii="Verdana" w:eastAsia="Verdana" w:hAnsi="Verdana" w:cs="Verdana"/>
                <w:sz w:val="20"/>
              </w:rPr>
            </w:pPr>
            <w:r>
              <w:rPr>
                <w:rFonts w:ascii="Verdana" w:eastAsia="Verdana" w:hAnsi="Verdana" w:cs="Verdana"/>
                <w:sz w:val="20"/>
              </w:rPr>
              <w:t xml:space="preserve">м. Одеса, Овідіопольський р., с. </w:t>
            </w:r>
            <w:proofErr w:type="spellStart"/>
            <w:r>
              <w:rPr>
                <w:rFonts w:ascii="Verdana" w:eastAsia="Verdana" w:hAnsi="Verdana" w:cs="Verdana"/>
                <w:sz w:val="20"/>
              </w:rPr>
              <w:t>Лиманка</w:t>
            </w:r>
            <w:proofErr w:type="spellEnd"/>
            <w:r>
              <w:rPr>
                <w:rFonts w:ascii="Verdana" w:eastAsia="Verdana" w:hAnsi="Verdana" w:cs="Verdana"/>
                <w:sz w:val="20"/>
              </w:rPr>
              <w:t xml:space="preserve">, </w:t>
            </w:r>
            <w:proofErr w:type="spellStart"/>
            <w:r>
              <w:rPr>
                <w:rFonts w:ascii="Verdana" w:eastAsia="Verdana" w:hAnsi="Verdana" w:cs="Verdana"/>
                <w:sz w:val="20"/>
              </w:rPr>
              <w:t>просп</w:t>
            </w:r>
            <w:proofErr w:type="spellEnd"/>
            <w:r>
              <w:rPr>
                <w:rFonts w:ascii="Verdana" w:eastAsia="Verdana" w:hAnsi="Verdana" w:cs="Verdana"/>
                <w:sz w:val="20"/>
              </w:rPr>
              <w:t>. Маршала Жукова, 99</w:t>
            </w:r>
          </w:p>
          <w:p w14:paraId="6A5BE3ED" w14:textId="77777777" w:rsidR="007B160E" w:rsidRDefault="007B160E" w:rsidP="00347FD9">
            <w:pPr>
              <w:spacing w:after="0" w:line="240" w:lineRule="auto"/>
            </w:pPr>
            <w:proofErr w:type="spellStart"/>
            <w:r>
              <w:rPr>
                <w:rFonts w:ascii="Verdana" w:eastAsia="Verdana" w:hAnsi="Verdana" w:cs="Verdana"/>
                <w:sz w:val="20"/>
              </w:rPr>
              <w:t>тел</w:t>
            </w:r>
            <w:proofErr w:type="spellEnd"/>
            <w:r>
              <w:rPr>
                <w:rFonts w:ascii="Verdana" w:eastAsia="Verdana" w:hAnsi="Verdana" w:cs="Verdana"/>
                <w:sz w:val="20"/>
              </w:rPr>
              <w:t>.: (048) 750-84-30</w:t>
            </w:r>
          </w:p>
        </w:tc>
        <w:tc>
          <w:tcPr>
            <w:tcW w:w="1667" w:type="dxa"/>
            <w:tcBorders>
              <w:top w:val="single" w:sz="4" w:space="0" w:color="000001"/>
              <w:left w:val="single" w:sz="4" w:space="0" w:color="000001"/>
              <w:bottom w:val="single" w:sz="4" w:space="0" w:color="000001"/>
              <w:right w:val="single" w:sz="4" w:space="0" w:color="000001"/>
            </w:tcBorders>
            <w:shd w:val="clear" w:color="auto" w:fill="FFFFFF"/>
            <w:tcMar>
              <w:left w:w="108" w:type="dxa"/>
              <w:right w:w="108" w:type="dxa"/>
            </w:tcMar>
            <w:vAlign w:val="center"/>
          </w:tcPr>
          <w:p w14:paraId="6243F78D" w14:textId="77777777" w:rsidR="007B160E" w:rsidRDefault="007B160E" w:rsidP="00347FD9">
            <w:pPr>
              <w:spacing w:after="0" w:line="240" w:lineRule="auto"/>
            </w:pPr>
            <w:r>
              <w:rPr>
                <w:rFonts w:ascii="Verdana" w:eastAsia="Verdana" w:hAnsi="Verdana" w:cs="Verdana"/>
                <w:sz w:val="20"/>
              </w:rPr>
              <w:t>09.08.2008</w:t>
            </w:r>
          </w:p>
        </w:tc>
      </w:tr>
      <w:tr w:rsidR="00BA182C" w14:paraId="08C1362A" w14:textId="77777777" w:rsidTr="00347FD9">
        <w:trPr>
          <w:jc w:val="center"/>
        </w:trPr>
        <w:tc>
          <w:tcPr>
            <w:tcW w:w="533" w:type="dxa"/>
            <w:shd w:val="clear" w:color="auto" w:fill="FFFFFF"/>
            <w:tcMar>
              <w:left w:w="108" w:type="dxa"/>
              <w:right w:w="108" w:type="dxa"/>
            </w:tcMar>
            <w:vAlign w:val="center"/>
          </w:tcPr>
          <w:p w14:paraId="236F06CD" w14:textId="77777777" w:rsidR="007B160E" w:rsidRDefault="007B160E" w:rsidP="00347FD9">
            <w:pPr>
              <w:spacing w:after="0" w:line="240" w:lineRule="auto"/>
            </w:pPr>
            <w:r>
              <w:rPr>
                <w:rFonts w:ascii="Verdana" w:eastAsia="Verdana" w:hAnsi="Verdana" w:cs="Verdana"/>
                <w:sz w:val="20"/>
              </w:rPr>
              <w:t>18</w:t>
            </w:r>
          </w:p>
        </w:tc>
        <w:tc>
          <w:tcPr>
            <w:tcW w:w="2551" w:type="dxa"/>
            <w:shd w:val="clear" w:color="auto" w:fill="FFFFFF"/>
            <w:tcMar>
              <w:left w:w="108" w:type="dxa"/>
              <w:right w:w="108" w:type="dxa"/>
            </w:tcMar>
            <w:vAlign w:val="center"/>
          </w:tcPr>
          <w:p w14:paraId="7564A1F6" w14:textId="77777777" w:rsidR="007B160E" w:rsidRDefault="007B160E" w:rsidP="00347FD9">
            <w:pPr>
              <w:spacing w:after="0" w:line="240" w:lineRule="auto"/>
              <w:rPr>
                <w:rFonts w:ascii="Verdana" w:eastAsia="Verdana" w:hAnsi="Verdana" w:cs="Verdana"/>
                <w:sz w:val="20"/>
              </w:rPr>
            </w:pPr>
            <w:r>
              <w:rPr>
                <w:rFonts w:ascii="Verdana" w:eastAsia="Verdana" w:hAnsi="Verdana" w:cs="Verdana"/>
                <w:sz w:val="20"/>
              </w:rPr>
              <w:t>Гіпермаркет</w:t>
            </w:r>
          </w:p>
          <w:p w14:paraId="30A6631D" w14:textId="77777777" w:rsidR="007B160E" w:rsidRDefault="007B160E" w:rsidP="00347FD9">
            <w:pPr>
              <w:spacing w:after="0" w:line="240" w:lineRule="auto"/>
            </w:pPr>
            <w:r>
              <w:rPr>
                <w:rFonts w:ascii="Verdana" w:eastAsia="Verdana" w:hAnsi="Verdana" w:cs="Verdana"/>
                <w:sz w:val="20"/>
              </w:rPr>
              <w:t>м. Ужгород</w:t>
            </w:r>
          </w:p>
        </w:tc>
        <w:tc>
          <w:tcPr>
            <w:tcW w:w="5280" w:type="dxa"/>
            <w:shd w:val="clear" w:color="auto" w:fill="FFFFFF"/>
            <w:tcMar>
              <w:left w:w="108" w:type="dxa"/>
              <w:right w:w="108" w:type="dxa"/>
            </w:tcMar>
            <w:vAlign w:val="center"/>
          </w:tcPr>
          <w:p w14:paraId="7A35160A" w14:textId="77777777" w:rsidR="007B160E" w:rsidRDefault="007B160E" w:rsidP="00347FD9">
            <w:pPr>
              <w:spacing w:after="0" w:line="240" w:lineRule="auto"/>
              <w:rPr>
                <w:rFonts w:ascii="Verdana" w:eastAsia="Verdana" w:hAnsi="Verdana" w:cs="Verdana"/>
                <w:sz w:val="20"/>
              </w:rPr>
            </w:pPr>
            <w:r>
              <w:rPr>
                <w:rFonts w:ascii="Verdana" w:eastAsia="Verdana" w:hAnsi="Verdana" w:cs="Verdana"/>
                <w:sz w:val="20"/>
              </w:rPr>
              <w:t xml:space="preserve">м. Ужгород, вул. </w:t>
            </w:r>
            <w:proofErr w:type="spellStart"/>
            <w:r>
              <w:rPr>
                <w:rFonts w:ascii="Verdana" w:eastAsia="Verdana" w:hAnsi="Verdana" w:cs="Verdana"/>
                <w:sz w:val="20"/>
              </w:rPr>
              <w:t>Баб’яка</w:t>
            </w:r>
            <w:proofErr w:type="spellEnd"/>
            <w:r>
              <w:rPr>
                <w:rFonts w:ascii="Verdana" w:eastAsia="Verdana" w:hAnsi="Verdana" w:cs="Verdana"/>
                <w:sz w:val="20"/>
              </w:rPr>
              <w:t>, 7/1</w:t>
            </w:r>
          </w:p>
          <w:p w14:paraId="619B7AE9" w14:textId="77777777" w:rsidR="007B160E" w:rsidRDefault="007B160E" w:rsidP="00347FD9">
            <w:pPr>
              <w:spacing w:after="0" w:line="240" w:lineRule="auto"/>
            </w:pPr>
            <w:proofErr w:type="spellStart"/>
            <w:r>
              <w:rPr>
                <w:rFonts w:ascii="Verdana" w:eastAsia="Verdana" w:hAnsi="Verdana" w:cs="Verdana"/>
                <w:sz w:val="20"/>
              </w:rPr>
              <w:t>тел</w:t>
            </w:r>
            <w:proofErr w:type="spellEnd"/>
            <w:r>
              <w:rPr>
                <w:rFonts w:ascii="Verdana" w:eastAsia="Verdana" w:hAnsi="Verdana" w:cs="Verdana"/>
                <w:sz w:val="20"/>
              </w:rPr>
              <w:t>.: (0312) 65-55-10</w:t>
            </w:r>
          </w:p>
        </w:tc>
        <w:tc>
          <w:tcPr>
            <w:tcW w:w="1667" w:type="dxa"/>
            <w:tcBorders>
              <w:top w:val="single" w:sz="4" w:space="0" w:color="000001"/>
              <w:left w:val="single" w:sz="4" w:space="0" w:color="000001"/>
              <w:bottom w:val="single" w:sz="4" w:space="0" w:color="000001"/>
              <w:right w:val="single" w:sz="4" w:space="0" w:color="000001"/>
            </w:tcBorders>
            <w:shd w:val="clear" w:color="auto" w:fill="FFFFFF"/>
            <w:tcMar>
              <w:left w:w="108" w:type="dxa"/>
              <w:right w:w="108" w:type="dxa"/>
            </w:tcMar>
            <w:vAlign w:val="center"/>
          </w:tcPr>
          <w:p w14:paraId="24C73176" w14:textId="77777777" w:rsidR="007B160E" w:rsidRDefault="007B160E" w:rsidP="00347FD9">
            <w:pPr>
              <w:spacing w:after="0" w:line="240" w:lineRule="auto"/>
            </w:pPr>
            <w:r>
              <w:rPr>
                <w:rFonts w:ascii="Verdana" w:eastAsia="Verdana" w:hAnsi="Verdana" w:cs="Verdana"/>
                <w:sz w:val="20"/>
              </w:rPr>
              <w:t>06.09.2008</w:t>
            </w:r>
          </w:p>
        </w:tc>
      </w:tr>
      <w:tr w:rsidR="00BA182C" w14:paraId="21F7AFA1" w14:textId="77777777" w:rsidTr="00347FD9">
        <w:trPr>
          <w:jc w:val="center"/>
        </w:trPr>
        <w:tc>
          <w:tcPr>
            <w:tcW w:w="533" w:type="dxa"/>
            <w:shd w:val="clear" w:color="auto" w:fill="FFFFFF"/>
            <w:tcMar>
              <w:left w:w="108" w:type="dxa"/>
              <w:right w:w="108" w:type="dxa"/>
            </w:tcMar>
            <w:vAlign w:val="center"/>
          </w:tcPr>
          <w:p w14:paraId="7747A8DE" w14:textId="77777777" w:rsidR="007B160E" w:rsidRDefault="007B160E" w:rsidP="00347FD9">
            <w:pPr>
              <w:spacing w:after="0" w:line="240" w:lineRule="auto"/>
            </w:pPr>
            <w:r>
              <w:rPr>
                <w:rFonts w:ascii="Verdana" w:eastAsia="Verdana" w:hAnsi="Verdana" w:cs="Verdana"/>
                <w:sz w:val="20"/>
              </w:rPr>
              <w:t>19</w:t>
            </w:r>
          </w:p>
        </w:tc>
        <w:tc>
          <w:tcPr>
            <w:tcW w:w="2551" w:type="dxa"/>
            <w:shd w:val="clear" w:color="auto" w:fill="FFFFFF"/>
            <w:tcMar>
              <w:left w:w="108" w:type="dxa"/>
              <w:right w:w="108" w:type="dxa"/>
            </w:tcMar>
            <w:vAlign w:val="center"/>
          </w:tcPr>
          <w:p w14:paraId="13265505" w14:textId="77777777" w:rsidR="007B160E" w:rsidRDefault="007B160E" w:rsidP="00347FD9">
            <w:pPr>
              <w:spacing w:after="0" w:line="240" w:lineRule="auto"/>
              <w:rPr>
                <w:rFonts w:ascii="Verdana" w:eastAsia="Verdana" w:hAnsi="Verdana" w:cs="Verdana"/>
                <w:sz w:val="20"/>
              </w:rPr>
            </w:pPr>
            <w:r>
              <w:rPr>
                <w:rFonts w:ascii="Verdana" w:eastAsia="Verdana" w:hAnsi="Verdana" w:cs="Verdana"/>
                <w:sz w:val="20"/>
              </w:rPr>
              <w:t>Гіпермаркет</w:t>
            </w:r>
          </w:p>
          <w:p w14:paraId="40986AC5" w14:textId="77777777" w:rsidR="007B160E" w:rsidRDefault="007B160E" w:rsidP="00347FD9">
            <w:pPr>
              <w:spacing w:after="0" w:line="240" w:lineRule="auto"/>
            </w:pPr>
            <w:r>
              <w:rPr>
                <w:rFonts w:ascii="Verdana" w:eastAsia="Verdana" w:hAnsi="Verdana" w:cs="Verdana"/>
                <w:sz w:val="20"/>
              </w:rPr>
              <w:t>м. Рівне</w:t>
            </w:r>
          </w:p>
        </w:tc>
        <w:tc>
          <w:tcPr>
            <w:tcW w:w="5280" w:type="dxa"/>
            <w:shd w:val="clear" w:color="auto" w:fill="FFFFFF"/>
            <w:tcMar>
              <w:left w:w="108" w:type="dxa"/>
              <w:right w:w="108" w:type="dxa"/>
            </w:tcMar>
            <w:vAlign w:val="center"/>
          </w:tcPr>
          <w:p w14:paraId="3244EC1F" w14:textId="77777777" w:rsidR="007B160E" w:rsidRDefault="007B160E" w:rsidP="00347FD9">
            <w:pPr>
              <w:spacing w:after="0" w:line="240" w:lineRule="auto"/>
              <w:rPr>
                <w:rFonts w:ascii="Verdana" w:eastAsia="Verdana" w:hAnsi="Verdana" w:cs="Verdana"/>
                <w:sz w:val="20"/>
              </w:rPr>
            </w:pPr>
            <w:r>
              <w:rPr>
                <w:rFonts w:ascii="Verdana" w:eastAsia="Verdana" w:hAnsi="Verdana" w:cs="Verdana"/>
                <w:sz w:val="20"/>
              </w:rPr>
              <w:t>м. Рівне, вул. Макарова, 17</w:t>
            </w:r>
          </w:p>
          <w:p w14:paraId="192331F6" w14:textId="77777777" w:rsidR="007B160E" w:rsidRDefault="007B160E" w:rsidP="00347FD9">
            <w:pPr>
              <w:spacing w:after="0" w:line="240" w:lineRule="auto"/>
            </w:pPr>
            <w:proofErr w:type="spellStart"/>
            <w:r>
              <w:rPr>
                <w:rFonts w:ascii="Verdana" w:eastAsia="Verdana" w:hAnsi="Verdana" w:cs="Verdana"/>
                <w:sz w:val="20"/>
              </w:rPr>
              <w:t>тел</w:t>
            </w:r>
            <w:proofErr w:type="spellEnd"/>
            <w:r>
              <w:rPr>
                <w:rFonts w:ascii="Verdana" w:eastAsia="Verdana" w:hAnsi="Verdana" w:cs="Verdana"/>
                <w:sz w:val="20"/>
              </w:rPr>
              <w:t>.: (0362) 68-39-52</w:t>
            </w:r>
          </w:p>
        </w:tc>
        <w:tc>
          <w:tcPr>
            <w:tcW w:w="1667" w:type="dxa"/>
            <w:tcBorders>
              <w:top w:val="single" w:sz="4" w:space="0" w:color="000001"/>
              <w:left w:val="single" w:sz="4" w:space="0" w:color="000001"/>
              <w:bottom w:val="single" w:sz="4" w:space="0" w:color="000001"/>
              <w:right w:val="single" w:sz="4" w:space="0" w:color="000001"/>
            </w:tcBorders>
            <w:shd w:val="clear" w:color="auto" w:fill="FFFFFF"/>
            <w:tcMar>
              <w:left w:w="108" w:type="dxa"/>
              <w:right w:w="108" w:type="dxa"/>
            </w:tcMar>
            <w:vAlign w:val="center"/>
          </w:tcPr>
          <w:p w14:paraId="764075E4" w14:textId="77777777" w:rsidR="007B160E" w:rsidRDefault="007B160E" w:rsidP="00347FD9">
            <w:pPr>
              <w:spacing w:after="0" w:line="240" w:lineRule="auto"/>
            </w:pPr>
            <w:r>
              <w:rPr>
                <w:rFonts w:ascii="Verdana" w:eastAsia="Verdana" w:hAnsi="Verdana" w:cs="Verdana"/>
                <w:sz w:val="20"/>
              </w:rPr>
              <w:t>29.11.2008</w:t>
            </w:r>
          </w:p>
        </w:tc>
      </w:tr>
      <w:tr w:rsidR="00BA182C" w14:paraId="6B5CEE86" w14:textId="77777777" w:rsidTr="00347FD9">
        <w:trPr>
          <w:jc w:val="center"/>
        </w:trPr>
        <w:tc>
          <w:tcPr>
            <w:tcW w:w="533" w:type="dxa"/>
            <w:shd w:val="clear" w:color="auto" w:fill="FFFFFF"/>
            <w:tcMar>
              <w:left w:w="108" w:type="dxa"/>
              <w:right w:w="108" w:type="dxa"/>
            </w:tcMar>
            <w:vAlign w:val="center"/>
          </w:tcPr>
          <w:p w14:paraId="36197A72" w14:textId="77777777" w:rsidR="007B160E" w:rsidRDefault="007B160E" w:rsidP="00347FD9">
            <w:pPr>
              <w:spacing w:after="0" w:line="240" w:lineRule="auto"/>
            </w:pPr>
            <w:r>
              <w:rPr>
                <w:rFonts w:ascii="Verdana" w:eastAsia="Verdana" w:hAnsi="Verdana" w:cs="Verdana"/>
                <w:sz w:val="20"/>
              </w:rPr>
              <w:t>20</w:t>
            </w:r>
          </w:p>
        </w:tc>
        <w:tc>
          <w:tcPr>
            <w:tcW w:w="2551" w:type="dxa"/>
            <w:shd w:val="clear" w:color="auto" w:fill="FFFFFF"/>
            <w:tcMar>
              <w:left w:w="108" w:type="dxa"/>
              <w:right w:w="108" w:type="dxa"/>
            </w:tcMar>
            <w:vAlign w:val="center"/>
          </w:tcPr>
          <w:p w14:paraId="0A7B41C8" w14:textId="77777777" w:rsidR="007B160E" w:rsidRDefault="007B160E" w:rsidP="00347FD9">
            <w:pPr>
              <w:spacing w:after="0" w:line="240" w:lineRule="auto"/>
              <w:rPr>
                <w:rFonts w:ascii="Verdana" w:eastAsia="Verdana" w:hAnsi="Verdana" w:cs="Verdana"/>
                <w:sz w:val="20"/>
              </w:rPr>
            </w:pPr>
            <w:r>
              <w:rPr>
                <w:rFonts w:ascii="Verdana" w:eastAsia="Verdana" w:hAnsi="Verdana" w:cs="Verdana"/>
                <w:sz w:val="20"/>
              </w:rPr>
              <w:t>Гіпермаркет № 5,</w:t>
            </w:r>
          </w:p>
          <w:p w14:paraId="35974B61" w14:textId="77777777" w:rsidR="007B160E" w:rsidRDefault="007B160E" w:rsidP="00347FD9">
            <w:pPr>
              <w:spacing w:after="0" w:line="240" w:lineRule="auto"/>
            </w:pPr>
            <w:r>
              <w:rPr>
                <w:rFonts w:ascii="Verdana" w:eastAsia="Verdana" w:hAnsi="Verdana" w:cs="Verdana"/>
                <w:sz w:val="20"/>
              </w:rPr>
              <w:t>м. Київ</w:t>
            </w:r>
          </w:p>
        </w:tc>
        <w:tc>
          <w:tcPr>
            <w:tcW w:w="5280" w:type="dxa"/>
            <w:shd w:val="clear" w:color="auto" w:fill="FFFFFF"/>
            <w:tcMar>
              <w:left w:w="108" w:type="dxa"/>
              <w:right w:w="108" w:type="dxa"/>
            </w:tcMar>
            <w:vAlign w:val="center"/>
          </w:tcPr>
          <w:p w14:paraId="0833AB26" w14:textId="77777777" w:rsidR="007B160E" w:rsidRDefault="007B160E" w:rsidP="00347FD9">
            <w:pPr>
              <w:spacing w:after="0" w:line="240" w:lineRule="auto"/>
              <w:rPr>
                <w:rFonts w:ascii="Verdana" w:eastAsia="Verdana" w:hAnsi="Verdana" w:cs="Verdana"/>
                <w:sz w:val="20"/>
              </w:rPr>
            </w:pPr>
            <w:r>
              <w:rPr>
                <w:rFonts w:ascii="Verdana" w:eastAsia="Verdana" w:hAnsi="Verdana" w:cs="Verdana"/>
                <w:sz w:val="20"/>
              </w:rPr>
              <w:t>м. Київ, вул. Кришталева, 6</w:t>
            </w:r>
          </w:p>
          <w:p w14:paraId="41397B4A" w14:textId="77777777" w:rsidR="007B160E" w:rsidRDefault="007B160E" w:rsidP="00347FD9">
            <w:pPr>
              <w:spacing w:after="0" w:line="240" w:lineRule="auto"/>
            </w:pPr>
            <w:proofErr w:type="spellStart"/>
            <w:r>
              <w:rPr>
                <w:rFonts w:ascii="Verdana" w:eastAsia="Verdana" w:hAnsi="Verdana" w:cs="Verdana"/>
                <w:sz w:val="20"/>
              </w:rPr>
              <w:t>тел</w:t>
            </w:r>
            <w:proofErr w:type="spellEnd"/>
            <w:r>
              <w:rPr>
                <w:rFonts w:ascii="Verdana" w:eastAsia="Verdana" w:hAnsi="Verdana" w:cs="Verdana"/>
                <w:sz w:val="20"/>
              </w:rPr>
              <w:t>.: (044) 561-24-10</w:t>
            </w:r>
          </w:p>
        </w:tc>
        <w:tc>
          <w:tcPr>
            <w:tcW w:w="1667" w:type="dxa"/>
            <w:tcBorders>
              <w:top w:val="single" w:sz="4" w:space="0" w:color="000001"/>
              <w:left w:val="single" w:sz="4" w:space="0" w:color="000001"/>
              <w:bottom w:val="single" w:sz="4" w:space="0" w:color="000001"/>
              <w:right w:val="single" w:sz="4" w:space="0" w:color="000001"/>
            </w:tcBorders>
            <w:shd w:val="clear" w:color="auto" w:fill="FFFFFF"/>
            <w:tcMar>
              <w:left w:w="108" w:type="dxa"/>
              <w:right w:w="108" w:type="dxa"/>
            </w:tcMar>
            <w:vAlign w:val="center"/>
          </w:tcPr>
          <w:p w14:paraId="553B9F59" w14:textId="77777777" w:rsidR="007B160E" w:rsidRDefault="007B160E" w:rsidP="00347FD9">
            <w:pPr>
              <w:spacing w:after="0" w:line="240" w:lineRule="auto"/>
            </w:pPr>
            <w:r>
              <w:rPr>
                <w:rFonts w:ascii="Verdana" w:eastAsia="Verdana" w:hAnsi="Verdana" w:cs="Verdana"/>
                <w:sz w:val="20"/>
              </w:rPr>
              <w:t>06.12.2008</w:t>
            </w:r>
          </w:p>
        </w:tc>
      </w:tr>
      <w:tr w:rsidR="00BA182C" w14:paraId="4BCED2DB" w14:textId="77777777" w:rsidTr="00347FD9">
        <w:trPr>
          <w:jc w:val="center"/>
        </w:trPr>
        <w:tc>
          <w:tcPr>
            <w:tcW w:w="533" w:type="dxa"/>
            <w:shd w:val="clear" w:color="auto" w:fill="FFFFFF"/>
            <w:tcMar>
              <w:left w:w="108" w:type="dxa"/>
              <w:right w:w="108" w:type="dxa"/>
            </w:tcMar>
            <w:vAlign w:val="center"/>
          </w:tcPr>
          <w:p w14:paraId="673778AC" w14:textId="77777777" w:rsidR="007B160E" w:rsidRDefault="007B160E" w:rsidP="00347FD9">
            <w:pPr>
              <w:spacing w:after="0" w:line="240" w:lineRule="auto"/>
            </w:pPr>
            <w:r>
              <w:rPr>
                <w:rFonts w:ascii="Verdana" w:eastAsia="Verdana" w:hAnsi="Verdana" w:cs="Verdana"/>
                <w:sz w:val="20"/>
              </w:rPr>
              <w:t>21</w:t>
            </w:r>
          </w:p>
        </w:tc>
        <w:tc>
          <w:tcPr>
            <w:tcW w:w="2551" w:type="dxa"/>
            <w:shd w:val="clear" w:color="auto" w:fill="FFFFFF"/>
            <w:tcMar>
              <w:left w:w="108" w:type="dxa"/>
              <w:right w:w="108" w:type="dxa"/>
            </w:tcMar>
            <w:vAlign w:val="center"/>
          </w:tcPr>
          <w:p w14:paraId="561D5133" w14:textId="77777777" w:rsidR="007B160E" w:rsidRDefault="007B160E" w:rsidP="00347FD9">
            <w:pPr>
              <w:spacing w:after="0" w:line="240" w:lineRule="auto"/>
              <w:rPr>
                <w:rFonts w:ascii="Verdana" w:eastAsia="Verdana" w:hAnsi="Verdana" w:cs="Verdana"/>
                <w:sz w:val="20"/>
              </w:rPr>
            </w:pPr>
            <w:r>
              <w:rPr>
                <w:rFonts w:ascii="Verdana" w:eastAsia="Verdana" w:hAnsi="Verdana" w:cs="Verdana"/>
                <w:sz w:val="20"/>
              </w:rPr>
              <w:t>Гіпермаркет № 6,</w:t>
            </w:r>
          </w:p>
          <w:p w14:paraId="3DC0EEE3" w14:textId="77777777" w:rsidR="007B160E" w:rsidRDefault="007B160E" w:rsidP="00347FD9">
            <w:pPr>
              <w:spacing w:after="0" w:line="240" w:lineRule="auto"/>
            </w:pPr>
            <w:r>
              <w:rPr>
                <w:rFonts w:ascii="Verdana" w:eastAsia="Verdana" w:hAnsi="Verdana" w:cs="Verdana"/>
                <w:sz w:val="20"/>
              </w:rPr>
              <w:t>м. Київ</w:t>
            </w:r>
          </w:p>
        </w:tc>
        <w:tc>
          <w:tcPr>
            <w:tcW w:w="5280" w:type="dxa"/>
            <w:shd w:val="clear" w:color="auto" w:fill="FFFFFF"/>
            <w:tcMar>
              <w:left w:w="108" w:type="dxa"/>
              <w:right w:w="108" w:type="dxa"/>
            </w:tcMar>
            <w:vAlign w:val="center"/>
          </w:tcPr>
          <w:p w14:paraId="2D9960BE" w14:textId="77777777" w:rsidR="007B160E" w:rsidRDefault="007B160E" w:rsidP="00347FD9">
            <w:pPr>
              <w:spacing w:after="0" w:line="240" w:lineRule="auto"/>
              <w:rPr>
                <w:rFonts w:ascii="Verdana" w:eastAsia="Verdana" w:hAnsi="Verdana" w:cs="Verdana"/>
                <w:sz w:val="20"/>
              </w:rPr>
            </w:pPr>
            <w:r>
              <w:rPr>
                <w:rFonts w:ascii="Verdana" w:eastAsia="Verdana" w:hAnsi="Verdana" w:cs="Verdana"/>
                <w:sz w:val="20"/>
              </w:rPr>
              <w:t xml:space="preserve">м. Київ, вул. </w:t>
            </w:r>
            <w:proofErr w:type="spellStart"/>
            <w:r>
              <w:rPr>
                <w:rFonts w:ascii="Verdana" w:eastAsia="Verdana" w:hAnsi="Verdana" w:cs="Verdana"/>
                <w:sz w:val="20"/>
              </w:rPr>
              <w:t>Берковецька</w:t>
            </w:r>
            <w:proofErr w:type="spellEnd"/>
            <w:r>
              <w:rPr>
                <w:rFonts w:ascii="Verdana" w:eastAsia="Verdana" w:hAnsi="Verdana" w:cs="Verdana"/>
                <w:sz w:val="20"/>
              </w:rPr>
              <w:t>, 6</w:t>
            </w:r>
          </w:p>
          <w:p w14:paraId="70213089" w14:textId="77777777" w:rsidR="007B160E" w:rsidRDefault="007B160E" w:rsidP="00347FD9">
            <w:pPr>
              <w:spacing w:after="0" w:line="240" w:lineRule="auto"/>
            </w:pPr>
            <w:proofErr w:type="spellStart"/>
            <w:r>
              <w:rPr>
                <w:rFonts w:ascii="Verdana" w:eastAsia="Verdana" w:hAnsi="Verdana" w:cs="Verdana"/>
                <w:sz w:val="20"/>
              </w:rPr>
              <w:t>тел</w:t>
            </w:r>
            <w:proofErr w:type="spellEnd"/>
            <w:r>
              <w:rPr>
                <w:rFonts w:ascii="Verdana" w:eastAsia="Verdana" w:hAnsi="Verdana" w:cs="Verdana"/>
                <w:sz w:val="20"/>
              </w:rPr>
              <w:t>.: (044) 206-26-06</w:t>
            </w:r>
          </w:p>
        </w:tc>
        <w:tc>
          <w:tcPr>
            <w:tcW w:w="1667" w:type="dxa"/>
            <w:tcBorders>
              <w:top w:val="single" w:sz="4" w:space="0" w:color="000001"/>
              <w:left w:val="single" w:sz="4" w:space="0" w:color="000001"/>
              <w:bottom w:val="single" w:sz="4" w:space="0" w:color="000001"/>
              <w:right w:val="single" w:sz="4" w:space="0" w:color="000001"/>
            </w:tcBorders>
            <w:shd w:val="clear" w:color="auto" w:fill="FFFFFF"/>
            <w:tcMar>
              <w:left w:w="108" w:type="dxa"/>
              <w:right w:w="108" w:type="dxa"/>
            </w:tcMar>
            <w:vAlign w:val="center"/>
          </w:tcPr>
          <w:p w14:paraId="444FFDF7" w14:textId="77777777" w:rsidR="007B160E" w:rsidRDefault="007B160E" w:rsidP="00347FD9">
            <w:pPr>
              <w:spacing w:after="0" w:line="240" w:lineRule="auto"/>
            </w:pPr>
            <w:r>
              <w:rPr>
                <w:rFonts w:ascii="Verdana" w:eastAsia="Verdana" w:hAnsi="Verdana" w:cs="Verdana"/>
                <w:sz w:val="20"/>
              </w:rPr>
              <w:t>12.12.2009</w:t>
            </w:r>
          </w:p>
        </w:tc>
      </w:tr>
      <w:tr w:rsidR="00BA182C" w14:paraId="107EB6AA" w14:textId="77777777" w:rsidTr="00347FD9">
        <w:trPr>
          <w:jc w:val="center"/>
        </w:trPr>
        <w:tc>
          <w:tcPr>
            <w:tcW w:w="533" w:type="dxa"/>
            <w:shd w:val="clear" w:color="auto" w:fill="FFFFFF"/>
            <w:tcMar>
              <w:left w:w="108" w:type="dxa"/>
              <w:right w:w="108" w:type="dxa"/>
            </w:tcMar>
            <w:vAlign w:val="center"/>
          </w:tcPr>
          <w:p w14:paraId="587C0B80" w14:textId="77777777" w:rsidR="007B160E" w:rsidRDefault="007B160E" w:rsidP="00347FD9">
            <w:pPr>
              <w:spacing w:after="0" w:line="240" w:lineRule="auto"/>
            </w:pPr>
            <w:r>
              <w:rPr>
                <w:rFonts w:ascii="Verdana" w:eastAsia="Verdana" w:hAnsi="Verdana" w:cs="Verdana"/>
                <w:sz w:val="20"/>
              </w:rPr>
              <w:t>22</w:t>
            </w:r>
          </w:p>
        </w:tc>
        <w:tc>
          <w:tcPr>
            <w:tcW w:w="2551" w:type="dxa"/>
            <w:shd w:val="clear" w:color="auto" w:fill="FFFFFF"/>
            <w:tcMar>
              <w:left w:w="108" w:type="dxa"/>
              <w:right w:w="108" w:type="dxa"/>
            </w:tcMar>
            <w:vAlign w:val="center"/>
          </w:tcPr>
          <w:p w14:paraId="29D21594" w14:textId="77777777" w:rsidR="007B160E" w:rsidRDefault="007B160E" w:rsidP="00347FD9">
            <w:pPr>
              <w:spacing w:after="0" w:line="240" w:lineRule="auto"/>
              <w:rPr>
                <w:rFonts w:ascii="Verdana" w:eastAsia="Verdana" w:hAnsi="Verdana" w:cs="Verdana"/>
                <w:sz w:val="20"/>
              </w:rPr>
            </w:pPr>
            <w:r>
              <w:rPr>
                <w:rFonts w:ascii="Verdana" w:eastAsia="Verdana" w:hAnsi="Verdana" w:cs="Verdana"/>
                <w:sz w:val="20"/>
              </w:rPr>
              <w:t>Гіпермаркет</w:t>
            </w:r>
          </w:p>
          <w:p w14:paraId="7B928DB4" w14:textId="77777777" w:rsidR="007B160E" w:rsidRDefault="007B160E" w:rsidP="00347FD9">
            <w:pPr>
              <w:spacing w:after="0" w:line="240" w:lineRule="auto"/>
            </w:pPr>
            <w:r>
              <w:rPr>
                <w:rFonts w:ascii="Verdana" w:eastAsia="Verdana" w:hAnsi="Verdana" w:cs="Verdana"/>
                <w:sz w:val="20"/>
              </w:rPr>
              <w:t>м. Запоріжжя</w:t>
            </w:r>
          </w:p>
        </w:tc>
        <w:tc>
          <w:tcPr>
            <w:tcW w:w="5280" w:type="dxa"/>
            <w:shd w:val="clear" w:color="auto" w:fill="FFFFFF"/>
            <w:tcMar>
              <w:left w:w="108" w:type="dxa"/>
              <w:right w:w="108" w:type="dxa"/>
            </w:tcMar>
            <w:vAlign w:val="center"/>
          </w:tcPr>
          <w:p w14:paraId="40532269" w14:textId="77777777" w:rsidR="007B160E" w:rsidRDefault="007B160E" w:rsidP="00347FD9">
            <w:pPr>
              <w:spacing w:after="0" w:line="240" w:lineRule="auto"/>
              <w:rPr>
                <w:rFonts w:ascii="Verdana" w:eastAsia="Verdana" w:hAnsi="Verdana" w:cs="Verdana"/>
                <w:sz w:val="20"/>
              </w:rPr>
            </w:pPr>
            <w:r>
              <w:rPr>
                <w:rFonts w:ascii="Verdana" w:eastAsia="Verdana" w:hAnsi="Verdana" w:cs="Verdana"/>
                <w:sz w:val="20"/>
              </w:rPr>
              <w:t>м. Запоріжжя, вул. Запорізька 1в</w:t>
            </w:r>
          </w:p>
          <w:p w14:paraId="505BDEE6" w14:textId="77777777" w:rsidR="007B160E" w:rsidRDefault="007B160E" w:rsidP="00347FD9">
            <w:pPr>
              <w:spacing w:after="0" w:line="240" w:lineRule="auto"/>
            </w:pPr>
            <w:proofErr w:type="spellStart"/>
            <w:r>
              <w:rPr>
                <w:rFonts w:ascii="Verdana" w:eastAsia="Verdana" w:hAnsi="Verdana" w:cs="Verdana"/>
                <w:sz w:val="20"/>
              </w:rPr>
              <w:t>тел</w:t>
            </w:r>
            <w:proofErr w:type="spellEnd"/>
            <w:r>
              <w:rPr>
                <w:rFonts w:ascii="Verdana" w:eastAsia="Verdana" w:hAnsi="Verdana" w:cs="Verdana"/>
                <w:sz w:val="20"/>
              </w:rPr>
              <w:t>.: (061) 280-44-20</w:t>
            </w:r>
          </w:p>
        </w:tc>
        <w:tc>
          <w:tcPr>
            <w:tcW w:w="1667" w:type="dxa"/>
            <w:tcBorders>
              <w:top w:val="single" w:sz="4" w:space="0" w:color="000001"/>
              <w:left w:val="single" w:sz="4" w:space="0" w:color="000001"/>
              <w:bottom w:val="single" w:sz="4" w:space="0" w:color="000001"/>
              <w:right w:val="single" w:sz="4" w:space="0" w:color="000001"/>
            </w:tcBorders>
            <w:shd w:val="clear" w:color="auto" w:fill="FFFFFF"/>
            <w:tcMar>
              <w:left w:w="108" w:type="dxa"/>
              <w:right w:w="108" w:type="dxa"/>
            </w:tcMar>
            <w:vAlign w:val="center"/>
          </w:tcPr>
          <w:p w14:paraId="6F8305B4" w14:textId="77777777" w:rsidR="007B160E" w:rsidRDefault="007B160E" w:rsidP="00347FD9">
            <w:pPr>
              <w:spacing w:after="0" w:line="240" w:lineRule="auto"/>
            </w:pPr>
            <w:r>
              <w:rPr>
                <w:rFonts w:ascii="Verdana" w:eastAsia="Verdana" w:hAnsi="Verdana" w:cs="Verdana"/>
                <w:sz w:val="20"/>
              </w:rPr>
              <w:t>03.07.2010</w:t>
            </w:r>
          </w:p>
        </w:tc>
      </w:tr>
      <w:tr w:rsidR="00BA182C" w14:paraId="78F316AF" w14:textId="77777777" w:rsidTr="00347FD9">
        <w:trPr>
          <w:jc w:val="center"/>
        </w:trPr>
        <w:tc>
          <w:tcPr>
            <w:tcW w:w="533" w:type="dxa"/>
            <w:shd w:val="clear" w:color="auto" w:fill="FFFFFF"/>
            <w:tcMar>
              <w:left w:w="108" w:type="dxa"/>
              <w:right w:w="108" w:type="dxa"/>
            </w:tcMar>
            <w:vAlign w:val="center"/>
          </w:tcPr>
          <w:p w14:paraId="68325D5D" w14:textId="77777777" w:rsidR="007B160E" w:rsidRDefault="007B160E" w:rsidP="00347FD9">
            <w:pPr>
              <w:spacing w:after="0" w:line="240" w:lineRule="auto"/>
            </w:pPr>
            <w:r>
              <w:rPr>
                <w:rFonts w:ascii="Verdana" w:eastAsia="Verdana" w:hAnsi="Verdana" w:cs="Verdana"/>
                <w:sz w:val="20"/>
              </w:rPr>
              <w:t>23</w:t>
            </w:r>
          </w:p>
        </w:tc>
        <w:tc>
          <w:tcPr>
            <w:tcW w:w="2551" w:type="dxa"/>
            <w:shd w:val="clear" w:color="auto" w:fill="FFFFFF"/>
            <w:tcMar>
              <w:left w:w="108" w:type="dxa"/>
              <w:right w:w="108" w:type="dxa"/>
            </w:tcMar>
            <w:vAlign w:val="center"/>
          </w:tcPr>
          <w:p w14:paraId="6F34AF2B" w14:textId="77777777" w:rsidR="007B160E" w:rsidRDefault="007B160E" w:rsidP="00347FD9">
            <w:pPr>
              <w:spacing w:after="0" w:line="240" w:lineRule="auto"/>
              <w:rPr>
                <w:rFonts w:ascii="Verdana" w:eastAsia="Verdana" w:hAnsi="Verdana" w:cs="Verdana"/>
                <w:sz w:val="20"/>
              </w:rPr>
            </w:pPr>
            <w:r>
              <w:rPr>
                <w:rFonts w:ascii="Verdana" w:eastAsia="Verdana" w:hAnsi="Verdana" w:cs="Verdana"/>
                <w:sz w:val="20"/>
              </w:rPr>
              <w:t>Гіпермаркет</w:t>
            </w:r>
          </w:p>
          <w:p w14:paraId="53310486" w14:textId="77777777" w:rsidR="007B160E" w:rsidRDefault="007B160E" w:rsidP="00347FD9">
            <w:pPr>
              <w:spacing w:after="0" w:line="240" w:lineRule="auto"/>
            </w:pPr>
            <w:r>
              <w:rPr>
                <w:rFonts w:ascii="Verdana" w:eastAsia="Verdana" w:hAnsi="Verdana" w:cs="Verdana"/>
                <w:sz w:val="20"/>
              </w:rPr>
              <w:t>м. Луцьк</w:t>
            </w:r>
          </w:p>
        </w:tc>
        <w:tc>
          <w:tcPr>
            <w:tcW w:w="5280" w:type="dxa"/>
            <w:shd w:val="clear" w:color="auto" w:fill="FFFFFF"/>
            <w:tcMar>
              <w:left w:w="108" w:type="dxa"/>
              <w:right w:w="108" w:type="dxa"/>
            </w:tcMar>
            <w:vAlign w:val="center"/>
          </w:tcPr>
          <w:p w14:paraId="1A8764EB" w14:textId="77777777" w:rsidR="007B160E" w:rsidRDefault="007B160E" w:rsidP="00347FD9">
            <w:pPr>
              <w:spacing w:after="0" w:line="240" w:lineRule="auto"/>
              <w:rPr>
                <w:rFonts w:ascii="Verdana" w:eastAsia="Verdana" w:hAnsi="Verdana" w:cs="Verdana"/>
                <w:sz w:val="20"/>
              </w:rPr>
            </w:pPr>
            <w:r>
              <w:rPr>
                <w:rFonts w:ascii="Verdana" w:eastAsia="Verdana" w:hAnsi="Verdana" w:cs="Verdana"/>
                <w:sz w:val="20"/>
              </w:rPr>
              <w:t>Луцький р-н, с. Липини, вул. Окружна, 37</w:t>
            </w:r>
          </w:p>
          <w:p w14:paraId="573755D9" w14:textId="77777777" w:rsidR="007B160E" w:rsidRDefault="007B160E" w:rsidP="00347FD9">
            <w:pPr>
              <w:spacing w:after="0" w:line="240" w:lineRule="auto"/>
            </w:pPr>
            <w:proofErr w:type="spellStart"/>
            <w:r>
              <w:rPr>
                <w:rFonts w:ascii="Verdana" w:eastAsia="Verdana" w:hAnsi="Verdana" w:cs="Verdana"/>
                <w:sz w:val="20"/>
              </w:rPr>
              <w:t>тел</w:t>
            </w:r>
            <w:proofErr w:type="spellEnd"/>
            <w:r>
              <w:rPr>
                <w:rFonts w:ascii="Verdana" w:eastAsia="Verdana" w:hAnsi="Verdana" w:cs="Verdana"/>
                <w:sz w:val="20"/>
              </w:rPr>
              <w:t>.: (0332) 28-00-40</w:t>
            </w:r>
          </w:p>
        </w:tc>
        <w:tc>
          <w:tcPr>
            <w:tcW w:w="1667" w:type="dxa"/>
            <w:tcBorders>
              <w:top w:val="single" w:sz="4" w:space="0" w:color="000001"/>
              <w:left w:val="single" w:sz="4" w:space="0" w:color="000001"/>
              <w:bottom w:val="single" w:sz="4" w:space="0" w:color="000001"/>
              <w:right w:val="single" w:sz="4" w:space="0" w:color="000001"/>
            </w:tcBorders>
            <w:shd w:val="clear" w:color="auto" w:fill="FFFFFF"/>
            <w:tcMar>
              <w:left w:w="108" w:type="dxa"/>
              <w:right w:w="108" w:type="dxa"/>
            </w:tcMar>
            <w:vAlign w:val="center"/>
          </w:tcPr>
          <w:p w14:paraId="00E554CE" w14:textId="77777777" w:rsidR="007B160E" w:rsidRDefault="007B160E" w:rsidP="00347FD9">
            <w:pPr>
              <w:spacing w:after="0" w:line="240" w:lineRule="auto"/>
            </w:pPr>
            <w:r>
              <w:rPr>
                <w:rFonts w:ascii="Verdana" w:eastAsia="Verdana" w:hAnsi="Verdana" w:cs="Verdana"/>
                <w:sz w:val="20"/>
              </w:rPr>
              <w:t>25.09.2010</w:t>
            </w:r>
          </w:p>
        </w:tc>
      </w:tr>
      <w:tr w:rsidR="00BA182C" w14:paraId="0EFC9516" w14:textId="77777777" w:rsidTr="00347FD9">
        <w:trPr>
          <w:jc w:val="center"/>
        </w:trPr>
        <w:tc>
          <w:tcPr>
            <w:tcW w:w="533" w:type="dxa"/>
            <w:shd w:val="clear" w:color="auto" w:fill="FFFFFF"/>
            <w:tcMar>
              <w:left w:w="108" w:type="dxa"/>
              <w:right w:w="108" w:type="dxa"/>
            </w:tcMar>
            <w:vAlign w:val="center"/>
          </w:tcPr>
          <w:p w14:paraId="20BA2C17" w14:textId="77777777" w:rsidR="007B160E" w:rsidRDefault="007B160E" w:rsidP="00347FD9">
            <w:pPr>
              <w:spacing w:after="0" w:line="240" w:lineRule="auto"/>
            </w:pPr>
            <w:r>
              <w:rPr>
                <w:rFonts w:ascii="Verdana" w:eastAsia="Verdana" w:hAnsi="Verdana" w:cs="Verdana"/>
                <w:sz w:val="20"/>
              </w:rPr>
              <w:t>24</w:t>
            </w:r>
          </w:p>
        </w:tc>
        <w:tc>
          <w:tcPr>
            <w:tcW w:w="2551" w:type="dxa"/>
            <w:shd w:val="clear" w:color="auto" w:fill="FFFFFF"/>
            <w:tcMar>
              <w:left w:w="108" w:type="dxa"/>
              <w:right w:w="108" w:type="dxa"/>
            </w:tcMar>
            <w:vAlign w:val="center"/>
          </w:tcPr>
          <w:p w14:paraId="213A3EC1" w14:textId="77777777" w:rsidR="007B160E" w:rsidRDefault="007B160E" w:rsidP="00347FD9">
            <w:pPr>
              <w:spacing w:after="0" w:line="240" w:lineRule="auto"/>
              <w:rPr>
                <w:rFonts w:ascii="Verdana" w:eastAsia="Verdana" w:hAnsi="Verdana" w:cs="Verdana"/>
                <w:sz w:val="20"/>
              </w:rPr>
            </w:pPr>
            <w:r>
              <w:rPr>
                <w:rFonts w:ascii="Verdana" w:eastAsia="Verdana" w:hAnsi="Verdana" w:cs="Verdana"/>
                <w:sz w:val="20"/>
              </w:rPr>
              <w:t>Гіпермаркет</w:t>
            </w:r>
          </w:p>
          <w:p w14:paraId="52864821" w14:textId="77777777" w:rsidR="007B160E" w:rsidRDefault="007B160E" w:rsidP="00347FD9">
            <w:pPr>
              <w:spacing w:after="0" w:line="240" w:lineRule="auto"/>
            </w:pPr>
            <w:r>
              <w:rPr>
                <w:rFonts w:ascii="Verdana" w:eastAsia="Verdana" w:hAnsi="Verdana" w:cs="Verdana"/>
                <w:sz w:val="20"/>
              </w:rPr>
              <w:t>м. Вінниця</w:t>
            </w:r>
          </w:p>
        </w:tc>
        <w:tc>
          <w:tcPr>
            <w:tcW w:w="5280" w:type="dxa"/>
            <w:shd w:val="clear" w:color="auto" w:fill="FFFFFF"/>
            <w:tcMar>
              <w:left w:w="108" w:type="dxa"/>
              <w:right w:w="108" w:type="dxa"/>
            </w:tcMar>
            <w:vAlign w:val="center"/>
          </w:tcPr>
          <w:p w14:paraId="048A07E9" w14:textId="77777777" w:rsidR="007B160E" w:rsidRDefault="007B160E" w:rsidP="00347FD9">
            <w:pPr>
              <w:spacing w:after="0" w:line="240" w:lineRule="auto"/>
              <w:rPr>
                <w:rFonts w:ascii="Verdana" w:eastAsia="Verdana" w:hAnsi="Verdana" w:cs="Verdana"/>
                <w:sz w:val="20"/>
              </w:rPr>
            </w:pPr>
            <w:r>
              <w:rPr>
                <w:rFonts w:ascii="Verdana" w:eastAsia="Verdana" w:hAnsi="Verdana" w:cs="Verdana"/>
                <w:sz w:val="20"/>
              </w:rPr>
              <w:t>Вінницький р-н, с. Зарванці</w:t>
            </w:r>
          </w:p>
          <w:p w14:paraId="3E5E3B07" w14:textId="77777777" w:rsidR="007B160E" w:rsidRDefault="007B160E" w:rsidP="00347FD9">
            <w:pPr>
              <w:spacing w:after="0" w:line="240" w:lineRule="auto"/>
            </w:pPr>
            <w:proofErr w:type="spellStart"/>
            <w:r>
              <w:rPr>
                <w:rFonts w:ascii="Verdana" w:eastAsia="Verdana" w:hAnsi="Verdana" w:cs="Verdana"/>
                <w:sz w:val="20"/>
              </w:rPr>
              <w:t>тел</w:t>
            </w:r>
            <w:proofErr w:type="spellEnd"/>
            <w:r>
              <w:rPr>
                <w:rFonts w:ascii="Verdana" w:eastAsia="Verdana" w:hAnsi="Verdana" w:cs="Verdana"/>
                <w:sz w:val="20"/>
              </w:rPr>
              <w:t>.: (0432) 50-80-08</w:t>
            </w:r>
          </w:p>
        </w:tc>
        <w:tc>
          <w:tcPr>
            <w:tcW w:w="1667" w:type="dxa"/>
            <w:tcBorders>
              <w:top w:val="single" w:sz="4" w:space="0" w:color="000001"/>
              <w:left w:val="single" w:sz="4" w:space="0" w:color="000001"/>
              <w:bottom w:val="single" w:sz="4" w:space="0" w:color="000001"/>
              <w:right w:val="single" w:sz="4" w:space="0" w:color="000001"/>
            </w:tcBorders>
            <w:shd w:val="clear" w:color="auto" w:fill="FFFFFF"/>
            <w:tcMar>
              <w:left w:w="108" w:type="dxa"/>
              <w:right w:w="108" w:type="dxa"/>
            </w:tcMar>
            <w:vAlign w:val="center"/>
          </w:tcPr>
          <w:p w14:paraId="400B5D06" w14:textId="77777777" w:rsidR="007B160E" w:rsidRDefault="007B160E" w:rsidP="00347FD9">
            <w:pPr>
              <w:spacing w:after="0" w:line="240" w:lineRule="auto"/>
            </w:pPr>
            <w:r>
              <w:rPr>
                <w:rFonts w:ascii="Verdana" w:eastAsia="Verdana" w:hAnsi="Verdana" w:cs="Verdana"/>
                <w:sz w:val="20"/>
              </w:rPr>
              <w:t>30.10.2010</w:t>
            </w:r>
          </w:p>
        </w:tc>
      </w:tr>
      <w:tr w:rsidR="00BA182C" w14:paraId="074BB670" w14:textId="77777777" w:rsidTr="00347FD9">
        <w:trPr>
          <w:jc w:val="center"/>
        </w:trPr>
        <w:tc>
          <w:tcPr>
            <w:tcW w:w="533" w:type="dxa"/>
            <w:shd w:val="clear" w:color="auto" w:fill="FFFFFF"/>
            <w:tcMar>
              <w:left w:w="108" w:type="dxa"/>
              <w:right w:w="108" w:type="dxa"/>
            </w:tcMar>
            <w:vAlign w:val="center"/>
          </w:tcPr>
          <w:p w14:paraId="0AF021AC" w14:textId="77777777" w:rsidR="007B160E" w:rsidRDefault="007B160E" w:rsidP="00347FD9">
            <w:pPr>
              <w:spacing w:after="0" w:line="240" w:lineRule="auto"/>
            </w:pPr>
            <w:r>
              <w:rPr>
                <w:rFonts w:ascii="Verdana" w:eastAsia="Verdana" w:hAnsi="Verdana" w:cs="Verdana"/>
                <w:sz w:val="20"/>
              </w:rPr>
              <w:t>25</w:t>
            </w:r>
          </w:p>
        </w:tc>
        <w:tc>
          <w:tcPr>
            <w:tcW w:w="2551" w:type="dxa"/>
            <w:shd w:val="clear" w:color="auto" w:fill="FFFFFF"/>
            <w:tcMar>
              <w:left w:w="108" w:type="dxa"/>
              <w:right w:w="108" w:type="dxa"/>
            </w:tcMar>
            <w:vAlign w:val="center"/>
          </w:tcPr>
          <w:p w14:paraId="39486B32" w14:textId="77777777" w:rsidR="007B160E" w:rsidRDefault="007B160E" w:rsidP="00347FD9">
            <w:pPr>
              <w:spacing w:after="0" w:line="240" w:lineRule="auto"/>
              <w:rPr>
                <w:rFonts w:ascii="Verdana" w:eastAsia="Verdana" w:hAnsi="Verdana" w:cs="Verdana"/>
                <w:sz w:val="20"/>
              </w:rPr>
            </w:pPr>
            <w:r>
              <w:rPr>
                <w:rFonts w:ascii="Verdana" w:eastAsia="Verdana" w:hAnsi="Verdana" w:cs="Verdana"/>
                <w:sz w:val="20"/>
              </w:rPr>
              <w:t>Гіпермаркет №2,</w:t>
            </w:r>
          </w:p>
          <w:p w14:paraId="2A454158" w14:textId="77777777" w:rsidR="007B160E" w:rsidRDefault="007B160E" w:rsidP="00347FD9">
            <w:pPr>
              <w:spacing w:after="0" w:line="240" w:lineRule="auto"/>
            </w:pPr>
            <w:r>
              <w:rPr>
                <w:rFonts w:ascii="Verdana" w:eastAsia="Verdana" w:hAnsi="Verdana" w:cs="Verdana"/>
                <w:sz w:val="20"/>
              </w:rPr>
              <w:t>м. Харків</w:t>
            </w:r>
          </w:p>
        </w:tc>
        <w:tc>
          <w:tcPr>
            <w:tcW w:w="5280" w:type="dxa"/>
            <w:shd w:val="clear" w:color="auto" w:fill="FFFFFF"/>
            <w:tcMar>
              <w:left w:w="108" w:type="dxa"/>
              <w:right w:w="108" w:type="dxa"/>
            </w:tcMar>
            <w:vAlign w:val="center"/>
          </w:tcPr>
          <w:p w14:paraId="3DE8A130" w14:textId="77777777" w:rsidR="007B160E" w:rsidRDefault="007B160E" w:rsidP="00347FD9">
            <w:pPr>
              <w:spacing w:after="0" w:line="240" w:lineRule="auto"/>
              <w:rPr>
                <w:rFonts w:ascii="Verdana" w:eastAsia="Verdana" w:hAnsi="Verdana" w:cs="Verdana"/>
                <w:sz w:val="20"/>
              </w:rPr>
            </w:pPr>
            <w:r>
              <w:rPr>
                <w:rFonts w:ascii="Verdana" w:eastAsia="Verdana" w:hAnsi="Verdana" w:cs="Verdana"/>
                <w:sz w:val="20"/>
              </w:rPr>
              <w:t>м. Харків, вул. Архітекторів, 7</w:t>
            </w:r>
          </w:p>
          <w:p w14:paraId="207C8E93" w14:textId="77777777" w:rsidR="007B160E" w:rsidRDefault="007B160E" w:rsidP="00347FD9">
            <w:pPr>
              <w:spacing w:after="0" w:line="240" w:lineRule="auto"/>
            </w:pPr>
            <w:proofErr w:type="spellStart"/>
            <w:r>
              <w:rPr>
                <w:rFonts w:ascii="Verdana" w:eastAsia="Verdana" w:hAnsi="Verdana" w:cs="Verdana"/>
                <w:sz w:val="20"/>
              </w:rPr>
              <w:t>тел</w:t>
            </w:r>
            <w:proofErr w:type="spellEnd"/>
            <w:r>
              <w:rPr>
                <w:rFonts w:ascii="Verdana" w:eastAsia="Verdana" w:hAnsi="Verdana" w:cs="Verdana"/>
                <w:sz w:val="20"/>
              </w:rPr>
              <w:t>. (057) 766-12-40</w:t>
            </w:r>
          </w:p>
        </w:tc>
        <w:tc>
          <w:tcPr>
            <w:tcW w:w="1667" w:type="dxa"/>
            <w:tcBorders>
              <w:top w:val="single" w:sz="4" w:space="0" w:color="000001"/>
              <w:left w:val="single" w:sz="4" w:space="0" w:color="000001"/>
              <w:bottom w:val="single" w:sz="4" w:space="0" w:color="000001"/>
              <w:right w:val="single" w:sz="4" w:space="0" w:color="000001"/>
            </w:tcBorders>
            <w:shd w:val="clear" w:color="auto" w:fill="FFFFFF"/>
            <w:tcMar>
              <w:left w:w="108" w:type="dxa"/>
              <w:right w:w="108" w:type="dxa"/>
            </w:tcMar>
            <w:vAlign w:val="center"/>
          </w:tcPr>
          <w:p w14:paraId="65765299" w14:textId="77777777" w:rsidR="007B160E" w:rsidRDefault="007B160E" w:rsidP="00347FD9">
            <w:pPr>
              <w:spacing w:after="0" w:line="240" w:lineRule="auto"/>
            </w:pPr>
            <w:r>
              <w:rPr>
                <w:rFonts w:ascii="Verdana" w:eastAsia="Verdana" w:hAnsi="Verdana" w:cs="Verdana"/>
                <w:sz w:val="20"/>
              </w:rPr>
              <w:t>11.12.2010</w:t>
            </w:r>
          </w:p>
        </w:tc>
      </w:tr>
      <w:tr w:rsidR="00BA182C" w14:paraId="6ACF184B" w14:textId="77777777" w:rsidTr="00347FD9">
        <w:trPr>
          <w:jc w:val="center"/>
        </w:trPr>
        <w:tc>
          <w:tcPr>
            <w:tcW w:w="533" w:type="dxa"/>
            <w:shd w:val="clear" w:color="auto" w:fill="FFFFFF"/>
            <w:tcMar>
              <w:left w:w="108" w:type="dxa"/>
              <w:right w:w="108" w:type="dxa"/>
            </w:tcMar>
            <w:vAlign w:val="center"/>
          </w:tcPr>
          <w:p w14:paraId="7EA2AE04" w14:textId="77777777" w:rsidR="007B160E" w:rsidRDefault="007B160E" w:rsidP="00347FD9">
            <w:pPr>
              <w:spacing w:after="0" w:line="240" w:lineRule="auto"/>
            </w:pPr>
            <w:r>
              <w:rPr>
                <w:rFonts w:ascii="Verdana" w:eastAsia="Verdana" w:hAnsi="Verdana" w:cs="Verdana"/>
                <w:sz w:val="20"/>
              </w:rPr>
              <w:t>26</w:t>
            </w:r>
          </w:p>
        </w:tc>
        <w:tc>
          <w:tcPr>
            <w:tcW w:w="2551" w:type="dxa"/>
            <w:shd w:val="clear" w:color="auto" w:fill="FFFFFF"/>
            <w:tcMar>
              <w:left w:w="108" w:type="dxa"/>
              <w:right w:w="108" w:type="dxa"/>
            </w:tcMar>
            <w:vAlign w:val="center"/>
          </w:tcPr>
          <w:p w14:paraId="41FACCA9" w14:textId="77777777" w:rsidR="007B160E" w:rsidRDefault="007B160E" w:rsidP="00347FD9">
            <w:pPr>
              <w:spacing w:after="0" w:line="240" w:lineRule="auto"/>
              <w:rPr>
                <w:rFonts w:ascii="Verdana" w:eastAsia="Verdana" w:hAnsi="Verdana" w:cs="Verdana"/>
                <w:sz w:val="20"/>
              </w:rPr>
            </w:pPr>
            <w:r>
              <w:rPr>
                <w:rFonts w:ascii="Verdana" w:eastAsia="Verdana" w:hAnsi="Verdana" w:cs="Verdana"/>
                <w:sz w:val="20"/>
              </w:rPr>
              <w:t>Гіпермаркет,</w:t>
            </w:r>
          </w:p>
          <w:p w14:paraId="4D8A36F3" w14:textId="77777777" w:rsidR="007B160E" w:rsidRDefault="007B160E" w:rsidP="00347FD9">
            <w:pPr>
              <w:spacing w:after="0" w:line="240" w:lineRule="auto"/>
            </w:pPr>
            <w:r>
              <w:rPr>
                <w:rFonts w:ascii="Verdana" w:eastAsia="Verdana" w:hAnsi="Verdana" w:cs="Verdana"/>
                <w:sz w:val="20"/>
              </w:rPr>
              <w:t>м. Кропивницький</w:t>
            </w:r>
          </w:p>
        </w:tc>
        <w:tc>
          <w:tcPr>
            <w:tcW w:w="5280" w:type="dxa"/>
            <w:shd w:val="clear" w:color="auto" w:fill="FFFFFF"/>
            <w:tcMar>
              <w:left w:w="108" w:type="dxa"/>
              <w:right w:w="108" w:type="dxa"/>
            </w:tcMar>
            <w:vAlign w:val="center"/>
          </w:tcPr>
          <w:p w14:paraId="4A6AF406" w14:textId="77777777" w:rsidR="007B160E" w:rsidRDefault="007B160E" w:rsidP="00347FD9">
            <w:pPr>
              <w:spacing w:after="0" w:line="240" w:lineRule="auto"/>
            </w:pPr>
            <w:r>
              <w:rPr>
                <w:rFonts w:ascii="Verdana" w:eastAsia="Verdana" w:hAnsi="Verdana" w:cs="Verdana"/>
                <w:sz w:val="20"/>
              </w:rPr>
              <w:t xml:space="preserve">м. Кропивницький, вул. Космонавта Попова, 8 </w:t>
            </w:r>
            <w:proofErr w:type="spellStart"/>
            <w:r>
              <w:rPr>
                <w:rFonts w:ascii="Verdana" w:eastAsia="Verdana" w:hAnsi="Verdana" w:cs="Verdana"/>
                <w:sz w:val="20"/>
              </w:rPr>
              <w:t>тел</w:t>
            </w:r>
            <w:proofErr w:type="spellEnd"/>
            <w:r>
              <w:rPr>
                <w:rFonts w:ascii="Verdana" w:eastAsia="Verdana" w:hAnsi="Verdana" w:cs="Verdana"/>
                <w:sz w:val="20"/>
              </w:rPr>
              <w:t>.: (052) 235-36-91</w:t>
            </w:r>
          </w:p>
        </w:tc>
        <w:tc>
          <w:tcPr>
            <w:tcW w:w="1667" w:type="dxa"/>
            <w:tcBorders>
              <w:top w:val="single" w:sz="4" w:space="0" w:color="000001"/>
              <w:left w:val="single" w:sz="4" w:space="0" w:color="000001"/>
              <w:bottom w:val="single" w:sz="4" w:space="0" w:color="000001"/>
              <w:right w:val="single" w:sz="4" w:space="0" w:color="000001"/>
            </w:tcBorders>
            <w:shd w:val="clear" w:color="auto" w:fill="FFFFFF"/>
            <w:tcMar>
              <w:left w:w="108" w:type="dxa"/>
              <w:right w:w="108" w:type="dxa"/>
            </w:tcMar>
            <w:vAlign w:val="center"/>
          </w:tcPr>
          <w:p w14:paraId="04206BAA" w14:textId="77777777" w:rsidR="007B160E" w:rsidRDefault="007B160E" w:rsidP="00347FD9">
            <w:pPr>
              <w:spacing w:after="0" w:line="240" w:lineRule="auto"/>
            </w:pPr>
            <w:r>
              <w:rPr>
                <w:rFonts w:ascii="Verdana" w:eastAsia="Verdana" w:hAnsi="Verdana" w:cs="Verdana"/>
                <w:sz w:val="20"/>
              </w:rPr>
              <w:t>09.04.2011</w:t>
            </w:r>
          </w:p>
        </w:tc>
      </w:tr>
      <w:tr w:rsidR="00BA182C" w14:paraId="38F4C43E" w14:textId="77777777" w:rsidTr="00347FD9">
        <w:trPr>
          <w:jc w:val="center"/>
        </w:trPr>
        <w:tc>
          <w:tcPr>
            <w:tcW w:w="533" w:type="dxa"/>
            <w:shd w:val="clear" w:color="auto" w:fill="FFFFFF"/>
            <w:tcMar>
              <w:left w:w="108" w:type="dxa"/>
              <w:right w:w="108" w:type="dxa"/>
            </w:tcMar>
            <w:vAlign w:val="center"/>
          </w:tcPr>
          <w:p w14:paraId="25E3F6A6" w14:textId="77777777" w:rsidR="007B160E" w:rsidRDefault="007B160E" w:rsidP="00347FD9">
            <w:pPr>
              <w:spacing w:after="0" w:line="240" w:lineRule="auto"/>
            </w:pPr>
            <w:r>
              <w:rPr>
                <w:rFonts w:ascii="Verdana" w:eastAsia="Verdana" w:hAnsi="Verdana" w:cs="Verdana"/>
                <w:sz w:val="20"/>
              </w:rPr>
              <w:lastRenderedPageBreak/>
              <w:t>27</w:t>
            </w:r>
          </w:p>
        </w:tc>
        <w:tc>
          <w:tcPr>
            <w:tcW w:w="2551" w:type="dxa"/>
            <w:shd w:val="clear" w:color="auto" w:fill="FFFFFF"/>
            <w:tcMar>
              <w:left w:w="108" w:type="dxa"/>
              <w:right w:w="108" w:type="dxa"/>
            </w:tcMar>
            <w:vAlign w:val="center"/>
          </w:tcPr>
          <w:p w14:paraId="357A0C75" w14:textId="77777777" w:rsidR="007B160E" w:rsidRDefault="007B160E" w:rsidP="00347FD9">
            <w:pPr>
              <w:spacing w:after="0" w:line="240" w:lineRule="auto"/>
              <w:rPr>
                <w:rFonts w:ascii="Verdana" w:eastAsia="Verdana" w:hAnsi="Verdana" w:cs="Verdana"/>
                <w:sz w:val="20"/>
              </w:rPr>
            </w:pPr>
            <w:r>
              <w:rPr>
                <w:rFonts w:ascii="Verdana" w:eastAsia="Verdana" w:hAnsi="Verdana" w:cs="Verdana"/>
                <w:sz w:val="20"/>
              </w:rPr>
              <w:t>Гіпермаркет,</w:t>
            </w:r>
          </w:p>
          <w:p w14:paraId="263CA94A" w14:textId="77777777" w:rsidR="007B160E" w:rsidRDefault="007B160E" w:rsidP="00347FD9">
            <w:pPr>
              <w:spacing w:after="0" w:line="240" w:lineRule="auto"/>
            </w:pPr>
            <w:r>
              <w:rPr>
                <w:rFonts w:ascii="Verdana" w:eastAsia="Verdana" w:hAnsi="Verdana" w:cs="Verdana"/>
                <w:sz w:val="20"/>
              </w:rPr>
              <w:t>м. Мукачево</w:t>
            </w:r>
          </w:p>
        </w:tc>
        <w:tc>
          <w:tcPr>
            <w:tcW w:w="5280" w:type="dxa"/>
            <w:shd w:val="clear" w:color="auto" w:fill="FFFFFF"/>
            <w:tcMar>
              <w:left w:w="108" w:type="dxa"/>
              <w:right w:w="108" w:type="dxa"/>
            </w:tcMar>
            <w:vAlign w:val="center"/>
          </w:tcPr>
          <w:p w14:paraId="00374BFC" w14:textId="77777777" w:rsidR="007B160E" w:rsidRDefault="007B160E" w:rsidP="00347FD9">
            <w:pPr>
              <w:spacing w:after="0" w:line="240" w:lineRule="auto"/>
              <w:rPr>
                <w:rFonts w:ascii="Verdana" w:eastAsia="Verdana" w:hAnsi="Verdana" w:cs="Verdana"/>
                <w:sz w:val="20"/>
              </w:rPr>
            </w:pPr>
            <w:r>
              <w:rPr>
                <w:rFonts w:ascii="Verdana" w:eastAsia="Verdana" w:hAnsi="Verdana" w:cs="Verdana"/>
                <w:sz w:val="20"/>
              </w:rPr>
              <w:t xml:space="preserve">м. Мукачево, вул. </w:t>
            </w:r>
            <w:proofErr w:type="spellStart"/>
            <w:r>
              <w:rPr>
                <w:rFonts w:ascii="Verdana" w:eastAsia="Verdana" w:hAnsi="Verdana" w:cs="Verdana"/>
                <w:sz w:val="20"/>
              </w:rPr>
              <w:t>Лавківська</w:t>
            </w:r>
            <w:proofErr w:type="spellEnd"/>
            <w:r>
              <w:rPr>
                <w:rFonts w:ascii="Verdana" w:eastAsia="Verdana" w:hAnsi="Verdana" w:cs="Verdana"/>
                <w:sz w:val="20"/>
              </w:rPr>
              <w:t>, 1Д</w:t>
            </w:r>
          </w:p>
          <w:p w14:paraId="646ABCB0" w14:textId="77777777" w:rsidR="007B160E" w:rsidRDefault="007B160E" w:rsidP="00347FD9">
            <w:pPr>
              <w:spacing w:after="0" w:line="240" w:lineRule="auto"/>
            </w:pPr>
            <w:proofErr w:type="spellStart"/>
            <w:r>
              <w:rPr>
                <w:rFonts w:ascii="Verdana" w:eastAsia="Verdana" w:hAnsi="Verdana" w:cs="Verdana"/>
                <w:sz w:val="20"/>
              </w:rPr>
              <w:t>тел</w:t>
            </w:r>
            <w:proofErr w:type="spellEnd"/>
            <w:r>
              <w:rPr>
                <w:rFonts w:ascii="Verdana" w:eastAsia="Verdana" w:hAnsi="Verdana" w:cs="Verdana"/>
                <w:sz w:val="20"/>
              </w:rPr>
              <w:t>.: (3131) 3-80-80</w:t>
            </w:r>
          </w:p>
        </w:tc>
        <w:tc>
          <w:tcPr>
            <w:tcW w:w="1667" w:type="dxa"/>
            <w:tcBorders>
              <w:top w:val="single" w:sz="4" w:space="0" w:color="000001"/>
              <w:left w:val="single" w:sz="4" w:space="0" w:color="000001"/>
              <w:bottom w:val="single" w:sz="4" w:space="0" w:color="000001"/>
              <w:right w:val="single" w:sz="4" w:space="0" w:color="000001"/>
            </w:tcBorders>
            <w:shd w:val="clear" w:color="auto" w:fill="FFFFFF"/>
            <w:tcMar>
              <w:left w:w="108" w:type="dxa"/>
              <w:right w:w="108" w:type="dxa"/>
            </w:tcMar>
            <w:vAlign w:val="center"/>
          </w:tcPr>
          <w:p w14:paraId="6DD5AA57" w14:textId="77777777" w:rsidR="007B160E" w:rsidRDefault="007B160E" w:rsidP="00347FD9">
            <w:pPr>
              <w:spacing w:after="0" w:line="240" w:lineRule="auto"/>
            </w:pPr>
            <w:r>
              <w:rPr>
                <w:rFonts w:ascii="Verdana" w:eastAsia="Verdana" w:hAnsi="Verdana" w:cs="Verdana"/>
                <w:sz w:val="20"/>
              </w:rPr>
              <w:t>03.09.2011</w:t>
            </w:r>
          </w:p>
        </w:tc>
      </w:tr>
      <w:tr w:rsidR="00BA182C" w14:paraId="316B09B1" w14:textId="77777777" w:rsidTr="00347FD9">
        <w:trPr>
          <w:jc w:val="center"/>
        </w:trPr>
        <w:tc>
          <w:tcPr>
            <w:tcW w:w="533" w:type="dxa"/>
            <w:shd w:val="clear" w:color="auto" w:fill="FFFFFF"/>
            <w:tcMar>
              <w:left w:w="108" w:type="dxa"/>
              <w:right w:w="108" w:type="dxa"/>
            </w:tcMar>
            <w:vAlign w:val="center"/>
          </w:tcPr>
          <w:p w14:paraId="21194316" w14:textId="77777777" w:rsidR="007B160E" w:rsidRDefault="007B160E" w:rsidP="00347FD9">
            <w:pPr>
              <w:spacing w:after="0" w:line="240" w:lineRule="auto"/>
            </w:pPr>
            <w:r>
              <w:rPr>
                <w:rFonts w:ascii="Verdana" w:eastAsia="Verdana" w:hAnsi="Verdana" w:cs="Verdana"/>
                <w:sz w:val="20"/>
              </w:rPr>
              <w:t>28</w:t>
            </w:r>
          </w:p>
        </w:tc>
        <w:tc>
          <w:tcPr>
            <w:tcW w:w="2551" w:type="dxa"/>
            <w:shd w:val="clear" w:color="auto" w:fill="FFFFFF"/>
            <w:tcMar>
              <w:left w:w="108" w:type="dxa"/>
              <w:right w:w="108" w:type="dxa"/>
            </w:tcMar>
            <w:vAlign w:val="center"/>
          </w:tcPr>
          <w:p w14:paraId="612F5E2F" w14:textId="77777777" w:rsidR="007B160E" w:rsidRDefault="007B160E" w:rsidP="00347FD9">
            <w:pPr>
              <w:spacing w:after="0" w:line="240" w:lineRule="auto"/>
              <w:rPr>
                <w:rFonts w:ascii="Verdana" w:eastAsia="Verdana" w:hAnsi="Verdana" w:cs="Verdana"/>
                <w:sz w:val="20"/>
              </w:rPr>
            </w:pPr>
            <w:r>
              <w:rPr>
                <w:rFonts w:ascii="Verdana" w:eastAsia="Verdana" w:hAnsi="Verdana" w:cs="Verdana"/>
                <w:sz w:val="20"/>
              </w:rPr>
              <w:t>Гіпермаркет,</w:t>
            </w:r>
          </w:p>
          <w:p w14:paraId="713D1DF1" w14:textId="77777777" w:rsidR="007B160E" w:rsidRDefault="007B160E" w:rsidP="00347FD9">
            <w:pPr>
              <w:spacing w:after="0" w:line="240" w:lineRule="auto"/>
            </w:pPr>
            <w:r>
              <w:rPr>
                <w:rFonts w:ascii="Verdana" w:eastAsia="Verdana" w:hAnsi="Verdana" w:cs="Verdana"/>
                <w:sz w:val="20"/>
              </w:rPr>
              <w:t>м. Кам’янець-Подільський</w:t>
            </w:r>
          </w:p>
        </w:tc>
        <w:tc>
          <w:tcPr>
            <w:tcW w:w="5280" w:type="dxa"/>
            <w:shd w:val="clear" w:color="auto" w:fill="FFFFFF"/>
            <w:tcMar>
              <w:left w:w="108" w:type="dxa"/>
              <w:right w:w="108" w:type="dxa"/>
            </w:tcMar>
            <w:vAlign w:val="center"/>
          </w:tcPr>
          <w:p w14:paraId="50B2A3D5" w14:textId="77777777" w:rsidR="007B160E" w:rsidRDefault="007B160E" w:rsidP="00347FD9">
            <w:pPr>
              <w:spacing w:after="0" w:line="240" w:lineRule="auto"/>
              <w:rPr>
                <w:rFonts w:ascii="Verdana" w:eastAsia="Verdana" w:hAnsi="Verdana" w:cs="Verdana"/>
                <w:sz w:val="20"/>
              </w:rPr>
            </w:pPr>
            <w:r>
              <w:rPr>
                <w:rFonts w:ascii="Verdana" w:eastAsia="Verdana" w:hAnsi="Verdana" w:cs="Verdana"/>
                <w:sz w:val="20"/>
              </w:rPr>
              <w:t>м. Кам’янець-Подільський,</w:t>
            </w:r>
          </w:p>
          <w:p w14:paraId="7043F0D4" w14:textId="77777777" w:rsidR="007B160E" w:rsidRDefault="007B160E" w:rsidP="00347FD9">
            <w:pPr>
              <w:spacing w:after="0" w:line="240" w:lineRule="auto"/>
              <w:rPr>
                <w:rFonts w:ascii="Verdana" w:eastAsia="Verdana" w:hAnsi="Verdana" w:cs="Verdana"/>
                <w:sz w:val="20"/>
              </w:rPr>
            </w:pPr>
            <w:r>
              <w:rPr>
                <w:rFonts w:ascii="Verdana" w:eastAsia="Verdana" w:hAnsi="Verdana" w:cs="Verdana"/>
                <w:sz w:val="20"/>
              </w:rPr>
              <w:t>Хмельницьке шосе, 11</w:t>
            </w:r>
          </w:p>
          <w:p w14:paraId="797AD5AC" w14:textId="77777777" w:rsidR="007B160E" w:rsidRDefault="007B160E" w:rsidP="00347FD9">
            <w:pPr>
              <w:spacing w:after="0" w:line="240" w:lineRule="auto"/>
            </w:pPr>
            <w:proofErr w:type="spellStart"/>
            <w:r>
              <w:rPr>
                <w:rFonts w:ascii="Verdana" w:eastAsia="Verdana" w:hAnsi="Verdana" w:cs="Verdana"/>
                <w:sz w:val="20"/>
              </w:rPr>
              <w:t>тел</w:t>
            </w:r>
            <w:proofErr w:type="spellEnd"/>
            <w:r>
              <w:rPr>
                <w:rFonts w:ascii="Verdana" w:eastAsia="Verdana" w:hAnsi="Verdana" w:cs="Verdana"/>
                <w:sz w:val="20"/>
              </w:rPr>
              <w:t>.: (3849) 6-49-99</w:t>
            </w:r>
          </w:p>
        </w:tc>
        <w:tc>
          <w:tcPr>
            <w:tcW w:w="1667" w:type="dxa"/>
            <w:tcBorders>
              <w:top w:val="single" w:sz="4" w:space="0" w:color="000001"/>
              <w:left w:val="single" w:sz="4" w:space="0" w:color="000001"/>
              <w:bottom w:val="single" w:sz="4" w:space="0" w:color="000001"/>
              <w:right w:val="single" w:sz="4" w:space="0" w:color="000001"/>
            </w:tcBorders>
            <w:shd w:val="clear" w:color="auto" w:fill="FFFFFF"/>
            <w:tcMar>
              <w:left w:w="108" w:type="dxa"/>
              <w:right w:w="108" w:type="dxa"/>
            </w:tcMar>
            <w:vAlign w:val="center"/>
          </w:tcPr>
          <w:p w14:paraId="78640D9C" w14:textId="77777777" w:rsidR="007B160E" w:rsidRDefault="007B160E" w:rsidP="00347FD9">
            <w:pPr>
              <w:spacing w:after="0" w:line="240" w:lineRule="auto"/>
            </w:pPr>
            <w:r>
              <w:rPr>
                <w:rFonts w:ascii="Verdana" w:eastAsia="Verdana" w:hAnsi="Verdana" w:cs="Verdana"/>
                <w:sz w:val="20"/>
              </w:rPr>
              <w:t>17.09.2011</w:t>
            </w:r>
          </w:p>
        </w:tc>
      </w:tr>
      <w:tr w:rsidR="00BA182C" w14:paraId="545EC810" w14:textId="77777777" w:rsidTr="00347FD9">
        <w:trPr>
          <w:jc w:val="center"/>
        </w:trPr>
        <w:tc>
          <w:tcPr>
            <w:tcW w:w="533" w:type="dxa"/>
            <w:shd w:val="clear" w:color="auto" w:fill="FFFFFF"/>
            <w:tcMar>
              <w:left w:w="108" w:type="dxa"/>
              <w:right w:w="108" w:type="dxa"/>
            </w:tcMar>
            <w:vAlign w:val="center"/>
          </w:tcPr>
          <w:p w14:paraId="725F940E" w14:textId="77777777" w:rsidR="007B160E" w:rsidRDefault="007B160E" w:rsidP="00347FD9">
            <w:pPr>
              <w:spacing w:after="0" w:line="240" w:lineRule="auto"/>
            </w:pPr>
            <w:r>
              <w:rPr>
                <w:rFonts w:ascii="Verdana" w:eastAsia="Verdana" w:hAnsi="Verdana" w:cs="Verdana"/>
                <w:sz w:val="20"/>
              </w:rPr>
              <w:t>29</w:t>
            </w:r>
          </w:p>
        </w:tc>
        <w:tc>
          <w:tcPr>
            <w:tcW w:w="2551" w:type="dxa"/>
            <w:shd w:val="clear" w:color="auto" w:fill="FFFFFF"/>
            <w:tcMar>
              <w:left w:w="108" w:type="dxa"/>
              <w:right w:w="108" w:type="dxa"/>
            </w:tcMar>
            <w:vAlign w:val="center"/>
          </w:tcPr>
          <w:p w14:paraId="57BFC53C" w14:textId="77777777" w:rsidR="007B160E" w:rsidRDefault="007B160E" w:rsidP="00347FD9">
            <w:pPr>
              <w:spacing w:after="0" w:line="240" w:lineRule="auto"/>
              <w:rPr>
                <w:rFonts w:ascii="Verdana" w:eastAsia="Verdana" w:hAnsi="Verdana" w:cs="Verdana"/>
                <w:sz w:val="20"/>
              </w:rPr>
            </w:pPr>
            <w:r>
              <w:rPr>
                <w:rFonts w:ascii="Verdana" w:eastAsia="Verdana" w:hAnsi="Verdana" w:cs="Verdana"/>
                <w:sz w:val="20"/>
              </w:rPr>
              <w:t>Гіпермаркет,</w:t>
            </w:r>
          </w:p>
          <w:p w14:paraId="72FE7B37" w14:textId="77777777" w:rsidR="007B160E" w:rsidRDefault="007B160E" w:rsidP="00347FD9">
            <w:pPr>
              <w:spacing w:after="0" w:line="240" w:lineRule="auto"/>
            </w:pPr>
            <w:r>
              <w:rPr>
                <w:rFonts w:ascii="Verdana" w:eastAsia="Verdana" w:hAnsi="Verdana" w:cs="Verdana"/>
                <w:sz w:val="20"/>
              </w:rPr>
              <w:t>м. Чернігів</w:t>
            </w:r>
          </w:p>
        </w:tc>
        <w:tc>
          <w:tcPr>
            <w:tcW w:w="5280" w:type="dxa"/>
            <w:shd w:val="clear" w:color="auto" w:fill="FFFFFF"/>
            <w:tcMar>
              <w:left w:w="108" w:type="dxa"/>
              <w:right w:w="108" w:type="dxa"/>
            </w:tcMar>
            <w:vAlign w:val="center"/>
          </w:tcPr>
          <w:p w14:paraId="27C9E6D1" w14:textId="77777777" w:rsidR="007B160E" w:rsidRDefault="007B160E" w:rsidP="00347FD9">
            <w:pPr>
              <w:spacing w:after="0" w:line="240" w:lineRule="auto"/>
              <w:rPr>
                <w:rFonts w:ascii="Verdana" w:eastAsia="Verdana" w:hAnsi="Verdana" w:cs="Verdana"/>
                <w:sz w:val="20"/>
              </w:rPr>
            </w:pPr>
            <w:r>
              <w:rPr>
                <w:rFonts w:ascii="Verdana" w:eastAsia="Verdana" w:hAnsi="Verdana" w:cs="Verdana"/>
                <w:sz w:val="20"/>
              </w:rPr>
              <w:t>м. Чернігів, Чернігівська обл., с. Новоселівка, вул. Шевченка, 57</w:t>
            </w:r>
          </w:p>
          <w:p w14:paraId="07A8A0E4" w14:textId="77777777" w:rsidR="007B160E" w:rsidRDefault="007B160E" w:rsidP="00347FD9">
            <w:pPr>
              <w:spacing w:after="0" w:line="240" w:lineRule="auto"/>
            </w:pPr>
            <w:proofErr w:type="spellStart"/>
            <w:r>
              <w:rPr>
                <w:rFonts w:ascii="Verdana" w:eastAsia="Verdana" w:hAnsi="Verdana" w:cs="Verdana"/>
                <w:sz w:val="20"/>
              </w:rPr>
              <w:t>тел</w:t>
            </w:r>
            <w:proofErr w:type="spellEnd"/>
            <w:r>
              <w:rPr>
                <w:rFonts w:ascii="Verdana" w:eastAsia="Verdana" w:hAnsi="Verdana" w:cs="Verdana"/>
                <w:sz w:val="20"/>
              </w:rPr>
              <w:t>.: (0462) 97-52-12</w:t>
            </w:r>
          </w:p>
        </w:tc>
        <w:tc>
          <w:tcPr>
            <w:tcW w:w="1667" w:type="dxa"/>
            <w:tcBorders>
              <w:top w:val="single" w:sz="4" w:space="0" w:color="000001"/>
              <w:left w:val="single" w:sz="4" w:space="0" w:color="000001"/>
              <w:bottom w:val="single" w:sz="4" w:space="0" w:color="000001"/>
              <w:right w:val="single" w:sz="4" w:space="0" w:color="000001"/>
            </w:tcBorders>
            <w:shd w:val="clear" w:color="auto" w:fill="FFFFFF"/>
            <w:tcMar>
              <w:left w:w="108" w:type="dxa"/>
              <w:right w:w="108" w:type="dxa"/>
            </w:tcMar>
            <w:vAlign w:val="center"/>
          </w:tcPr>
          <w:p w14:paraId="6B3110CF" w14:textId="77777777" w:rsidR="007B160E" w:rsidRDefault="007B160E" w:rsidP="00347FD9">
            <w:pPr>
              <w:spacing w:after="0" w:line="240" w:lineRule="auto"/>
            </w:pPr>
            <w:r>
              <w:rPr>
                <w:rFonts w:ascii="Verdana" w:eastAsia="Verdana" w:hAnsi="Verdana" w:cs="Verdana"/>
                <w:sz w:val="20"/>
              </w:rPr>
              <w:t>26.09.2011</w:t>
            </w:r>
          </w:p>
        </w:tc>
      </w:tr>
      <w:tr w:rsidR="00BA182C" w14:paraId="62CDCF7A" w14:textId="77777777" w:rsidTr="00347FD9">
        <w:trPr>
          <w:jc w:val="center"/>
        </w:trPr>
        <w:tc>
          <w:tcPr>
            <w:tcW w:w="533" w:type="dxa"/>
            <w:shd w:val="clear" w:color="auto" w:fill="FFFFFF"/>
            <w:tcMar>
              <w:left w:w="108" w:type="dxa"/>
              <w:right w:w="108" w:type="dxa"/>
            </w:tcMar>
            <w:vAlign w:val="center"/>
          </w:tcPr>
          <w:p w14:paraId="532DF92F" w14:textId="77777777" w:rsidR="007B160E" w:rsidRDefault="007B160E" w:rsidP="00347FD9">
            <w:pPr>
              <w:spacing w:after="0" w:line="240" w:lineRule="auto"/>
            </w:pPr>
            <w:r>
              <w:rPr>
                <w:rFonts w:ascii="Verdana" w:eastAsia="Verdana" w:hAnsi="Verdana" w:cs="Verdana"/>
                <w:sz w:val="20"/>
              </w:rPr>
              <w:t>30</w:t>
            </w:r>
          </w:p>
        </w:tc>
        <w:tc>
          <w:tcPr>
            <w:tcW w:w="2551" w:type="dxa"/>
            <w:shd w:val="clear" w:color="auto" w:fill="FFFFFF"/>
            <w:tcMar>
              <w:left w:w="108" w:type="dxa"/>
              <w:right w:w="108" w:type="dxa"/>
            </w:tcMar>
            <w:vAlign w:val="center"/>
          </w:tcPr>
          <w:p w14:paraId="25BD6514" w14:textId="77777777" w:rsidR="007B160E" w:rsidRDefault="007B160E" w:rsidP="00347FD9">
            <w:pPr>
              <w:spacing w:after="0" w:line="240" w:lineRule="auto"/>
              <w:rPr>
                <w:rFonts w:ascii="Verdana" w:eastAsia="Verdana" w:hAnsi="Verdana" w:cs="Verdana"/>
                <w:sz w:val="20"/>
              </w:rPr>
            </w:pPr>
            <w:r>
              <w:rPr>
                <w:rFonts w:ascii="Verdana" w:eastAsia="Verdana" w:hAnsi="Verdana" w:cs="Verdana"/>
                <w:sz w:val="20"/>
              </w:rPr>
              <w:t>Гіпермаркет №2,</w:t>
            </w:r>
          </w:p>
          <w:p w14:paraId="6DDB8468" w14:textId="77777777" w:rsidR="007B160E" w:rsidRDefault="007B160E" w:rsidP="00347FD9">
            <w:pPr>
              <w:spacing w:after="0" w:line="240" w:lineRule="auto"/>
            </w:pPr>
            <w:r>
              <w:rPr>
                <w:rFonts w:ascii="Verdana" w:eastAsia="Verdana" w:hAnsi="Verdana" w:cs="Verdana"/>
                <w:sz w:val="20"/>
              </w:rPr>
              <w:t xml:space="preserve">м. Дніпро </w:t>
            </w:r>
          </w:p>
        </w:tc>
        <w:tc>
          <w:tcPr>
            <w:tcW w:w="5280" w:type="dxa"/>
            <w:shd w:val="clear" w:color="auto" w:fill="FFFFFF"/>
            <w:tcMar>
              <w:left w:w="108" w:type="dxa"/>
              <w:right w:w="108" w:type="dxa"/>
            </w:tcMar>
            <w:vAlign w:val="center"/>
          </w:tcPr>
          <w:p w14:paraId="19738950" w14:textId="77777777" w:rsidR="007B160E" w:rsidRDefault="007B160E" w:rsidP="00347FD9">
            <w:pPr>
              <w:spacing w:after="0" w:line="240" w:lineRule="auto"/>
              <w:rPr>
                <w:rFonts w:ascii="Verdana" w:eastAsia="Verdana" w:hAnsi="Verdana" w:cs="Verdana"/>
                <w:sz w:val="20"/>
              </w:rPr>
            </w:pPr>
            <w:r>
              <w:rPr>
                <w:rFonts w:ascii="Verdana" w:eastAsia="Verdana" w:hAnsi="Verdana" w:cs="Verdana"/>
                <w:sz w:val="20"/>
              </w:rPr>
              <w:t>м. Дніпро, вул. Запорізьке шосе, 62к</w:t>
            </w:r>
          </w:p>
          <w:p w14:paraId="00677B89" w14:textId="77777777" w:rsidR="007B160E" w:rsidRDefault="007B160E" w:rsidP="00347FD9">
            <w:pPr>
              <w:spacing w:after="0" w:line="240" w:lineRule="auto"/>
            </w:pPr>
            <w:proofErr w:type="spellStart"/>
            <w:r>
              <w:rPr>
                <w:rFonts w:ascii="Verdana" w:eastAsia="Verdana" w:hAnsi="Verdana" w:cs="Verdana"/>
                <w:sz w:val="20"/>
              </w:rPr>
              <w:t>тел</w:t>
            </w:r>
            <w:proofErr w:type="spellEnd"/>
            <w:r>
              <w:rPr>
                <w:rFonts w:ascii="Verdana" w:eastAsia="Verdana" w:hAnsi="Verdana" w:cs="Verdana"/>
                <w:sz w:val="20"/>
              </w:rPr>
              <w:t>.: (056) 787 32 50</w:t>
            </w:r>
          </w:p>
        </w:tc>
        <w:tc>
          <w:tcPr>
            <w:tcW w:w="1667" w:type="dxa"/>
            <w:tcBorders>
              <w:top w:val="single" w:sz="4" w:space="0" w:color="000001"/>
              <w:left w:val="single" w:sz="4" w:space="0" w:color="000001"/>
              <w:bottom w:val="single" w:sz="4" w:space="0" w:color="000001"/>
              <w:right w:val="single" w:sz="4" w:space="0" w:color="000001"/>
            </w:tcBorders>
            <w:shd w:val="clear" w:color="auto" w:fill="FFFFFF"/>
            <w:tcMar>
              <w:left w:w="108" w:type="dxa"/>
              <w:right w:w="108" w:type="dxa"/>
            </w:tcMar>
            <w:vAlign w:val="center"/>
          </w:tcPr>
          <w:p w14:paraId="1CFAF676" w14:textId="77777777" w:rsidR="007B160E" w:rsidRDefault="007B160E" w:rsidP="00347FD9">
            <w:pPr>
              <w:spacing w:after="0" w:line="240" w:lineRule="auto"/>
            </w:pPr>
            <w:r>
              <w:rPr>
                <w:rFonts w:ascii="Verdana" w:eastAsia="Verdana" w:hAnsi="Verdana" w:cs="Verdana"/>
                <w:sz w:val="20"/>
              </w:rPr>
              <w:t>11.12.2011</w:t>
            </w:r>
          </w:p>
        </w:tc>
      </w:tr>
      <w:tr w:rsidR="00BA182C" w14:paraId="2F6116A4" w14:textId="77777777" w:rsidTr="00347FD9">
        <w:trPr>
          <w:jc w:val="center"/>
        </w:trPr>
        <w:tc>
          <w:tcPr>
            <w:tcW w:w="533" w:type="dxa"/>
            <w:shd w:val="clear" w:color="auto" w:fill="FFFFFF"/>
            <w:tcMar>
              <w:left w:w="108" w:type="dxa"/>
              <w:right w:w="108" w:type="dxa"/>
            </w:tcMar>
            <w:vAlign w:val="center"/>
          </w:tcPr>
          <w:p w14:paraId="0C9D75E8" w14:textId="77777777" w:rsidR="007B160E" w:rsidRDefault="007B160E" w:rsidP="00347FD9">
            <w:pPr>
              <w:spacing w:after="0" w:line="240" w:lineRule="auto"/>
            </w:pPr>
            <w:r>
              <w:rPr>
                <w:rFonts w:ascii="Verdana" w:eastAsia="Verdana" w:hAnsi="Verdana" w:cs="Verdana"/>
                <w:sz w:val="20"/>
              </w:rPr>
              <w:t>31</w:t>
            </w:r>
          </w:p>
        </w:tc>
        <w:tc>
          <w:tcPr>
            <w:tcW w:w="2551" w:type="dxa"/>
            <w:shd w:val="clear" w:color="auto" w:fill="FFFFFF"/>
            <w:tcMar>
              <w:left w:w="108" w:type="dxa"/>
              <w:right w:w="108" w:type="dxa"/>
            </w:tcMar>
            <w:vAlign w:val="center"/>
          </w:tcPr>
          <w:p w14:paraId="0FC0FF0E" w14:textId="77777777" w:rsidR="007B160E" w:rsidRDefault="007B160E" w:rsidP="00347FD9">
            <w:pPr>
              <w:spacing w:after="0" w:line="240" w:lineRule="auto"/>
              <w:rPr>
                <w:rFonts w:ascii="Verdana" w:eastAsia="Verdana" w:hAnsi="Verdana" w:cs="Verdana"/>
                <w:sz w:val="20"/>
              </w:rPr>
            </w:pPr>
            <w:r>
              <w:rPr>
                <w:rFonts w:ascii="Verdana" w:eastAsia="Verdana" w:hAnsi="Verdana" w:cs="Verdana"/>
                <w:sz w:val="20"/>
              </w:rPr>
              <w:t>Гіпермаркет,</w:t>
            </w:r>
          </w:p>
          <w:p w14:paraId="7A057148" w14:textId="77777777" w:rsidR="007B160E" w:rsidRDefault="007B160E" w:rsidP="00347FD9">
            <w:pPr>
              <w:spacing w:after="0" w:line="240" w:lineRule="auto"/>
            </w:pPr>
            <w:r>
              <w:rPr>
                <w:rFonts w:ascii="Verdana" w:eastAsia="Verdana" w:hAnsi="Verdana" w:cs="Verdana"/>
                <w:sz w:val="20"/>
              </w:rPr>
              <w:t>м. Маріуполь</w:t>
            </w:r>
          </w:p>
        </w:tc>
        <w:tc>
          <w:tcPr>
            <w:tcW w:w="5280" w:type="dxa"/>
            <w:shd w:val="clear" w:color="auto" w:fill="FFFFFF"/>
            <w:tcMar>
              <w:left w:w="108" w:type="dxa"/>
              <w:right w:w="108" w:type="dxa"/>
            </w:tcMar>
            <w:vAlign w:val="center"/>
          </w:tcPr>
          <w:p w14:paraId="3DD7D603" w14:textId="77777777" w:rsidR="007B160E" w:rsidRDefault="007B160E" w:rsidP="00347FD9">
            <w:pPr>
              <w:spacing w:after="0" w:line="240" w:lineRule="auto"/>
              <w:rPr>
                <w:rFonts w:ascii="Verdana" w:eastAsia="Verdana" w:hAnsi="Verdana" w:cs="Verdana"/>
                <w:sz w:val="20"/>
              </w:rPr>
            </w:pPr>
            <w:r>
              <w:rPr>
                <w:rFonts w:ascii="Verdana" w:eastAsia="Verdana" w:hAnsi="Verdana" w:cs="Verdana"/>
                <w:sz w:val="20"/>
              </w:rPr>
              <w:t>м. Маріуполь, пр. Леніна, 130</w:t>
            </w:r>
          </w:p>
          <w:p w14:paraId="1C39F880" w14:textId="77777777" w:rsidR="007B160E" w:rsidRDefault="007B160E" w:rsidP="00347FD9">
            <w:pPr>
              <w:spacing w:after="0" w:line="240" w:lineRule="auto"/>
            </w:pPr>
            <w:proofErr w:type="spellStart"/>
            <w:r>
              <w:rPr>
                <w:rFonts w:ascii="Verdana" w:eastAsia="Verdana" w:hAnsi="Verdana" w:cs="Verdana"/>
                <w:sz w:val="20"/>
              </w:rPr>
              <w:t>тел</w:t>
            </w:r>
            <w:proofErr w:type="spellEnd"/>
            <w:r>
              <w:rPr>
                <w:rFonts w:ascii="Verdana" w:eastAsia="Verdana" w:hAnsi="Verdana" w:cs="Verdana"/>
                <w:sz w:val="20"/>
              </w:rPr>
              <w:t>.: (062) 953-95-30</w:t>
            </w:r>
          </w:p>
        </w:tc>
        <w:tc>
          <w:tcPr>
            <w:tcW w:w="1667" w:type="dxa"/>
            <w:tcBorders>
              <w:top w:val="single" w:sz="4" w:space="0" w:color="000001"/>
              <w:left w:val="single" w:sz="4" w:space="0" w:color="000001"/>
              <w:bottom w:val="single" w:sz="4" w:space="0" w:color="000001"/>
              <w:right w:val="single" w:sz="4" w:space="0" w:color="000001"/>
            </w:tcBorders>
            <w:shd w:val="clear" w:color="auto" w:fill="FFFFFF"/>
            <w:tcMar>
              <w:left w:w="108" w:type="dxa"/>
              <w:right w:w="108" w:type="dxa"/>
            </w:tcMar>
            <w:vAlign w:val="center"/>
          </w:tcPr>
          <w:p w14:paraId="76FEFDF2" w14:textId="77777777" w:rsidR="007B160E" w:rsidRDefault="007B160E" w:rsidP="00347FD9">
            <w:pPr>
              <w:spacing w:after="0" w:line="240" w:lineRule="auto"/>
            </w:pPr>
            <w:r>
              <w:rPr>
                <w:rFonts w:ascii="Verdana" w:eastAsia="Verdana" w:hAnsi="Verdana" w:cs="Verdana"/>
                <w:sz w:val="20"/>
              </w:rPr>
              <w:t>18.12.2011</w:t>
            </w:r>
          </w:p>
        </w:tc>
      </w:tr>
      <w:tr w:rsidR="00BA182C" w14:paraId="1B8B3E18" w14:textId="77777777" w:rsidTr="00347FD9">
        <w:trPr>
          <w:jc w:val="center"/>
        </w:trPr>
        <w:tc>
          <w:tcPr>
            <w:tcW w:w="533" w:type="dxa"/>
            <w:shd w:val="clear" w:color="auto" w:fill="FFFFFF"/>
            <w:tcMar>
              <w:left w:w="108" w:type="dxa"/>
              <w:right w:w="108" w:type="dxa"/>
            </w:tcMar>
            <w:vAlign w:val="center"/>
          </w:tcPr>
          <w:p w14:paraId="3AAE5072" w14:textId="77777777" w:rsidR="007B160E" w:rsidRDefault="007B160E" w:rsidP="00347FD9">
            <w:pPr>
              <w:spacing w:after="0" w:line="240" w:lineRule="auto"/>
            </w:pPr>
            <w:r>
              <w:rPr>
                <w:rFonts w:ascii="Verdana" w:eastAsia="Verdana" w:hAnsi="Verdana" w:cs="Verdana"/>
                <w:sz w:val="20"/>
              </w:rPr>
              <w:t>32</w:t>
            </w:r>
          </w:p>
        </w:tc>
        <w:tc>
          <w:tcPr>
            <w:tcW w:w="2551" w:type="dxa"/>
            <w:shd w:val="clear" w:color="auto" w:fill="FFFFFF"/>
            <w:tcMar>
              <w:left w:w="108" w:type="dxa"/>
              <w:right w:w="108" w:type="dxa"/>
            </w:tcMar>
            <w:vAlign w:val="center"/>
          </w:tcPr>
          <w:p w14:paraId="4C50E81A" w14:textId="77777777" w:rsidR="007B160E" w:rsidRDefault="007B160E" w:rsidP="00347FD9">
            <w:pPr>
              <w:spacing w:after="0" w:line="240" w:lineRule="auto"/>
              <w:rPr>
                <w:rFonts w:ascii="Verdana" w:eastAsia="Verdana" w:hAnsi="Verdana" w:cs="Verdana"/>
                <w:sz w:val="20"/>
              </w:rPr>
            </w:pPr>
            <w:r>
              <w:rPr>
                <w:rFonts w:ascii="Verdana" w:eastAsia="Verdana" w:hAnsi="Verdana" w:cs="Verdana"/>
                <w:sz w:val="20"/>
              </w:rPr>
              <w:t>Гіпермаркет,</w:t>
            </w:r>
          </w:p>
          <w:p w14:paraId="56E4FA3F" w14:textId="77777777" w:rsidR="007B160E" w:rsidRDefault="007B160E" w:rsidP="00347FD9">
            <w:pPr>
              <w:spacing w:after="0" w:line="240" w:lineRule="auto"/>
            </w:pPr>
            <w:r>
              <w:rPr>
                <w:rFonts w:ascii="Verdana" w:eastAsia="Verdana" w:hAnsi="Verdana" w:cs="Verdana"/>
                <w:sz w:val="20"/>
              </w:rPr>
              <w:t>м. Херсон</w:t>
            </w:r>
          </w:p>
        </w:tc>
        <w:tc>
          <w:tcPr>
            <w:tcW w:w="5280" w:type="dxa"/>
            <w:shd w:val="clear" w:color="auto" w:fill="FFFFFF"/>
            <w:tcMar>
              <w:left w:w="108" w:type="dxa"/>
              <w:right w:w="108" w:type="dxa"/>
            </w:tcMar>
            <w:vAlign w:val="center"/>
          </w:tcPr>
          <w:p w14:paraId="296123B2" w14:textId="77777777" w:rsidR="007B160E" w:rsidRDefault="007B160E" w:rsidP="00347FD9">
            <w:pPr>
              <w:spacing w:after="0" w:line="240" w:lineRule="auto"/>
              <w:rPr>
                <w:rFonts w:ascii="Verdana" w:eastAsia="Verdana" w:hAnsi="Verdana" w:cs="Verdana"/>
                <w:sz w:val="20"/>
              </w:rPr>
            </w:pPr>
            <w:r>
              <w:rPr>
                <w:rFonts w:ascii="Verdana" w:eastAsia="Verdana" w:hAnsi="Verdana" w:cs="Verdana"/>
                <w:sz w:val="20"/>
              </w:rPr>
              <w:t xml:space="preserve">м. Херсон, </w:t>
            </w:r>
            <w:proofErr w:type="spellStart"/>
            <w:r>
              <w:rPr>
                <w:rFonts w:ascii="Verdana" w:eastAsia="Verdana" w:hAnsi="Verdana" w:cs="Verdana"/>
                <w:sz w:val="20"/>
              </w:rPr>
              <w:t>Бериславське</w:t>
            </w:r>
            <w:proofErr w:type="spellEnd"/>
            <w:r>
              <w:rPr>
                <w:rFonts w:ascii="Verdana" w:eastAsia="Verdana" w:hAnsi="Verdana" w:cs="Verdana"/>
                <w:sz w:val="20"/>
              </w:rPr>
              <w:t xml:space="preserve"> шосе, 17</w:t>
            </w:r>
          </w:p>
          <w:p w14:paraId="0EA33138" w14:textId="77777777" w:rsidR="007B160E" w:rsidRDefault="007B160E" w:rsidP="00347FD9">
            <w:pPr>
              <w:spacing w:after="0" w:line="240" w:lineRule="auto"/>
            </w:pPr>
            <w:proofErr w:type="spellStart"/>
            <w:r>
              <w:rPr>
                <w:rFonts w:ascii="Verdana" w:eastAsia="Verdana" w:hAnsi="Verdana" w:cs="Verdana"/>
                <w:sz w:val="20"/>
              </w:rPr>
              <w:t>тел</w:t>
            </w:r>
            <w:proofErr w:type="spellEnd"/>
            <w:r>
              <w:rPr>
                <w:rFonts w:ascii="Verdana" w:eastAsia="Verdana" w:hAnsi="Verdana" w:cs="Verdana"/>
                <w:sz w:val="20"/>
              </w:rPr>
              <w:t>.: (0552) 32-65-75</w:t>
            </w:r>
          </w:p>
        </w:tc>
        <w:tc>
          <w:tcPr>
            <w:tcW w:w="1667" w:type="dxa"/>
            <w:tcBorders>
              <w:top w:val="single" w:sz="4" w:space="0" w:color="000001"/>
              <w:left w:val="single" w:sz="4" w:space="0" w:color="000001"/>
              <w:bottom w:val="single" w:sz="4" w:space="0" w:color="000001"/>
              <w:right w:val="single" w:sz="4" w:space="0" w:color="000001"/>
            </w:tcBorders>
            <w:shd w:val="clear" w:color="auto" w:fill="FFFFFF"/>
            <w:tcMar>
              <w:left w:w="108" w:type="dxa"/>
              <w:right w:w="108" w:type="dxa"/>
            </w:tcMar>
            <w:vAlign w:val="center"/>
          </w:tcPr>
          <w:p w14:paraId="25A3E4BF" w14:textId="77777777" w:rsidR="007B160E" w:rsidRDefault="007B160E" w:rsidP="00347FD9">
            <w:pPr>
              <w:spacing w:after="0" w:line="240" w:lineRule="auto"/>
            </w:pPr>
            <w:r>
              <w:rPr>
                <w:rFonts w:ascii="Verdana" w:eastAsia="Verdana" w:hAnsi="Verdana" w:cs="Verdana"/>
                <w:sz w:val="20"/>
              </w:rPr>
              <w:t>13.10.2012</w:t>
            </w:r>
          </w:p>
        </w:tc>
      </w:tr>
      <w:tr w:rsidR="00BA182C" w14:paraId="341A6097" w14:textId="77777777" w:rsidTr="00347FD9">
        <w:trPr>
          <w:jc w:val="center"/>
        </w:trPr>
        <w:tc>
          <w:tcPr>
            <w:tcW w:w="533" w:type="dxa"/>
            <w:shd w:val="clear" w:color="auto" w:fill="FFFFFF"/>
            <w:tcMar>
              <w:left w:w="108" w:type="dxa"/>
              <w:right w:w="108" w:type="dxa"/>
            </w:tcMar>
            <w:vAlign w:val="center"/>
          </w:tcPr>
          <w:p w14:paraId="47D9D5DE" w14:textId="77777777" w:rsidR="007B160E" w:rsidRDefault="007B160E" w:rsidP="00347FD9">
            <w:pPr>
              <w:spacing w:after="0" w:line="240" w:lineRule="auto"/>
            </w:pPr>
            <w:r>
              <w:rPr>
                <w:rFonts w:ascii="Verdana" w:eastAsia="Verdana" w:hAnsi="Verdana" w:cs="Verdana"/>
                <w:sz w:val="20"/>
              </w:rPr>
              <w:t>33</w:t>
            </w:r>
          </w:p>
        </w:tc>
        <w:tc>
          <w:tcPr>
            <w:tcW w:w="2551" w:type="dxa"/>
            <w:shd w:val="clear" w:color="auto" w:fill="FFFFFF"/>
            <w:tcMar>
              <w:left w:w="108" w:type="dxa"/>
              <w:right w:w="108" w:type="dxa"/>
            </w:tcMar>
            <w:vAlign w:val="center"/>
          </w:tcPr>
          <w:p w14:paraId="0AEE7381" w14:textId="77777777" w:rsidR="007B160E" w:rsidRDefault="007B160E" w:rsidP="00347FD9">
            <w:pPr>
              <w:spacing w:after="0" w:line="240" w:lineRule="auto"/>
              <w:rPr>
                <w:rFonts w:ascii="Verdana" w:eastAsia="Verdana" w:hAnsi="Verdana" w:cs="Verdana"/>
                <w:sz w:val="20"/>
              </w:rPr>
            </w:pPr>
            <w:r>
              <w:rPr>
                <w:rFonts w:ascii="Verdana" w:eastAsia="Verdana" w:hAnsi="Verdana" w:cs="Verdana"/>
                <w:sz w:val="20"/>
              </w:rPr>
              <w:t>Гіпермаркет,</w:t>
            </w:r>
          </w:p>
          <w:p w14:paraId="78D1C4C5" w14:textId="77777777" w:rsidR="007B160E" w:rsidRDefault="007B160E" w:rsidP="00347FD9">
            <w:pPr>
              <w:spacing w:after="0" w:line="240" w:lineRule="auto"/>
            </w:pPr>
            <w:r>
              <w:rPr>
                <w:rFonts w:ascii="Verdana" w:eastAsia="Verdana" w:hAnsi="Verdana" w:cs="Verdana"/>
                <w:sz w:val="20"/>
              </w:rPr>
              <w:t>м. Стрий</w:t>
            </w:r>
          </w:p>
        </w:tc>
        <w:tc>
          <w:tcPr>
            <w:tcW w:w="5280" w:type="dxa"/>
            <w:shd w:val="clear" w:color="auto" w:fill="FFFFFF"/>
            <w:tcMar>
              <w:left w:w="108" w:type="dxa"/>
              <w:right w:w="108" w:type="dxa"/>
            </w:tcMar>
            <w:vAlign w:val="center"/>
          </w:tcPr>
          <w:p w14:paraId="2276C084" w14:textId="77777777" w:rsidR="007B160E" w:rsidRDefault="007B160E" w:rsidP="00347FD9">
            <w:pPr>
              <w:spacing w:after="0" w:line="240" w:lineRule="auto"/>
              <w:rPr>
                <w:rFonts w:ascii="Verdana" w:eastAsia="Verdana" w:hAnsi="Verdana" w:cs="Verdana"/>
                <w:sz w:val="20"/>
              </w:rPr>
            </w:pPr>
            <w:r>
              <w:rPr>
                <w:rFonts w:ascii="Verdana" w:eastAsia="Verdana" w:hAnsi="Verdana" w:cs="Verdana"/>
                <w:sz w:val="20"/>
              </w:rPr>
              <w:t>м. Стрий вул. Ольжича, 18</w:t>
            </w:r>
          </w:p>
          <w:p w14:paraId="40C440AD" w14:textId="77777777" w:rsidR="007B160E" w:rsidRDefault="007B160E" w:rsidP="00347FD9">
            <w:pPr>
              <w:spacing w:after="0" w:line="240" w:lineRule="auto"/>
            </w:pPr>
            <w:proofErr w:type="spellStart"/>
            <w:r>
              <w:rPr>
                <w:rFonts w:ascii="Verdana" w:eastAsia="Verdana" w:hAnsi="Verdana" w:cs="Verdana"/>
                <w:sz w:val="20"/>
              </w:rPr>
              <w:t>тел</w:t>
            </w:r>
            <w:proofErr w:type="spellEnd"/>
            <w:r>
              <w:rPr>
                <w:rFonts w:ascii="Verdana" w:eastAsia="Verdana" w:hAnsi="Verdana" w:cs="Verdana"/>
                <w:sz w:val="20"/>
              </w:rPr>
              <w:t>. (0245) 4-25-55</w:t>
            </w:r>
          </w:p>
        </w:tc>
        <w:tc>
          <w:tcPr>
            <w:tcW w:w="1667" w:type="dxa"/>
            <w:tcBorders>
              <w:top w:val="single" w:sz="4" w:space="0" w:color="000001"/>
              <w:left w:val="single" w:sz="4" w:space="0" w:color="000001"/>
              <w:bottom w:val="single" w:sz="4" w:space="0" w:color="000001"/>
              <w:right w:val="single" w:sz="4" w:space="0" w:color="000001"/>
            </w:tcBorders>
            <w:shd w:val="clear" w:color="auto" w:fill="FFFFFF"/>
            <w:tcMar>
              <w:left w:w="108" w:type="dxa"/>
              <w:right w:w="108" w:type="dxa"/>
            </w:tcMar>
            <w:vAlign w:val="center"/>
          </w:tcPr>
          <w:p w14:paraId="43F1F394" w14:textId="77777777" w:rsidR="007B160E" w:rsidRDefault="007B160E" w:rsidP="00347FD9">
            <w:pPr>
              <w:spacing w:after="0" w:line="240" w:lineRule="auto"/>
            </w:pPr>
            <w:r>
              <w:rPr>
                <w:rFonts w:ascii="Verdana" w:eastAsia="Verdana" w:hAnsi="Verdana" w:cs="Verdana"/>
                <w:sz w:val="20"/>
              </w:rPr>
              <w:t>15.12.2012</w:t>
            </w:r>
          </w:p>
        </w:tc>
      </w:tr>
      <w:tr w:rsidR="00BA182C" w14:paraId="442D6A09" w14:textId="77777777" w:rsidTr="00347FD9">
        <w:trPr>
          <w:jc w:val="center"/>
        </w:trPr>
        <w:tc>
          <w:tcPr>
            <w:tcW w:w="533" w:type="dxa"/>
            <w:shd w:val="clear" w:color="auto" w:fill="FFFFFF"/>
            <w:tcMar>
              <w:left w:w="108" w:type="dxa"/>
              <w:right w:w="108" w:type="dxa"/>
            </w:tcMar>
            <w:vAlign w:val="center"/>
          </w:tcPr>
          <w:p w14:paraId="72F842F0" w14:textId="77777777" w:rsidR="007B160E" w:rsidRDefault="007B160E" w:rsidP="00347FD9">
            <w:pPr>
              <w:spacing w:after="0" w:line="240" w:lineRule="auto"/>
            </w:pPr>
            <w:r>
              <w:rPr>
                <w:rFonts w:ascii="Verdana" w:eastAsia="Verdana" w:hAnsi="Verdana" w:cs="Verdana"/>
                <w:sz w:val="20"/>
              </w:rPr>
              <w:t>34</w:t>
            </w:r>
          </w:p>
        </w:tc>
        <w:tc>
          <w:tcPr>
            <w:tcW w:w="2551" w:type="dxa"/>
            <w:shd w:val="clear" w:color="auto" w:fill="FFFFFF"/>
            <w:tcMar>
              <w:left w:w="108" w:type="dxa"/>
              <w:right w:w="108" w:type="dxa"/>
            </w:tcMar>
            <w:vAlign w:val="center"/>
          </w:tcPr>
          <w:p w14:paraId="392CF955" w14:textId="77777777" w:rsidR="007B160E" w:rsidRDefault="007B160E" w:rsidP="00347FD9">
            <w:pPr>
              <w:spacing w:after="0" w:line="240" w:lineRule="auto"/>
              <w:rPr>
                <w:rFonts w:ascii="Verdana" w:eastAsia="Verdana" w:hAnsi="Verdana" w:cs="Verdana"/>
                <w:sz w:val="20"/>
              </w:rPr>
            </w:pPr>
            <w:r>
              <w:rPr>
                <w:rFonts w:ascii="Verdana" w:eastAsia="Verdana" w:hAnsi="Verdana" w:cs="Verdana"/>
                <w:sz w:val="20"/>
              </w:rPr>
              <w:t>Гіпермаркет,</w:t>
            </w:r>
          </w:p>
          <w:p w14:paraId="0D660D5F" w14:textId="77777777" w:rsidR="007B160E" w:rsidRDefault="007B160E" w:rsidP="00347FD9">
            <w:pPr>
              <w:spacing w:after="0" w:line="240" w:lineRule="auto"/>
            </w:pPr>
            <w:r>
              <w:rPr>
                <w:rFonts w:ascii="Verdana" w:eastAsia="Verdana" w:hAnsi="Verdana" w:cs="Verdana"/>
                <w:sz w:val="20"/>
              </w:rPr>
              <w:t>м. Коломия</w:t>
            </w:r>
          </w:p>
        </w:tc>
        <w:tc>
          <w:tcPr>
            <w:tcW w:w="5280" w:type="dxa"/>
            <w:shd w:val="clear" w:color="auto" w:fill="FFFFFF"/>
            <w:tcMar>
              <w:left w:w="108" w:type="dxa"/>
              <w:right w:w="108" w:type="dxa"/>
            </w:tcMar>
            <w:vAlign w:val="center"/>
          </w:tcPr>
          <w:p w14:paraId="1F1BA0AC" w14:textId="77777777" w:rsidR="007B160E" w:rsidRDefault="007B160E" w:rsidP="00347FD9">
            <w:pPr>
              <w:spacing w:after="0" w:line="240" w:lineRule="auto"/>
              <w:rPr>
                <w:rFonts w:ascii="Verdana" w:eastAsia="Verdana" w:hAnsi="Verdana" w:cs="Verdana"/>
                <w:sz w:val="20"/>
              </w:rPr>
            </w:pPr>
            <w:r>
              <w:rPr>
                <w:rFonts w:ascii="Verdana" w:eastAsia="Verdana" w:hAnsi="Verdana" w:cs="Verdana"/>
                <w:sz w:val="20"/>
              </w:rPr>
              <w:t>м. Коломия, Івано-Франківська обл. вул. Карпатська, 184</w:t>
            </w:r>
          </w:p>
          <w:p w14:paraId="01EFB1F1" w14:textId="77777777" w:rsidR="007B160E" w:rsidRDefault="007B160E" w:rsidP="00347FD9">
            <w:pPr>
              <w:spacing w:after="0" w:line="240" w:lineRule="auto"/>
            </w:pPr>
            <w:proofErr w:type="spellStart"/>
            <w:r>
              <w:rPr>
                <w:rFonts w:ascii="Verdana" w:eastAsia="Verdana" w:hAnsi="Verdana" w:cs="Verdana"/>
                <w:sz w:val="20"/>
              </w:rPr>
              <w:t>тел</w:t>
            </w:r>
            <w:proofErr w:type="spellEnd"/>
            <w:r>
              <w:rPr>
                <w:rFonts w:ascii="Verdana" w:eastAsia="Verdana" w:hAnsi="Verdana" w:cs="Verdana"/>
                <w:sz w:val="20"/>
              </w:rPr>
              <w:t>.: (04433) 44-000</w:t>
            </w:r>
          </w:p>
        </w:tc>
        <w:tc>
          <w:tcPr>
            <w:tcW w:w="1667" w:type="dxa"/>
            <w:tcBorders>
              <w:top w:val="single" w:sz="4" w:space="0" w:color="000001"/>
              <w:left w:val="single" w:sz="4" w:space="0" w:color="000001"/>
              <w:bottom w:val="single" w:sz="4" w:space="0" w:color="000001"/>
              <w:right w:val="single" w:sz="4" w:space="0" w:color="000001"/>
            </w:tcBorders>
            <w:shd w:val="clear" w:color="auto" w:fill="FFFFFF"/>
            <w:tcMar>
              <w:left w:w="108" w:type="dxa"/>
              <w:right w:w="108" w:type="dxa"/>
            </w:tcMar>
            <w:vAlign w:val="center"/>
          </w:tcPr>
          <w:p w14:paraId="638A1AA7" w14:textId="77777777" w:rsidR="007B160E" w:rsidRDefault="007B160E" w:rsidP="00347FD9">
            <w:pPr>
              <w:spacing w:after="0" w:line="240" w:lineRule="auto"/>
            </w:pPr>
            <w:r>
              <w:rPr>
                <w:rFonts w:ascii="Verdana" w:eastAsia="Verdana" w:hAnsi="Verdana" w:cs="Verdana"/>
                <w:sz w:val="20"/>
              </w:rPr>
              <w:t>13.07.2013</w:t>
            </w:r>
          </w:p>
        </w:tc>
      </w:tr>
      <w:tr w:rsidR="00BA182C" w14:paraId="2C3A9958" w14:textId="77777777" w:rsidTr="00347FD9">
        <w:trPr>
          <w:jc w:val="center"/>
        </w:trPr>
        <w:tc>
          <w:tcPr>
            <w:tcW w:w="533" w:type="dxa"/>
            <w:shd w:val="clear" w:color="auto" w:fill="FFFFFF"/>
            <w:tcMar>
              <w:left w:w="108" w:type="dxa"/>
              <w:right w:w="108" w:type="dxa"/>
            </w:tcMar>
            <w:vAlign w:val="center"/>
          </w:tcPr>
          <w:p w14:paraId="1D49C54C" w14:textId="77777777" w:rsidR="007B160E" w:rsidRDefault="007B160E" w:rsidP="00347FD9">
            <w:pPr>
              <w:spacing w:after="0" w:line="240" w:lineRule="auto"/>
            </w:pPr>
            <w:r>
              <w:rPr>
                <w:rFonts w:ascii="Verdana" w:eastAsia="Verdana" w:hAnsi="Verdana" w:cs="Verdana"/>
                <w:sz w:val="20"/>
              </w:rPr>
              <w:t>35</w:t>
            </w:r>
          </w:p>
        </w:tc>
        <w:tc>
          <w:tcPr>
            <w:tcW w:w="2551" w:type="dxa"/>
            <w:shd w:val="clear" w:color="auto" w:fill="FFFFFF"/>
            <w:tcMar>
              <w:left w:w="108" w:type="dxa"/>
              <w:right w:w="108" w:type="dxa"/>
            </w:tcMar>
            <w:vAlign w:val="center"/>
          </w:tcPr>
          <w:p w14:paraId="3222A8E9" w14:textId="77777777" w:rsidR="007B160E" w:rsidRDefault="007B160E" w:rsidP="00347FD9">
            <w:pPr>
              <w:spacing w:after="0" w:line="240" w:lineRule="auto"/>
              <w:rPr>
                <w:rFonts w:ascii="Verdana" w:eastAsia="Verdana" w:hAnsi="Verdana" w:cs="Verdana"/>
                <w:sz w:val="20"/>
              </w:rPr>
            </w:pPr>
            <w:r>
              <w:rPr>
                <w:rFonts w:ascii="Verdana" w:eastAsia="Verdana" w:hAnsi="Verdana" w:cs="Verdana"/>
                <w:sz w:val="20"/>
              </w:rPr>
              <w:t>Гіпермаркет,</w:t>
            </w:r>
          </w:p>
          <w:p w14:paraId="76B6C43D" w14:textId="77777777" w:rsidR="007B160E" w:rsidRDefault="007B160E" w:rsidP="00347FD9">
            <w:pPr>
              <w:spacing w:after="0" w:line="240" w:lineRule="auto"/>
            </w:pPr>
            <w:r>
              <w:rPr>
                <w:rFonts w:ascii="Verdana" w:eastAsia="Verdana" w:hAnsi="Verdana" w:cs="Verdana"/>
                <w:sz w:val="20"/>
              </w:rPr>
              <w:t xml:space="preserve">м. </w:t>
            </w:r>
            <w:proofErr w:type="spellStart"/>
            <w:r>
              <w:rPr>
                <w:rFonts w:ascii="Verdana" w:eastAsia="Verdana" w:hAnsi="Verdana" w:cs="Verdana"/>
                <w:sz w:val="20"/>
              </w:rPr>
              <w:t>Кам’янське</w:t>
            </w:r>
            <w:proofErr w:type="spellEnd"/>
          </w:p>
        </w:tc>
        <w:tc>
          <w:tcPr>
            <w:tcW w:w="5280" w:type="dxa"/>
            <w:shd w:val="clear" w:color="auto" w:fill="FFFFFF"/>
            <w:tcMar>
              <w:left w:w="108" w:type="dxa"/>
              <w:right w:w="108" w:type="dxa"/>
            </w:tcMar>
            <w:vAlign w:val="center"/>
          </w:tcPr>
          <w:p w14:paraId="5C9350F1" w14:textId="77777777" w:rsidR="007B160E" w:rsidRDefault="007B160E" w:rsidP="00347FD9">
            <w:pPr>
              <w:spacing w:after="0" w:line="240" w:lineRule="auto"/>
              <w:rPr>
                <w:rFonts w:ascii="Verdana" w:eastAsia="Verdana" w:hAnsi="Verdana" w:cs="Verdana"/>
                <w:sz w:val="20"/>
              </w:rPr>
            </w:pPr>
            <w:r>
              <w:rPr>
                <w:rFonts w:ascii="Verdana" w:eastAsia="Verdana" w:hAnsi="Verdana" w:cs="Verdana"/>
                <w:sz w:val="20"/>
              </w:rPr>
              <w:t xml:space="preserve">м. </w:t>
            </w:r>
            <w:proofErr w:type="spellStart"/>
            <w:r>
              <w:rPr>
                <w:rFonts w:ascii="Verdana" w:eastAsia="Verdana" w:hAnsi="Verdana" w:cs="Verdana"/>
                <w:sz w:val="20"/>
              </w:rPr>
              <w:t>Кам’янське</w:t>
            </w:r>
            <w:proofErr w:type="spellEnd"/>
            <w:r>
              <w:rPr>
                <w:rFonts w:ascii="Verdana" w:eastAsia="Verdana" w:hAnsi="Verdana" w:cs="Verdana"/>
                <w:sz w:val="20"/>
              </w:rPr>
              <w:t xml:space="preserve">, Дніпропетровська обл., Петриківський р-н, 14-ий км дороги </w:t>
            </w:r>
            <w:proofErr w:type="spellStart"/>
            <w:r>
              <w:rPr>
                <w:rFonts w:ascii="Verdana" w:eastAsia="Verdana" w:hAnsi="Verdana" w:cs="Verdana"/>
                <w:sz w:val="20"/>
              </w:rPr>
              <w:t>Кам'янське</w:t>
            </w:r>
            <w:proofErr w:type="spellEnd"/>
            <w:r>
              <w:rPr>
                <w:rFonts w:ascii="Verdana" w:eastAsia="Verdana" w:hAnsi="Verdana" w:cs="Verdana"/>
                <w:sz w:val="20"/>
              </w:rPr>
              <w:t>–Петриківка–Магдалинівка, №1</w:t>
            </w:r>
          </w:p>
          <w:p w14:paraId="1A952643" w14:textId="77777777" w:rsidR="007B160E" w:rsidRDefault="007B160E" w:rsidP="00347FD9">
            <w:pPr>
              <w:spacing w:after="0" w:line="240" w:lineRule="auto"/>
            </w:pPr>
            <w:proofErr w:type="spellStart"/>
            <w:r>
              <w:rPr>
                <w:rFonts w:ascii="Verdana" w:eastAsia="Verdana" w:hAnsi="Verdana" w:cs="Verdana"/>
                <w:sz w:val="20"/>
              </w:rPr>
              <w:t>тел</w:t>
            </w:r>
            <w:proofErr w:type="spellEnd"/>
            <w:r>
              <w:rPr>
                <w:rFonts w:ascii="Verdana" w:eastAsia="Verdana" w:hAnsi="Verdana" w:cs="Verdana"/>
                <w:sz w:val="20"/>
              </w:rPr>
              <w:t>.: (056) 787-08-88</w:t>
            </w:r>
          </w:p>
        </w:tc>
        <w:tc>
          <w:tcPr>
            <w:tcW w:w="1667" w:type="dxa"/>
            <w:tcBorders>
              <w:top w:val="single" w:sz="4" w:space="0" w:color="000001"/>
              <w:left w:val="single" w:sz="4" w:space="0" w:color="000001"/>
              <w:bottom w:val="single" w:sz="4" w:space="0" w:color="000001"/>
              <w:right w:val="single" w:sz="4" w:space="0" w:color="000001"/>
            </w:tcBorders>
            <w:shd w:val="clear" w:color="auto" w:fill="FFFFFF"/>
            <w:tcMar>
              <w:left w:w="108" w:type="dxa"/>
              <w:right w:w="108" w:type="dxa"/>
            </w:tcMar>
            <w:vAlign w:val="center"/>
          </w:tcPr>
          <w:p w14:paraId="66E9A3B7" w14:textId="77777777" w:rsidR="007B160E" w:rsidRDefault="007B160E" w:rsidP="00347FD9">
            <w:pPr>
              <w:spacing w:after="0" w:line="240" w:lineRule="auto"/>
            </w:pPr>
            <w:r>
              <w:rPr>
                <w:rFonts w:ascii="Verdana" w:eastAsia="Verdana" w:hAnsi="Verdana" w:cs="Verdana"/>
                <w:sz w:val="20"/>
              </w:rPr>
              <w:t>27.07.2013</w:t>
            </w:r>
          </w:p>
        </w:tc>
      </w:tr>
      <w:tr w:rsidR="00BA182C" w14:paraId="01EDC486" w14:textId="77777777" w:rsidTr="00347FD9">
        <w:trPr>
          <w:jc w:val="center"/>
        </w:trPr>
        <w:tc>
          <w:tcPr>
            <w:tcW w:w="533" w:type="dxa"/>
            <w:shd w:val="clear" w:color="auto" w:fill="FFFFFF"/>
            <w:tcMar>
              <w:left w:w="108" w:type="dxa"/>
              <w:right w:w="108" w:type="dxa"/>
            </w:tcMar>
            <w:vAlign w:val="center"/>
          </w:tcPr>
          <w:p w14:paraId="5F199417" w14:textId="77777777" w:rsidR="007B160E" w:rsidRDefault="007B160E" w:rsidP="00347FD9">
            <w:pPr>
              <w:spacing w:after="0" w:line="240" w:lineRule="auto"/>
            </w:pPr>
            <w:r>
              <w:rPr>
                <w:rFonts w:ascii="Verdana" w:eastAsia="Verdana" w:hAnsi="Verdana" w:cs="Verdana"/>
                <w:sz w:val="20"/>
              </w:rPr>
              <w:t>36</w:t>
            </w:r>
          </w:p>
        </w:tc>
        <w:tc>
          <w:tcPr>
            <w:tcW w:w="2551" w:type="dxa"/>
            <w:shd w:val="clear" w:color="auto" w:fill="FFFFFF"/>
            <w:tcMar>
              <w:left w:w="108" w:type="dxa"/>
              <w:right w:w="108" w:type="dxa"/>
            </w:tcMar>
            <w:vAlign w:val="center"/>
          </w:tcPr>
          <w:p w14:paraId="73532F5D" w14:textId="77777777" w:rsidR="007B160E" w:rsidRDefault="007B160E" w:rsidP="00347FD9">
            <w:pPr>
              <w:spacing w:after="0" w:line="240" w:lineRule="auto"/>
              <w:rPr>
                <w:rFonts w:ascii="Verdana" w:eastAsia="Verdana" w:hAnsi="Verdana" w:cs="Verdana"/>
                <w:sz w:val="20"/>
              </w:rPr>
            </w:pPr>
            <w:r>
              <w:rPr>
                <w:rFonts w:ascii="Verdana" w:eastAsia="Verdana" w:hAnsi="Verdana" w:cs="Verdana"/>
                <w:sz w:val="20"/>
              </w:rPr>
              <w:t>Гіпермаркет №2,</w:t>
            </w:r>
          </w:p>
          <w:p w14:paraId="594CEA09" w14:textId="77777777" w:rsidR="007B160E" w:rsidRDefault="007B160E" w:rsidP="00347FD9">
            <w:pPr>
              <w:spacing w:after="0" w:line="240" w:lineRule="auto"/>
            </w:pPr>
            <w:r>
              <w:rPr>
                <w:rFonts w:ascii="Verdana" w:eastAsia="Verdana" w:hAnsi="Verdana" w:cs="Verdana"/>
                <w:sz w:val="20"/>
              </w:rPr>
              <w:t>м. Львів</w:t>
            </w:r>
          </w:p>
        </w:tc>
        <w:tc>
          <w:tcPr>
            <w:tcW w:w="5280" w:type="dxa"/>
            <w:shd w:val="clear" w:color="auto" w:fill="FFFFFF"/>
            <w:tcMar>
              <w:left w:w="108" w:type="dxa"/>
              <w:right w:w="108" w:type="dxa"/>
            </w:tcMar>
            <w:vAlign w:val="center"/>
          </w:tcPr>
          <w:p w14:paraId="76BB40CB" w14:textId="77777777" w:rsidR="007B160E" w:rsidRDefault="007B160E" w:rsidP="00347FD9">
            <w:pPr>
              <w:spacing w:after="0" w:line="240" w:lineRule="auto"/>
              <w:rPr>
                <w:rFonts w:ascii="Verdana" w:eastAsia="Verdana" w:hAnsi="Verdana" w:cs="Verdana"/>
                <w:sz w:val="20"/>
              </w:rPr>
            </w:pPr>
            <w:r>
              <w:rPr>
                <w:rFonts w:ascii="Verdana" w:eastAsia="Verdana" w:hAnsi="Verdana" w:cs="Verdana"/>
                <w:sz w:val="20"/>
              </w:rPr>
              <w:t>м. Львів, вул. Богдана Хмельницького, 188а</w:t>
            </w:r>
          </w:p>
          <w:p w14:paraId="08B1B0AC" w14:textId="77777777" w:rsidR="007B160E" w:rsidRDefault="007B160E" w:rsidP="00347FD9">
            <w:pPr>
              <w:spacing w:after="0" w:line="240" w:lineRule="auto"/>
            </w:pPr>
            <w:proofErr w:type="spellStart"/>
            <w:r>
              <w:rPr>
                <w:rFonts w:ascii="Verdana" w:eastAsia="Verdana" w:hAnsi="Verdana" w:cs="Verdana"/>
                <w:sz w:val="20"/>
              </w:rPr>
              <w:t>тел</w:t>
            </w:r>
            <w:proofErr w:type="spellEnd"/>
            <w:r>
              <w:rPr>
                <w:rFonts w:ascii="Verdana" w:eastAsia="Verdana" w:hAnsi="Verdana" w:cs="Verdana"/>
                <w:sz w:val="20"/>
              </w:rPr>
              <w:t>.: (032) 235-11-45</w:t>
            </w:r>
          </w:p>
        </w:tc>
        <w:tc>
          <w:tcPr>
            <w:tcW w:w="1667" w:type="dxa"/>
            <w:tcBorders>
              <w:top w:val="single" w:sz="4" w:space="0" w:color="000001"/>
              <w:left w:val="single" w:sz="4" w:space="0" w:color="000001"/>
              <w:bottom w:val="single" w:sz="4" w:space="0" w:color="000001"/>
              <w:right w:val="single" w:sz="4" w:space="0" w:color="000001"/>
            </w:tcBorders>
            <w:shd w:val="clear" w:color="auto" w:fill="FFFFFF"/>
            <w:tcMar>
              <w:left w:w="108" w:type="dxa"/>
              <w:right w:w="108" w:type="dxa"/>
            </w:tcMar>
            <w:vAlign w:val="center"/>
          </w:tcPr>
          <w:p w14:paraId="23D372F4" w14:textId="77777777" w:rsidR="007B160E" w:rsidRDefault="007B160E" w:rsidP="00347FD9">
            <w:pPr>
              <w:spacing w:after="0" w:line="240" w:lineRule="auto"/>
            </w:pPr>
            <w:r>
              <w:rPr>
                <w:rFonts w:ascii="Verdana" w:eastAsia="Verdana" w:hAnsi="Verdana" w:cs="Verdana"/>
                <w:sz w:val="20"/>
              </w:rPr>
              <w:t>14.12.2013</w:t>
            </w:r>
          </w:p>
        </w:tc>
      </w:tr>
      <w:tr w:rsidR="00BA182C" w14:paraId="565BF63B" w14:textId="77777777" w:rsidTr="00347FD9">
        <w:trPr>
          <w:jc w:val="center"/>
        </w:trPr>
        <w:tc>
          <w:tcPr>
            <w:tcW w:w="533" w:type="dxa"/>
            <w:shd w:val="clear" w:color="auto" w:fill="FFFFFF"/>
            <w:tcMar>
              <w:left w:w="108" w:type="dxa"/>
              <w:right w:w="108" w:type="dxa"/>
            </w:tcMar>
            <w:vAlign w:val="center"/>
          </w:tcPr>
          <w:p w14:paraId="1998FFE8" w14:textId="77777777" w:rsidR="007B160E" w:rsidRDefault="007B160E" w:rsidP="00347FD9">
            <w:pPr>
              <w:spacing w:after="0" w:line="240" w:lineRule="auto"/>
            </w:pPr>
            <w:r>
              <w:rPr>
                <w:rFonts w:ascii="Verdana" w:eastAsia="Verdana" w:hAnsi="Verdana" w:cs="Verdana"/>
                <w:sz w:val="20"/>
              </w:rPr>
              <w:t>37</w:t>
            </w:r>
          </w:p>
        </w:tc>
        <w:tc>
          <w:tcPr>
            <w:tcW w:w="2551" w:type="dxa"/>
            <w:shd w:val="clear" w:color="auto" w:fill="FFFFFF"/>
            <w:tcMar>
              <w:left w:w="108" w:type="dxa"/>
              <w:right w:w="108" w:type="dxa"/>
            </w:tcMar>
            <w:vAlign w:val="center"/>
          </w:tcPr>
          <w:p w14:paraId="1D9E15BE" w14:textId="77777777" w:rsidR="007B160E" w:rsidRDefault="007B160E" w:rsidP="00347FD9">
            <w:pPr>
              <w:spacing w:after="0" w:line="240" w:lineRule="auto"/>
              <w:rPr>
                <w:rFonts w:ascii="Verdana" w:eastAsia="Verdana" w:hAnsi="Verdana" w:cs="Verdana"/>
                <w:sz w:val="20"/>
              </w:rPr>
            </w:pPr>
            <w:r>
              <w:rPr>
                <w:rFonts w:ascii="Verdana" w:eastAsia="Verdana" w:hAnsi="Verdana" w:cs="Verdana"/>
                <w:sz w:val="20"/>
              </w:rPr>
              <w:t>Гіпермаркет ,</w:t>
            </w:r>
          </w:p>
          <w:p w14:paraId="54B4D5D1" w14:textId="77777777" w:rsidR="007B160E" w:rsidRDefault="007B160E" w:rsidP="00347FD9">
            <w:pPr>
              <w:spacing w:after="0" w:line="240" w:lineRule="auto"/>
            </w:pPr>
            <w:r>
              <w:rPr>
                <w:rFonts w:ascii="Verdana" w:eastAsia="Verdana" w:hAnsi="Verdana" w:cs="Verdana"/>
                <w:sz w:val="20"/>
              </w:rPr>
              <w:t>м. Бровари</w:t>
            </w:r>
          </w:p>
        </w:tc>
        <w:tc>
          <w:tcPr>
            <w:tcW w:w="5280" w:type="dxa"/>
            <w:shd w:val="clear" w:color="auto" w:fill="FFFFFF"/>
            <w:tcMar>
              <w:left w:w="108" w:type="dxa"/>
              <w:right w:w="108" w:type="dxa"/>
            </w:tcMar>
            <w:vAlign w:val="center"/>
          </w:tcPr>
          <w:p w14:paraId="387B8AD1" w14:textId="77777777" w:rsidR="007B160E" w:rsidRDefault="007B160E" w:rsidP="00347FD9">
            <w:pPr>
              <w:spacing w:after="0" w:line="240" w:lineRule="auto"/>
              <w:rPr>
                <w:rFonts w:ascii="Verdana" w:eastAsia="Verdana" w:hAnsi="Verdana" w:cs="Verdana"/>
                <w:sz w:val="20"/>
              </w:rPr>
            </w:pPr>
            <w:r>
              <w:rPr>
                <w:rFonts w:ascii="Verdana" w:eastAsia="Verdana" w:hAnsi="Verdana" w:cs="Verdana"/>
                <w:sz w:val="20"/>
              </w:rPr>
              <w:t>м. Бровари, вул. Київська, 253</w:t>
            </w:r>
          </w:p>
          <w:p w14:paraId="7689503C" w14:textId="77777777" w:rsidR="007B160E" w:rsidRDefault="007B160E" w:rsidP="00347FD9">
            <w:pPr>
              <w:spacing w:after="0" w:line="240" w:lineRule="auto"/>
            </w:pPr>
            <w:proofErr w:type="spellStart"/>
            <w:r>
              <w:rPr>
                <w:rFonts w:ascii="Verdana" w:eastAsia="Verdana" w:hAnsi="Verdana" w:cs="Verdana"/>
                <w:sz w:val="20"/>
              </w:rPr>
              <w:t>тел</w:t>
            </w:r>
            <w:proofErr w:type="spellEnd"/>
            <w:r>
              <w:rPr>
                <w:rFonts w:ascii="Verdana" w:eastAsia="Verdana" w:hAnsi="Verdana" w:cs="Verdana"/>
                <w:sz w:val="20"/>
              </w:rPr>
              <w:t xml:space="preserve">.: (044) 586-47-97  </w:t>
            </w:r>
          </w:p>
        </w:tc>
        <w:tc>
          <w:tcPr>
            <w:tcW w:w="1667" w:type="dxa"/>
            <w:tcBorders>
              <w:top w:val="single" w:sz="4" w:space="0" w:color="000001"/>
              <w:left w:val="single" w:sz="4" w:space="0" w:color="000001"/>
              <w:bottom w:val="single" w:sz="4" w:space="0" w:color="000001"/>
              <w:right w:val="single" w:sz="4" w:space="0" w:color="000001"/>
            </w:tcBorders>
            <w:shd w:val="clear" w:color="auto" w:fill="FFFFFF"/>
            <w:tcMar>
              <w:left w:w="108" w:type="dxa"/>
              <w:right w:w="108" w:type="dxa"/>
            </w:tcMar>
            <w:vAlign w:val="center"/>
          </w:tcPr>
          <w:p w14:paraId="0CD8059C" w14:textId="77777777" w:rsidR="007B160E" w:rsidRDefault="007B160E" w:rsidP="00347FD9">
            <w:pPr>
              <w:spacing w:after="0" w:line="240" w:lineRule="auto"/>
            </w:pPr>
            <w:r>
              <w:rPr>
                <w:rFonts w:ascii="Verdana" w:eastAsia="Verdana" w:hAnsi="Verdana" w:cs="Verdana"/>
                <w:sz w:val="20"/>
              </w:rPr>
              <w:t>30.08.2014</w:t>
            </w:r>
          </w:p>
        </w:tc>
      </w:tr>
      <w:tr w:rsidR="00BA182C" w14:paraId="4E26B5FD" w14:textId="77777777" w:rsidTr="00347FD9">
        <w:trPr>
          <w:jc w:val="center"/>
        </w:trPr>
        <w:tc>
          <w:tcPr>
            <w:tcW w:w="533" w:type="dxa"/>
            <w:shd w:val="clear" w:color="auto" w:fill="FFFFFF"/>
            <w:tcMar>
              <w:left w:w="108" w:type="dxa"/>
              <w:right w:w="108" w:type="dxa"/>
            </w:tcMar>
            <w:vAlign w:val="center"/>
          </w:tcPr>
          <w:p w14:paraId="210216FE" w14:textId="77777777" w:rsidR="007B160E" w:rsidRDefault="007B160E" w:rsidP="00347FD9">
            <w:pPr>
              <w:spacing w:after="0" w:line="240" w:lineRule="auto"/>
            </w:pPr>
            <w:r>
              <w:rPr>
                <w:rFonts w:ascii="Verdana" w:eastAsia="Verdana" w:hAnsi="Verdana" w:cs="Verdana"/>
                <w:sz w:val="20"/>
              </w:rPr>
              <w:t>38</w:t>
            </w:r>
          </w:p>
        </w:tc>
        <w:tc>
          <w:tcPr>
            <w:tcW w:w="2551" w:type="dxa"/>
            <w:shd w:val="clear" w:color="auto" w:fill="FFFFFF"/>
            <w:tcMar>
              <w:left w:w="108" w:type="dxa"/>
              <w:right w:w="108" w:type="dxa"/>
            </w:tcMar>
            <w:vAlign w:val="center"/>
          </w:tcPr>
          <w:p w14:paraId="6838D4C7" w14:textId="77777777" w:rsidR="007B160E" w:rsidRDefault="007B160E" w:rsidP="00347FD9">
            <w:pPr>
              <w:spacing w:after="0" w:line="240" w:lineRule="auto"/>
              <w:rPr>
                <w:rFonts w:ascii="Verdana" w:eastAsia="Verdana" w:hAnsi="Verdana" w:cs="Verdana"/>
                <w:sz w:val="20"/>
              </w:rPr>
            </w:pPr>
            <w:r>
              <w:rPr>
                <w:rFonts w:ascii="Verdana" w:eastAsia="Verdana" w:hAnsi="Verdana" w:cs="Verdana"/>
                <w:sz w:val="20"/>
              </w:rPr>
              <w:t>Гіпермаркет №3,</w:t>
            </w:r>
          </w:p>
          <w:p w14:paraId="6747D392" w14:textId="77777777" w:rsidR="007B160E" w:rsidRDefault="007B160E" w:rsidP="00347FD9">
            <w:pPr>
              <w:spacing w:after="0" w:line="240" w:lineRule="auto"/>
            </w:pPr>
            <w:r>
              <w:rPr>
                <w:rFonts w:ascii="Verdana" w:eastAsia="Verdana" w:hAnsi="Verdana" w:cs="Verdana"/>
                <w:sz w:val="20"/>
              </w:rPr>
              <w:t>м. Харків</w:t>
            </w:r>
          </w:p>
        </w:tc>
        <w:tc>
          <w:tcPr>
            <w:tcW w:w="5280" w:type="dxa"/>
            <w:shd w:val="clear" w:color="auto" w:fill="FFFFFF"/>
            <w:tcMar>
              <w:left w:w="108" w:type="dxa"/>
              <w:right w:w="108" w:type="dxa"/>
            </w:tcMar>
            <w:vAlign w:val="center"/>
          </w:tcPr>
          <w:p w14:paraId="498C7CDA" w14:textId="77777777" w:rsidR="007B160E" w:rsidRDefault="007B160E" w:rsidP="00347FD9">
            <w:pPr>
              <w:spacing w:after="0" w:line="240" w:lineRule="auto"/>
              <w:rPr>
                <w:rFonts w:ascii="Verdana" w:eastAsia="Verdana" w:hAnsi="Verdana" w:cs="Verdana"/>
                <w:sz w:val="20"/>
              </w:rPr>
            </w:pPr>
            <w:r>
              <w:rPr>
                <w:rFonts w:ascii="Verdana" w:eastAsia="Verdana" w:hAnsi="Verdana" w:cs="Verdana"/>
                <w:sz w:val="20"/>
              </w:rPr>
              <w:t xml:space="preserve">м. Харків, вул. Героїв праці, 9-а </w:t>
            </w:r>
          </w:p>
          <w:p w14:paraId="2D9E97DB" w14:textId="77777777" w:rsidR="007B160E" w:rsidRDefault="007B160E" w:rsidP="00347FD9">
            <w:pPr>
              <w:spacing w:after="0" w:line="240" w:lineRule="auto"/>
            </w:pPr>
            <w:proofErr w:type="spellStart"/>
            <w:r>
              <w:rPr>
                <w:rFonts w:ascii="Verdana" w:eastAsia="Verdana" w:hAnsi="Verdana" w:cs="Verdana"/>
                <w:sz w:val="20"/>
              </w:rPr>
              <w:t>тел</w:t>
            </w:r>
            <w:proofErr w:type="spellEnd"/>
            <w:r>
              <w:rPr>
                <w:rFonts w:ascii="Verdana" w:eastAsia="Verdana" w:hAnsi="Verdana" w:cs="Verdana"/>
                <w:sz w:val="20"/>
              </w:rPr>
              <w:t>.:(057) 766-21-59</w:t>
            </w:r>
          </w:p>
        </w:tc>
        <w:tc>
          <w:tcPr>
            <w:tcW w:w="1667" w:type="dxa"/>
            <w:tcBorders>
              <w:top w:val="single" w:sz="4" w:space="0" w:color="000001"/>
              <w:left w:val="single" w:sz="4" w:space="0" w:color="000001"/>
              <w:bottom w:val="single" w:sz="4" w:space="0" w:color="000001"/>
              <w:right w:val="single" w:sz="4" w:space="0" w:color="000001"/>
            </w:tcBorders>
            <w:shd w:val="clear" w:color="auto" w:fill="FFFFFF"/>
            <w:tcMar>
              <w:left w:w="108" w:type="dxa"/>
              <w:right w:w="108" w:type="dxa"/>
            </w:tcMar>
            <w:vAlign w:val="center"/>
          </w:tcPr>
          <w:p w14:paraId="38346C2C" w14:textId="77777777" w:rsidR="007B160E" w:rsidRDefault="007B160E" w:rsidP="00347FD9">
            <w:pPr>
              <w:spacing w:after="0" w:line="240" w:lineRule="auto"/>
            </w:pPr>
            <w:r>
              <w:rPr>
                <w:rFonts w:ascii="Verdana" w:eastAsia="Verdana" w:hAnsi="Verdana" w:cs="Verdana"/>
                <w:sz w:val="20"/>
              </w:rPr>
              <w:t>06.09.2014</w:t>
            </w:r>
          </w:p>
        </w:tc>
      </w:tr>
      <w:tr w:rsidR="00BA182C" w14:paraId="5CED2D55" w14:textId="77777777" w:rsidTr="00347FD9">
        <w:trPr>
          <w:jc w:val="center"/>
        </w:trPr>
        <w:tc>
          <w:tcPr>
            <w:tcW w:w="533" w:type="dxa"/>
            <w:shd w:val="clear" w:color="auto" w:fill="FFFFFF"/>
            <w:tcMar>
              <w:left w:w="108" w:type="dxa"/>
              <w:right w:w="108" w:type="dxa"/>
            </w:tcMar>
            <w:vAlign w:val="center"/>
          </w:tcPr>
          <w:p w14:paraId="3E209B3A" w14:textId="77777777" w:rsidR="007B160E" w:rsidRDefault="007B160E" w:rsidP="00347FD9">
            <w:pPr>
              <w:spacing w:after="0" w:line="240" w:lineRule="auto"/>
            </w:pPr>
            <w:r>
              <w:rPr>
                <w:rFonts w:ascii="Verdana" w:eastAsia="Verdana" w:hAnsi="Verdana" w:cs="Verdana"/>
                <w:sz w:val="20"/>
              </w:rPr>
              <w:t>39</w:t>
            </w:r>
          </w:p>
        </w:tc>
        <w:tc>
          <w:tcPr>
            <w:tcW w:w="2551" w:type="dxa"/>
            <w:shd w:val="clear" w:color="auto" w:fill="FFFFFF"/>
            <w:tcMar>
              <w:left w:w="108" w:type="dxa"/>
              <w:right w:w="108" w:type="dxa"/>
            </w:tcMar>
            <w:vAlign w:val="center"/>
          </w:tcPr>
          <w:p w14:paraId="03EFE4A1" w14:textId="77777777" w:rsidR="007B160E" w:rsidRDefault="007B160E" w:rsidP="00347FD9">
            <w:pPr>
              <w:spacing w:after="0" w:line="240" w:lineRule="auto"/>
              <w:rPr>
                <w:rFonts w:ascii="Verdana" w:eastAsia="Verdana" w:hAnsi="Verdana" w:cs="Verdana"/>
                <w:sz w:val="20"/>
              </w:rPr>
            </w:pPr>
            <w:r>
              <w:rPr>
                <w:rFonts w:ascii="Verdana" w:eastAsia="Verdana" w:hAnsi="Verdana" w:cs="Verdana"/>
                <w:sz w:val="20"/>
              </w:rPr>
              <w:t>Гіпермаркет,</w:t>
            </w:r>
          </w:p>
          <w:p w14:paraId="25229ED3" w14:textId="77777777" w:rsidR="007B160E" w:rsidRDefault="007B160E" w:rsidP="00347FD9">
            <w:pPr>
              <w:spacing w:after="0" w:line="240" w:lineRule="auto"/>
            </w:pPr>
            <w:r>
              <w:rPr>
                <w:rFonts w:ascii="Verdana" w:eastAsia="Verdana" w:hAnsi="Verdana" w:cs="Verdana"/>
                <w:sz w:val="20"/>
              </w:rPr>
              <w:t>м. Суми</w:t>
            </w:r>
          </w:p>
        </w:tc>
        <w:tc>
          <w:tcPr>
            <w:tcW w:w="5280" w:type="dxa"/>
            <w:shd w:val="clear" w:color="auto" w:fill="FFFFFF"/>
            <w:tcMar>
              <w:left w:w="108" w:type="dxa"/>
              <w:right w:w="108" w:type="dxa"/>
            </w:tcMar>
            <w:vAlign w:val="center"/>
          </w:tcPr>
          <w:p w14:paraId="3C33D02E" w14:textId="77777777" w:rsidR="007B160E" w:rsidRDefault="007B160E" w:rsidP="00347FD9">
            <w:pPr>
              <w:spacing w:after="0" w:line="240" w:lineRule="auto"/>
              <w:rPr>
                <w:rFonts w:ascii="Verdana" w:eastAsia="Verdana" w:hAnsi="Verdana" w:cs="Verdana"/>
                <w:sz w:val="20"/>
              </w:rPr>
            </w:pPr>
            <w:r>
              <w:rPr>
                <w:rFonts w:ascii="Verdana" w:eastAsia="Verdana" w:hAnsi="Verdana" w:cs="Verdana"/>
                <w:sz w:val="20"/>
              </w:rPr>
              <w:t>м. Суми, вул. Героїв Крут, 1/3</w:t>
            </w:r>
          </w:p>
          <w:p w14:paraId="2AC65226" w14:textId="77777777" w:rsidR="007B160E" w:rsidRDefault="007B160E" w:rsidP="00347FD9">
            <w:pPr>
              <w:spacing w:after="0" w:line="240" w:lineRule="auto"/>
            </w:pPr>
            <w:proofErr w:type="spellStart"/>
            <w:r>
              <w:rPr>
                <w:rFonts w:ascii="Verdana" w:eastAsia="Verdana" w:hAnsi="Verdana" w:cs="Verdana"/>
                <w:sz w:val="20"/>
              </w:rPr>
              <w:t>тел</w:t>
            </w:r>
            <w:proofErr w:type="spellEnd"/>
            <w:r>
              <w:rPr>
                <w:rFonts w:ascii="Verdana" w:eastAsia="Verdana" w:hAnsi="Verdana" w:cs="Verdana"/>
                <w:sz w:val="20"/>
              </w:rPr>
              <w:t>.:(0542) 66-21-00</w:t>
            </w:r>
          </w:p>
        </w:tc>
        <w:tc>
          <w:tcPr>
            <w:tcW w:w="1667" w:type="dxa"/>
            <w:tcBorders>
              <w:top w:val="single" w:sz="4" w:space="0" w:color="000001"/>
              <w:left w:val="single" w:sz="4" w:space="0" w:color="000001"/>
              <w:bottom w:val="single" w:sz="4" w:space="0" w:color="000001"/>
              <w:right w:val="single" w:sz="4" w:space="0" w:color="000001"/>
            </w:tcBorders>
            <w:shd w:val="clear" w:color="auto" w:fill="FFFFFF"/>
            <w:tcMar>
              <w:left w:w="108" w:type="dxa"/>
              <w:right w:w="108" w:type="dxa"/>
            </w:tcMar>
            <w:vAlign w:val="center"/>
          </w:tcPr>
          <w:p w14:paraId="154A42B1" w14:textId="77777777" w:rsidR="007B160E" w:rsidRDefault="007B160E" w:rsidP="00347FD9">
            <w:pPr>
              <w:spacing w:after="0" w:line="240" w:lineRule="auto"/>
            </w:pPr>
            <w:r>
              <w:rPr>
                <w:rFonts w:ascii="Verdana" w:eastAsia="Verdana" w:hAnsi="Verdana" w:cs="Verdana"/>
                <w:sz w:val="20"/>
              </w:rPr>
              <w:t>01.11.2014</w:t>
            </w:r>
          </w:p>
        </w:tc>
      </w:tr>
      <w:tr w:rsidR="00BA182C" w14:paraId="379BBE6B" w14:textId="77777777" w:rsidTr="00347FD9">
        <w:trPr>
          <w:jc w:val="center"/>
        </w:trPr>
        <w:tc>
          <w:tcPr>
            <w:tcW w:w="533" w:type="dxa"/>
            <w:shd w:val="clear" w:color="auto" w:fill="FFFFFF"/>
            <w:tcMar>
              <w:left w:w="108" w:type="dxa"/>
              <w:right w:w="108" w:type="dxa"/>
            </w:tcMar>
            <w:vAlign w:val="center"/>
          </w:tcPr>
          <w:p w14:paraId="11F0F617" w14:textId="77777777" w:rsidR="007B160E" w:rsidRDefault="007B160E" w:rsidP="00347FD9">
            <w:pPr>
              <w:spacing w:after="0" w:line="240" w:lineRule="auto"/>
            </w:pPr>
            <w:r>
              <w:rPr>
                <w:rFonts w:ascii="Verdana" w:eastAsia="Verdana" w:hAnsi="Verdana" w:cs="Verdana"/>
                <w:sz w:val="20"/>
              </w:rPr>
              <w:t>40</w:t>
            </w:r>
          </w:p>
        </w:tc>
        <w:tc>
          <w:tcPr>
            <w:tcW w:w="2551" w:type="dxa"/>
            <w:shd w:val="clear" w:color="auto" w:fill="FFFFFF"/>
            <w:tcMar>
              <w:left w:w="108" w:type="dxa"/>
              <w:right w:w="108" w:type="dxa"/>
            </w:tcMar>
            <w:vAlign w:val="center"/>
          </w:tcPr>
          <w:p w14:paraId="641D8C85" w14:textId="77777777" w:rsidR="007B160E" w:rsidRDefault="007B160E" w:rsidP="00347FD9">
            <w:pPr>
              <w:spacing w:after="0" w:line="240" w:lineRule="auto"/>
              <w:rPr>
                <w:rFonts w:ascii="Verdana" w:eastAsia="Verdana" w:hAnsi="Verdana" w:cs="Verdana"/>
                <w:sz w:val="20"/>
              </w:rPr>
            </w:pPr>
            <w:r>
              <w:rPr>
                <w:rFonts w:ascii="Verdana" w:eastAsia="Verdana" w:hAnsi="Verdana" w:cs="Verdana"/>
                <w:sz w:val="20"/>
              </w:rPr>
              <w:t>Гіпермаркет №7,</w:t>
            </w:r>
          </w:p>
          <w:p w14:paraId="5CA4C50C" w14:textId="77777777" w:rsidR="007B160E" w:rsidRDefault="007B160E" w:rsidP="00347FD9">
            <w:pPr>
              <w:spacing w:after="0" w:line="240" w:lineRule="auto"/>
            </w:pPr>
            <w:r>
              <w:rPr>
                <w:rFonts w:ascii="Verdana" w:eastAsia="Verdana" w:hAnsi="Verdana" w:cs="Verdana"/>
                <w:sz w:val="20"/>
              </w:rPr>
              <w:t>м. Київ</w:t>
            </w:r>
          </w:p>
        </w:tc>
        <w:tc>
          <w:tcPr>
            <w:tcW w:w="5280" w:type="dxa"/>
            <w:shd w:val="clear" w:color="auto" w:fill="FFFFFF"/>
            <w:tcMar>
              <w:left w:w="108" w:type="dxa"/>
              <w:right w:w="108" w:type="dxa"/>
            </w:tcMar>
            <w:vAlign w:val="center"/>
          </w:tcPr>
          <w:p w14:paraId="38284B6E" w14:textId="77777777" w:rsidR="007B160E" w:rsidRDefault="007B160E" w:rsidP="00347FD9">
            <w:pPr>
              <w:spacing w:after="0" w:line="240" w:lineRule="auto"/>
              <w:rPr>
                <w:rFonts w:ascii="Verdana" w:eastAsia="Verdana" w:hAnsi="Verdana" w:cs="Verdana"/>
                <w:sz w:val="20"/>
              </w:rPr>
            </w:pPr>
            <w:r>
              <w:rPr>
                <w:rFonts w:ascii="Verdana" w:eastAsia="Verdana" w:hAnsi="Verdana" w:cs="Verdana"/>
                <w:sz w:val="20"/>
              </w:rPr>
              <w:t>м. Київ, вул. Полярна, 20-Д</w:t>
            </w:r>
          </w:p>
          <w:p w14:paraId="7CE28E47" w14:textId="77777777" w:rsidR="007B160E" w:rsidRDefault="007B160E" w:rsidP="00347FD9">
            <w:pPr>
              <w:spacing w:after="0" w:line="240" w:lineRule="auto"/>
            </w:pPr>
            <w:proofErr w:type="spellStart"/>
            <w:r>
              <w:rPr>
                <w:rFonts w:ascii="Verdana" w:eastAsia="Verdana" w:hAnsi="Verdana" w:cs="Verdana"/>
                <w:sz w:val="20"/>
              </w:rPr>
              <w:t>тел</w:t>
            </w:r>
            <w:proofErr w:type="spellEnd"/>
            <w:r>
              <w:rPr>
                <w:rFonts w:ascii="Verdana" w:eastAsia="Verdana" w:hAnsi="Verdana" w:cs="Verdana"/>
                <w:sz w:val="20"/>
              </w:rPr>
              <w:t>.: (044) 594-90-44(41)</w:t>
            </w:r>
          </w:p>
        </w:tc>
        <w:tc>
          <w:tcPr>
            <w:tcW w:w="1667" w:type="dxa"/>
            <w:tcBorders>
              <w:top w:val="single" w:sz="4" w:space="0" w:color="000001"/>
              <w:left w:val="single" w:sz="4" w:space="0" w:color="000001"/>
              <w:bottom w:val="single" w:sz="4" w:space="0" w:color="000001"/>
              <w:right w:val="single" w:sz="4" w:space="0" w:color="000001"/>
            </w:tcBorders>
            <w:shd w:val="clear" w:color="auto" w:fill="FFFFFF"/>
            <w:tcMar>
              <w:left w:w="108" w:type="dxa"/>
              <w:right w:w="108" w:type="dxa"/>
            </w:tcMar>
            <w:vAlign w:val="center"/>
          </w:tcPr>
          <w:p w14:paraId="1A793966" w14:textId="77777777" w:rsidR="007B160E" w:rsidRDefault="007B160E" w:rsidP="00347FD9">
            <w:pPr>
              <w:spacing w:after="0" w:line="240" w:lineRule="auto"/>
            </w:pPr>
            <w:r>
              <w:rPr>
                <w:rFonts w:ascii="Verdana" w:eastAsia="Verdana" w:hAnsi="Verdana" w:cs="Verdana"/>
                <w:sz w:val="20"/>
              </w:rPr>
              <w:t>06.12.2014</w:t>
            </w:r>
          </w:p>
        </w:tc>
      </w:tr>
      <w:tr w:rsidR="00BA182C" w14:paraId="76A7BBDA" w14:textId="77777777" w:rsidTr="00347FD9">
        <w:trPr>
          <w:jc w:val="center"/>
        </w:trPr>
        <w:tc>
          <w:tcPr>
            <w:tcW w:w="533" w:type="dxa"/>
            <w:shd w:val="clear" w:color="auto" w:fill="FFFFFF"/>
            <w:tcMar>
              <w:left w:w="108" w:type="dxa"/>
              <w:right w:w="108" w:type="dxa"/>
            </w:tcMar>
            <w:vAlign w:val="center"/>
          </w:tcPr>
          <w:p w14:paraId="6CE4E9D5" w14:textId="77777777" w:rsidR="007B160E" w:rsidRDefault="007B160E" w:rsidP="00347FD9">
            <w:pPr>
              <w:spacing w:after="0" w:line="240" w:lineRule="auto"/>
            </w:pPr>
            <w:r>
              <w:rPr>
                <w:rFonts w:ascii="Verdana" w:eastAsia="Verdana" w:hAnsi="Verdana" w:cs="Verdana"/>
                <w:sz w:val="20"/>
              </w:rPr>
              <w:t>41</w:t>
            </w:r>
          </w:p>
        </w:tc>
        <w:tc>
          <w:tcPr>
            <w:tcW w:w="2551" w:type="dxa"/>
            <w:shd w:val="clear" w:color="auto" w:fill="FFFFFF"/>
            <w:tcMar>
              <w:left w:w="108" w:type="dxa"/>
              <w:right w:w="108" w:type="dxa"/>
            </w:tcMar>
            <w:vAlign w:val="center"/>
          </w:tcPr>
          <w:p w14:paraId="24EB7DDA" w14:textId="77777777" w:rsidR="007B160E" w:rsidRDefault="007B160E" w:rsidP="00347FD9">
            <w:pPr>
              <w:spacing w:after="0" w:line="240" w:lineRule="auto"/>
              <w:rPr>
                <w:rFonts w:ascii="Verdana" w:eastAsia="Verdana" w:hAnsi="Verdana" w:cs="Verdana"/>
                <w:sz w:val="20"/>
              </w:rPr>
            </w:pPr>
            <w:r>
              <w:rPr>
                <w:rFonts w:ascii="Verdana" w:eastAsia="Verdana" w:hAnsi="Verdana" w:cs="Verdana"/>
                <w:sz w:val="20"/>
              </w:rPr>
              <w:t>Гіпермаркет №3,</w:t>
            </w:r>
          </w:p>
          <w:p w14:paraId="7947D634" w14:textId="77777777" w:rsidR="007B160E" w:rsidRDefault="007B160E" w:rsidP="00347FD9">
            <w:pPr>
              <w:spacing w:after="0" w:line="240" w:lineRule="auto"/>
            </w:pPr>
            <w:r>
              <w:rPr>
                <w:rFonts w:ascii="Verdana" w:eastAsia="Verdana" w:hAnsi="Verdana" w:cs="Verdana"/>
                <w:sz w:val="20"/>
              </w:rPr>
              <w:t>м. Львів</w:t>
            </w:r>
          </w:p>
        </w:tc>
        <w:tc>
          <w:tcPr>
            <w:tcW w:w="5280" w:type="dxa"/>
            <w:shd w:val="clear" w:color="auto" w:fill="FFFFFF"/>
            <w:tcMar>
              <w:left w:w="108" w:type="dxa"/>
              <w:right w:w="108" w:type="dxa"/>
            </w:tcMar>
            <w:vAlign w:val="center"/>
          </w:tcPr>
          <w:p w14:paraId="53F18A11" w14:textId="77777777" w:rsidR="007B160E" w:rsidRDefault="007B160E" w:rsidP="00347FD9">
            <w:pPr>
              <w:spacing w:after="0" w:line="240" w:lineRule="auto"/>
              <w:rPr>
                <w:rFonts w:ascii="Verdana" w:eastAsia="Verdana" w:hAnsi="Verdana" w:cs="Verdana"/>
                <w:sz w:val="20"/>
              </w:rPr>
            </w:pPr>
            <w:r>
              <w:rPr>
                <w:rFonts w:ascii="Verdana" w:eastAsia="Verdana" w:hAnsi="Verdana" w:cs="Verdana"/>
                <w:sz w:val="20"/>
              </w:rPr>
              <w:t>м. Львів, с. Сокільники, вул. Стрийська, 30</w:t>
            </w:r>
          </w:p>
          <w:p w14:paraId="744A8DB5" w14:textId="77777777" w:rsidR="007B160E" w:rsidRDefault="007B160E" w:rsidP="00347FD9">
            <w:pPr>
              <w:spacing w:after="0" w:line="240" w:lineRule="auto"/>
            </w:pPr>
            <w:proofErr w:type="spellStart"/>
            <w:r>
              <w:rPr>
                <w:rFonts w:ascii="Verdana" w:eastAsia="Verdana" w:hAnsi="Verdana" w:cs="Verdana"/>
                <w:sz w:val="20"/>
              </w:rPr>
              <w:t>тел</w:t>
            </w:r>
            <w:proofErr w:type="spellEnd"/>
            <w:r>
              <w:rPr>
                <w:rFonts w:ascii="Verdana" w:eastAsia="Verdana" w:hAnsi="Verdana" w:cs="Verdana"/>
                <w:sz w:val="20"/>
              </w:rPr>
              <w:t>.:(032) 295-68-67</w:t>
            </w:r>
          </w:p>
        </w:tc>
        <w:tc>
          <w:tcPr>
            <w:tcW w:w="1667" w:type="dxa"/>
            <w:tcBorders>
              <w:top w:val="single" w:sz="4" w:space="0" w:color="000001"/>
              <w:left w:val="single" w:sz="4" w:space="0" w:color="000001"/>
              <w:bottom w:val="single" w:sz="4" w:space="0" w:color="000001"/>
              <w:right w:val="single" w:sz="4" w:space="0" w:color="000001"/>
            </w:tcBorders>
            <w:shd w:val="clear" w:color="auto" w:fill="FFFFFF"/>
            <w:tcMar>
              <w:left w:w="108" w:type="dxa"/>
              <w:right w:w="108" w:type="dxa"/>
            </w:tcMar>
            <w:vAlign w:val="center"/>
          </w:tcPr>
          <w:p w14:paraId="6B2B494B" w14:textId="77777777" w:rsidR="007B160E" w:rsidRDefault="007B160E" w:rsidP="00347FD9">
            <w:pPr>
              <w:spacing w:after="0" w:line="240" w:lineRule="auto"/>
            </w:pPr>
            <w:r>
              <w:rPr>
                <w:rFonts w:ascii="Verdana" w:eastAsia="Verdana" w:hAnsi="Verdana" w:cs="Verdana"/>
                <w:sz w:val="20"/>
              </w:rPr>
              <w:t>20.02.2016</w:t>
            </w:r>
          </w:p>
        </w:tc>
      </w:tr>
      <w:tr w:rsidR="00BA182C" w14:paraId="754C2FBD" w14:textId="77777777" w:rsidTr="00347FD9">
        <w:trPr>
          <w:jc w:val="center"/>
        </w:trPr>
        <w:tc>
          <w:tcPr>
            <w:tcW w:w="533" w:type="dxa"/>
            <w:shd w:val="clear" w:color="auto" w:fill="FFFFFF"/>
            <w:tcMar>
              <w:left w:w="108" w:type="dxa"/>
              <w:right w:w="108" w:type="dxa"/>
            </w:tcMar>
            <w:vAlign w:val="center"/>
          </w:tcPr>
          <w:p w14:paraId="1BDE92E8" w14:textId="77777777" w:rsidR="007B160E" w:rsidRDefault="007B160E" w:rsidP="00347FD9">
            <w:pPr>
              <w:spacing w:after="0" w:line="240" w:lineRule="auto"/>
            </w:pPr>
            <w:r>
              <w:rPr>
                <w:rFonts w:ascii="Verdana" w:eastAsia="Verdana" w:hAnsi="Verdana" w:cs="Verdana"/>
                <w:sz w:val="20"/>
              </w:rPr>
              <w:t>42</w:t>
            </w:r>
          </w:p>
        </w:tc>
        <w:tc>
          <w:tcPr>
            <w:tcW w:w="2551" w:type="dxa"/>
            <w:shd w:val="clear" w:color="auto" w:fill="FFFFFF"/>
            <w:tcMar>
              <w:left w:w="108" w:type="dxa"/>
              <w:right w:w="108" w:type="dxa"/>
            </w:tcMar>
            <w:vAlign w:val="center"/>
          </w:tcPr>
          <w:p w14:paraId="44B699BC" w14:textId="77777777" w:rsidR="007B160E" w:rsidRDefault="007B160E" w:rsidP="00347FD9">
            <w:pPr>
              <w:spacing w:after="0" w:line="240" w:lineRule="auto"/>
              <w:rPr>
                <w:rFonts w:ascii="Verdana" w:eastAsia="Verdana" w:hAnsi="Verdana" w:cs="Verdana"/>
                <w:sz w:val="20"/>
              </w:rPr>
            </w:pPr>
            <w:r>
              <w:rPr>
                <w:rFonts w:ascii="Verdana" w:eastAsia="Verdana" w:hAnsi="Verdana" w:cs="Verdana"/>
                <w:sz w:val="20"/>
              </w:rPr>
              <w:t>Гіпермаркет №3,</w:t>
            </w:r>
          </w:p>
          <w:p w14:paraId="2C3497C4" w14:textId="77777777" w:rsidR="007B160E" w:rsidRDefault="007B160E" w:rsidP="00347FD9">
            <w:pPr>
              <w:spacing w:after="0" w:line="240" w:lineRule="auto"/>
            </w:pPr>
            <w:r>
              <w:rPr>
                <w:rFonts w:ascii="Verdana" w:eastAsia="Verdana" w:hAnsi="Verdana" w:cs="Verdana"/>
                <w:sz w:val="20"/>
              </w:rPr>
              <w:t>м. Харків</w:t>
            </w:r>
          </w:p>
        </w:tc>
        <w:tc>
          <w:tcPr>
            <w:tcW w:w="5280" w:type="dxa"/>
            <w:shd w:val="clear" w:color="auto" w:fill="FFFFFF"/>
            <w:tcMar>
              <w:left w:w="108" w:type="dxa"/>
              <w:right w:w="108" w:type="dxa"/>
            </w:tcMar>
            <w:vAlign w:val="center"/>
          </w:tcPr>
          <w:p w14:paraId="78AF0534" w14:textId="77777777" w:rsidR="007B160E" w:rsidRDefault="007B160E" w:rsidP="00347FD9">
            <w:pPr>
              <w:spacing w:after="0" w:line="240" w:lineRule="auto"/>
              <w:rPr>
                <w:rFonts w:ascii="Verdana" w:eastAsia="Verdana" w:hAnsi="Verdana" w:cs="Verdana"/>
                <w:sz w:val="20"/>
              </w:rPr>
            </w:pPr>
            <w:r>
              <w:rPr>
                <w:rFonts w:ascii="Verdana" w:eastAsia="Verdana" w:hAnsi="Verdana" w:cs="Verdana"/>
                <w:sz w:val="20"/>
              </w:rPr>
              <w:t>м. Шепетівка, Старокостянтинівське шосе, 38-Б</w:t>
            </w:r>
          </w:p>
          <w:p w14:paraId="6D679546" w14:textId="77777777" w:rsidR="007B160E" w:rsidRDefault="007B160E" w:rsidP="00347FD9">
            <w:pPr>
              <w:spacing w:after="0" w:line="240" w:lineRule="auto"/>
            </w:pPr>
            <w:proofErr w:type="spellStart"/>
            <w:r>
              <w:rPr>
                <w:rFonts w:ascii="Verdana" w:eastAsia="Verdana" w:hAnsi="Verdana" w:cs="Verdana"/>
                <w:sz w:val="20"/>
              </w:rPr>
              <w:t>тел</w:t>
            </w:r>
            <w:proofErr w:type="spellEnd"/>
            <w:r>
              <w:rPr>
                <w:rFonts w:ascii="Verdana" w:eastAsia="Verdana" w:hAnsi="Verdana" w:cs="Verdana"/>
                <w:sz w:val="20"/>
              </w:rPr>
              <w:t>.: (03840) 4-99-90</w:t>
            </w:r>
          </w:p>
        </w:tc>
        <w:tc>
          <w:tcPr>
            <w:tcW w:w="1667" w:type="dxa"/>
            <w:tcBorders>
              <w:top w:val="single" w:sz="4" w:space="0" w:color="000001"/>
              <w:left w:val="single" w:sz="4" w:space="0" w:color="000001"/>
              <w:bottom w:val="single" w:sz="4" w:space="0" w:color="000001"/>
              <w:right w:val="single" w:sz="4" w:space="0" w:color="000001"/>
            </w:tcBorders>
            <w:shd w:val="clear" w:color="auto" w:fill="FFFFFF"/>
            <w:tcMar>
              <w:left w:w="108" w:type="dxa"/>
              <w:right w:w="108" w:type="dxa"/>
            </w:tcMar>
            <w:vAlign w:val="center"/>
          </w:tcPr>
          <w:p w14:paraId="39D68229" w14:textId="77777777" w:rsidR="007B160E" w:rsidRDefault="007B160E" w:rsidP="00347FD9">
            <w:pPr>
              <w:spacing w:after="0" w:line="240" w:lineRule="auto"/>
            </w:pPr>
            <w:r>
              <w:rPr>
                <w:rFonts w:ascii="Verdana" w:eastAsia="Verdana" w:hAnsi="Verdana" w:cs="Verdana"/>
                <w:sz w:val="20"/>
              </w:rPr>
              <w:t>04.06.2016</w:t>
            </w:r>
          </w:p>
        </w:tc>
      </w:tr>
      <w:tr w:rsidR="00BA182C" w14:paraId="5A264FDE" w14:textId="77777777" w:rsidTr="00347FD9">
        <w:trPr>
          <w:jc w:val="center"/>
        </w:trPr>
        <w:tc>
          <w:tcPr>
            <w:tcW w:w="533" w:type="dxa"/>
            <w:shd w:val="clear" w:color="auto" w:fill="FFFFFF"/>
            <w:tcMar>
              <w:left w:w="108" w:type="dxa"/>
              <w:right w:w="108" w:type="dxa"/>
            </w:tcMar>
            <w:vAlign w:val="center"/>
          </w:tcPr>
          <w:p w14:paraId="06D0657E" w14:textId="77777777" w:rsidR="007B160E" w:rsidRDefault="007B160E" w:rsidP="00347FD9">
            <w:pPr>
              <w:spacing w:after="0" w:line="240" w:lineRule="auto"/>
            </w:pPr>
            <w:r>
              <w:rPr>
                <w:rFonts w:ascii="Verdana" w:eastAsia="Verdana" w:hAnsi="Verdana" w:cs="Verdana"/>
                <w:sz w:val="20"/>
              </w:rPr>
              <w:t>43</w:t>
            </w:r>
          </w:p>
        </w:tc>
        <w:tc>
          <w:tcPr>
            <w:tcW w:w="2551" w:type="dxa"/>
            <w:shd w:val="clear" w:color="auto" w:fill="FFFFFF"/>
            <w:tcMar>
              <w:left w:w="108" w:type="dxa"/>
              <w:right w:w="108" w:type="dxa"/>
            </w:tcMar>
            <w:vAlign w:val="center"/>
          </w:tcPr>
          <w:p w14:paraId="03D241C2" w14:textId="77777777" w:rsidR="007B160E" w:rsidRDefault="007B160E" w:rsidP="00347FD9">
            <w:pPr>
              <w:spacing w:after="0" w:line="240" w:lineRule="auto"/>
              <w:rPr>
                <w:rFonts w:ascii="Verdana" w:eastAsia="Verdana" w:hAnsi="Verdana" w:cs="Verdana"/>
                <w:sz w:val="20"/>
              </w:rPr>
            </w:pPr>
            <w:r>
              <w:rPr>
                <w:rFonts w:ascii="Verdana" w:eastAsia="Verdana" w:hAnsi="Verdana" w:cs="Verdana"/>
                <w:sz w:val="20"/>
              </w:rPr>
              <w:t>Гіпермаркет №8,</w:t>
            </w:r>
          </w:p>
          <w:p w14:paraId="34315EAF" w14:textId="77777777" w:rsidR="007B160E" w:rsidRDefault="007B160E" w:rsidP="00347FD9">
            <w:pPr>
              <w:spacing w:after="0" w:line="240" w:lineRule="auto"/>
            </w:pPr>
            <w:r>
              <w:rPr>
                <w:rFonts w:ascii="Verdana" w:eastAsia="Verdana" w:hAnsi="Verdana" w:cs="Verdana"/>
                <w:sz w:val="20"/>
              </w:rPr>
              <w:t>м. Біла Церква</w:t>
            </w:r>
          </w:p>
        </w:tc>
        <w:tc>
          <w:tcPr>
            <w:tcW w:w="5280" w:type="dxa"/>
            <w:shd w:val="clear" w:color="auto" w:fill="FFFFFF"/>
            <w:tcMar>
              <w:left w:w="108" w:type="dxa"/>
              <w:right w:w="108" w:type="dxa"/>
            </w:tcMar>
            <w:vAlign w:val="center"/>
          </w:tcPr>
          <w:p w14:paraId="650A23AF" w14:textId="77777777" w:rsidR="007B160E" w:rsidRDefault="007B160E" w:rsidP="00347FD9">
            <w:pPr>
              <w:spacing w:after="0" w:line="240" w:lineRule="auto"/>
              <w:rPr>
                <w:rFonts w:ascii="Verdana" w:eastAsia="Verdana" w:hAnsi="Verdana" w:cs="Verdana"/>
                <w:sz w:val="20"/>
              </w:rPr>
            </w:pPr>
            <w:r>
              <w:rPr>
                <w:rFonts w:ascii="Verdana" w:eastAsia="Verdana" w:hAnsi="Verdana" w:cs="Verdana"/>
                <w:sz w:val="20"/>
              </w:rPr>
              <w:t xml:space="preserve">Білоцерківський район, с. </w:t>
            </w:r>
            <w:proofErr w:type="spellStart"/>
            <w:r>
              <w:rPr>
                <w:rFonts w:ascii="Verdana" w:eastAsia="Verdana" w:hAnsi="Verdana" w:cs="Verdana"/>
                <w:sz w:val="20"/>
              </w:rPr>
              <w:t>Шкарівка</w:t>
            </w:r>
            <w:proofErr w:type="spellEnd"/>
            <w:r>
              <w:rPr>
                <w:rFonts w:ascii="Verdana" w:eastAsia="Verdana" w:hAnsi="Verdana" w:cs="Verdana"/>
                <w:sz w:val="20"/>
              </w:rPr>
              <w:t>, вул. Заводська, 3</w:t>
            </w:r>
          </w:p>
          <w:p w14:paraId="5107CEAF" w14:textId="77777777" w:rsidR="007B160E" w:rsidRDefault="007B160E" w:rsidP="00347FD9">
            <w:pPr>
              <w:spacing w:after="0" w:line="240" w:lineRule="auto"/>
            </w:pPr>
            <w:proofErr w:type="spellStart"/>
            <w:r>
              <w:rPr>
                <w:rFonts w:ascii="Verdana" w:eastAsia="Verdana" w:hAnsi="Verdana" w:cs="Verdana"/>
                <w:sz w:val="20"/>
              </w:rPr>
              <w:t>тел</w:t>
            </w:r>
            <w:proofErr w:type="spellEnd"/>
            <w:r>
              <w:rPr>
                <w:rFonts w:ascii="Verdana" w:eastAsia="Verdana" w:hAnsi="Verdana" w:cs="Verdana"/>
                <w:sz w:val="20"/>
              </w:rPr>
              <w:t>.: (050) 496-33-07</w:t>
            </w:r>
          </w:p>
        </w:tc>
        <w:tc>
          <w:tcPr>
            <w:tcW w:w="1667" w:type="dxa"/>
            <w:tcBorders>
              <w:top w:val="single" w:sz="4" w:space="0" w:color="000001"/>
              <w:left w:val="single" w:sz="4" w:space="0" w:color="000001"/>
              <w:bottom w:val="single" w:sz="4" w:space="0" w:color="000001"/>
              <w:right w:val="single" w:sz="4" w:space="0" w:color="000001"/>
            </w:tcBorders>
            <w:shd w:val="clear" w:color="auto" w:fill="FFFFFF"/>
            <w:tcMar>
              <w:left w:w="108" w:type="dxa"/>
              <w:right w:w="108" w:type="dxa"/>
            </w:tcMar>
            <w:vAlign w:val="center"/>
          </w:tcPr>
          <w:p w14:paraId="3390EECF" w14:textId="77777777" w:rsidR="007B160E" w:rsidRDefault="007B160E" w:rsidP="00347FD9">
            <w:pPr>
              <w:spacing w:after="0" w:line="240" w:lineRule="auto"/>
            </w:pPr>
            <w:r>
              <w:rPr>
                <w:rFonts w:ascii="Verdana" w:eastAsia="Verdana" w:hAnsi="Verdana" w:cs="Verdana"/>
                <w:sz w:val="20"/>
              </w:rPr>
              <w:t>11.06.2016</w:t>
            </w:r>
          </w:p>
        </w:tc>
      </w:tr>
      <w:tr w:rsidR="00BA182C" w14:paraId="771C8166" w14:textId="77777777" w:rsidTr="00347FD9">
        <w:trPr>
          <w:jc w:val="center"/>
        </w:trPr>
        <w:tc>
          <w:tcPr>
            <w:tcW w:w="533" w:type="dxa"/>
            <w:shd w:val="clear" w:color="auto" w:fill="FFFFFF"/>
            <w:tcMar>
              <w:left w:w="108" w:type="dxa"/>
              <w:right w:w="108" w:type="dxa"/>
            </w:tcMar>
            <w:vAlign w:val="center"/>
          </w:tcPr>
          <w:p w14:paraId="0AD2DB3B" w14:textId="77777777" w:rsidR="007B160E" w:rsidRDefault="007B160E" w:rsidP="00347FD9">
            <w:pPr>
              <w:spacing w:after="0" w:line="240" w:lineRule="auto"/>
            </w:pPr>
            <w:r>
              <w:rPr>
                <w:rFonts w:ascii="Verdana" w:eastAsia="Verdana" w:hAnsi="Verdana" w:cs="Verdana"/>
                <w:sz w:val="20"/>
              </w:rPr>
              <w:t>44</w:t>
            </w:r>
          </w:p>
        </w:tc>
        <w:tc>
          <w:tcPr>
            <w:tcW w:w="2551" w:type="dxa"/>
            <w:shd w:val="clear" w:color="auto" w:fill="FFFFFF"/>
            <w:tcMar>
              <w:left w:w="108" w:type="dxa"/>
              <w:right w:w="108" w:type="dxa"/>
            </w:tcMar>
            <w:vAlign w:val="center"/>
          </w:tcPr>
          <w:p w14:paraId="56312945" w14:textId="77777777" w:rsidR="007B160E" w:rsidRDefault="007B160E" w:rsidP="00347FD9">
            <w:pPr>
              <w:spacing w:after="0" w:line="240" w:lineRule="auto"/>
              <w:rPr>
                <w:rFonts w:ascii="Verdana" w:eastAsia="Verdana" w:hAnsi="Verdana" w:cs="Verdana"/>
                <w:sz w:val="20"/>
              </w:rPr>
            </w:pPr>
            <w:r>
              <w:rPr>
                <w:rFonts w:ascii="Verdana" w:eastAsia="Verdana" w:hAnsi="Verdana" w:cs="Verdana"/>
                <w:sz w:val="20"/>
              </w:rPr>
              <w:t>Гіпермаркет,</w:t>
            </w:r>
          </w:p>
          <w:p w14:paraId="370916CE" w14:textId="77777777" w:rsidR="007B160E" w:rsidRDefault="007B160E" w:rsidP="00347FD9">
            <w:pPr>
              <w:spacing w:after="0" w:line="240" w:lineRule="auto"/>
            </w:pPr>
            <w:r>
              <w:rPr>
                <w:rFonts w:ascii="Verdana" w:eastAsia="Verdana" w:hAnsi="Verdana" w:cs="Verdana"/>
                <w:sz w:val="20"/>
              </w:rPr>
              <w:t>м. Дубно</w:t>
            </w:r>
          </w:p>
        </w:tc>
        <w:tc>
          <w:tcPr>
            <w:tcW w:w="5280" w:type="dxa"/>
            <w:shd w:val="clear" w:color="auto" w:fill="FFFFFF"/>
            <w:tcMar>
              <w:left w:w="108" w:type="dxa"/>
              <w:right w:w="108" w:type="dxa"/>
            </w:tcMar>
            <w:vAlign w:val="center"/>
          </w:tcPr>
          <w:p w14:paraId="72BCB566" w14:textId="77777777" w:rsidR="007B160E" w:rsidRDefault="007B160E" w:rsidP="00347FD9">
            <w:pPr>
              <w:spacing w:after="0" w:line="240" w:lineRule="auto"/>
              <w:rPr>
                <w:rFonts w:ascii="Verdana" w:eastAsia="Verdana" w:hAnsi="Verdana" w:cs="Verdana"/>
                <w:sz w:val="20"/>
              </w:rPr>
            </w:pPr>
            <w:r>
              <w:rPr>
                <w:rFonts w:ascii="Verdana" w:eastAsia="Verdana" w:hAnsi="Verdana" w:cs="Verdana"/>
                <w:sz w:val="20"/>
              </w:rPr>
              <w:t>м. Дубно, вул. Грушевського, 119-В</w:t>
            </w:r>
          </w:p>
          <w:p w14:paraId="4C87FEB8" w14:textId="77777777" w:rsidR="007B160E" w:rsidRDefault="007B160E" w:rsidP="00347FD9">
            <w:pPr>
              <w:spacing w:after="0" w:line="240" w:lineRule="auto"/>
            </w:pPr>
            <w:proofErr w:type="spellStart"/>
            <w:r>
              <w:rPr>
                <w:rFonts w:ascii="Verdana" w:eastAsia="Verdana" w:hAnsi="Verdana" w:cs="Verdana"/>
                <w:sz w:val="20"/>
              </w:rPr>
              <w:t>тел</w:t>
            </w:r>
            <w:proofErr w:type="spellEnd"/>
            <w:r>
              <w:rPr>
                <w:rFonts w:ascii="Verdana" w:eastAsia="Verdana" w:hAnsi="Verdana" w:cs="Verdana"/>
                <w:sz w:val="20"/>
              </w:rPr>
              <w:t>.: (03656) 3-00-50</w:t>
            </w:r>
          </w:p>
        </w:tc>
        <w:tc>
          <w:tcPr>
            <w:tcW w:w="1667" w:type="dxa"/>
            <w:tcBorders>
              <w:top w:val="single" w:sz="4" w:space="0" w:color="000001"/>
              <w:left w:val="single" w:sz="4" w:space="0" w:color="000001"/>
              <w:bottom w:val="single" w:sz="4" w:space="0" w:color="000001"/>
              <w:right w:val="single" w:sz="4" w:space="0" w:color="000001"/>
            </w:tcBorders>
            <w:shd w:val="clear" w:color="auto" w:fill="FFFFFF"/>
            <w:tcMar>
              <w:left w:w="108" w:type="dxa"/>
              <w:right w:w="108" w:type="dxa"/>
            </w:tcMar>
            <w:vAlign w:val="center"/>
          </w:tcPr>
          <w:p w14:paraId="1843ABA4" w14:textId="77777777" w:rsidR="007B160E" w:rsidRDefault="007B160E" w:rsidP="00347FD9">
            <w:pPr>
              <w:spacing w:after="0" w:line="240" w:lineRule="auto"/>
            </w:pPr>
            <w:r>
              <w:rPr>
                <w:rFonts w:ascii="Verdana" w:eastAsia="Verdana" w:hAnsi="Verdana" w:cs="Verdana"/>
                <w:sz w:val="20"/>
              </w:rPr>
              <w:t>22.07.2017</w:t>
            </w:r>
          </w:p>
        </w:tc>
      </w:tr>
      <w:tr w:rsidR="00BA182C" w14:paraId="7C1B4ECC" w14:textId="77777777" w:rsidTr="00347FD9">
        <w:trPr>
          <w:jc w:val="center"/>
        </w:trPr>
        <w:tc>
          <w:tcPr>
            <w:tcW w:w="533" w:type="dxa"/>
            <w:shd w:val="clear" w:color="auto" w:fill="FFFFFF"/>
            <w:tcMar>
              <w:left w:w="108" w:type="dxa"/>
              <w:right w:w="108" w:type="dxa"/>
            </w:tcMar>
            <w:vAlign w:val="center"/>
          </w:tcPr>
          <w:p w14:paraId="1B9D298E" w14:textId="77777777" w:rsidR="007B160E" w:rsidRDefault="007B160E" w:rsidP="00347FD9">
            <w:pPr>
              <w:spacing w:after="0" w:line="240" w:lineRule="auto"/>
            </w:pPr>
            <w:r>
              <w:rPr>
                <w:rFonts w:ascii="Verdana" w:eastAsia="Verdana" w:hAnsi="Verdana" w:cs="Verdana"/>
                <w:sz w:val="20"/>
              </w:rPr>
              <w:t>45</w:t>
            </w:r>
          </w:p>
        </w:tc>
        <w:tc>
          <w:tcPr>
            <w:tcW w:w="2551" w:type="dxa"/>
            <w:shd w:val="clear" w:color="auto" w:fill="FFFFFF"/>
            <w:tcMar>
              <w:left w:w="108" w:type="dxa"/>
              <w:right w:w="108" w:type="dxa"/>
            </w:tcMar>
            <w:vAlign w:val="center"/>
          </w:tcPr>
          <w:p w14:paraId="774FFE08" w14:textId="77777777" w:rsidR="007B160E" w:rsidRDefault="007B160E" w:rsidP="00347FD9">
            <w:pPr>
              <w:spacing w:after="0" w:line="240" w:lineRule="auto"/>
              <w:rPr>
                <w:rFonts w:ascii="Verdana" w:eastAsia="Verdana" w:hAnsi="Verdana" w:cs="Verdana"/>
                <w:sz w:val="20"/>
              </w:rPr>
            </w:pPr>
            <w:r>
              <w:rPr>
                <w:rFonts w:ascii="Verdana" w:eastAsia="Verdana" w:hAnsi="Verdana" w:cs="Verdana"/>
                <w:sz w:val="20"/>
              </w:rPr>
              <w:t>Гіпермаркет,</w:t>
            </w:r>
          </w:p>
          <w:p w14:paraId="52D163C1" w14:textId="77777777" w:rsidR="007B160E" w:rsidRDefault="007B160E" w:rsidP="00347FD9">
            <w:pPr>
              <w:spacing w:after="0" w:line="240" w:lineRule="auto"/>
            </w:pPr>
            <w:r>
              <w:rPr>
                <w:rFonts w:ascii="Verdana" w:eastAsia="Verdana" w:hAnsi="Verdana" w:cs="Verdana"/>
                <w:sz w:val="20"/>
              </w:rPr>
              <w:t>м. Умань</w:t>
            </w:r>
          </w:p>
        </w:tc>
        <w:tc>
          <w:tcPr>
            <w:tcW w:w="5280" w:type="dxa"/>
            <w:shd w:val="clear" w:color="auto" w:fill="FFFFFF"/>
            <w:tcMar>
              <w:left w:w="108" w:type="dxa"/>
              <w:right w:w="108" w:type="dxa"/>
            </w:tcMar>
            <w:vAlign w:val="center"/>
          </w:tcPr>
          <w:p w14:paraId="45ECBDDA" w14:textId="77777777" w:rsidR="007B160E" w:rsidRDefault="007B160E" w:rsidP="00347FD9">
            <w:pPr>
              <w:spacing w:after="0" w:line="240" w:lineRule="auto"/>
              <w:rPr>
                <w:rFonts w:ascii="Verdana" w:eastAsia="Verdana" w:hAnsi="Verdana" w:cs="Verdana"/>
                <w:sz w:val="20"/>
              </w:rPr>
            </w:pPr>
            <w:r>
              <w:rPr>
                <w:rFonts w:ascii="Verdana" w:eastAsia="Verdana" w:hAnsi="Verdana" w:cs="Verdana"/>
                <w:sz w:val="20"/>
              </w:rPr>
              <w:t>м. Умань, вул. Київська, 27</w:t>
            </w:r>
          </w:p>
          <w:p w14:paraId="263C2CC3" w14:textId="77777777" w:rsidR="007B160E" w:rsidRDefault="007B160E" w:rsidP="00347FD9">
            <w:pPr>
              <w:spacing w:after="0" w:line="240" w:lineRule="auto"/>
            </w:pPr>
            <w:proofErr w:type="spellStart"/>
            <w:r>
              <w:rPr>
                <w:rFonts w:ascii="Verdana" w:eastAsia="Verdana" w:hAnsi="Verdana" w:cs="Verdana"/>
                <w:sz w:val="20"/>
              </w:rPr>
              <w:t>тел</w:t>
            </w:r>
            <w:proofErr w:type="spellEnd"/>
            <w:r>
              <w:rPr>
                <w:rFonts w:ascii="Verdana" w:eastAsia="Verdana" w:hAnsi="Verdana" w:cs="Verdana"/>
                <w:sz w:val="20"/>
              </w:rPr>
              <w:t>.: (04744) 4-67-33</w:t>
            </w:r>
          </w:p>
        </w:tc>
        <w:tc>
          <w:tcPr>
            <w:tcW w:w="1667" w:type="dxa"/>
            <w:tcBorders>
              <w:top w:val="single" w:sz="4" w:space="0" w:color="000001"/>
              <w:left w:val="single" w:sz="4" w:space="0" w:color="000001"/>
              <w:bottom w:val="single" w:sz="4" w:space="0" w:color="000001"/>
              <w:right w:val="single" w:sz="4" w:space="0" w:color="000001"/>
            </w:tcBorders>
            <w:shd w:val="clear" w:color="auto" w:fill="FFFFFF"/>
            <w:tcMar>
              <w:left w:w="108" w:type="dxa"/>
              <w:right w:w="108" w:type="dxa"/>
            </w:tcMar>
            <w:vAlign w:val="center"/>
          </w:tcPr>
          <w:p w14:paraId="6D8E0323" w14:textId="77777777" w:rsidR="007B160E" w:rsidRDefault="007B160E" w:rsidP="00347FD9">
            <w:pPr>
              <w:spacing w:after="0" w:line="240" w:lineRule="auto"/>
            </w:pPr>
            <w:r>
              <w:rPr>
                <w:rFonts w:ascii="Verdana" w:eastAsia="Verdana" w:hAnsi="Verdana" w:cs="Verdana"/>
                <w:sz w:val="20"/>
              </w:rPr>
              <w:t>07.10.2017</w:t>
            </w:r>
          </w:p>
        </w:tc>
      </w:tr>
      <w:tr w:rsidR="00BA182C" w14:paraId="4151E4E4" w14:textId="77777777" w:rsidTr="00347FD9">
        <w:trPr>
          <w:jc w:val="center"/>
        </w:trPr>
        <w:tc>
          <w:tcPr>
            <w:tcW w:w="533" w:type="dxa"/>
            <w:shd w:val="clear" w:color="auto" w:fill="FFFFFF"/>
            <w:tcMar>
              <w:left w:w="108" w:type="dxa"/>
              <w:right w:w="108" w:type="dxa"/>
            </w:tcMar>
            <w:vAlign w:val="center"/>
          </w:tcPr>
          <w:p w14:paraId="3EAAD654" w14:textId="77777777" w:rsidR="007B160E" w:rsidRPr="00F6736F" w:rsidRDefault="007B160E" w:rsidP="00347FD9">
            <w:pPr>
              <w:spacing w:after="0" w:line="240" w:lineRule="auto"/>
            </w:pPr>
            <w:r w:rsidRPr="00F6736F">
              <w:rPr>
                <w:rFonts w:ascii="Verdana" w:eastAsia="Verdana" w:hAnsi="Verdana" w:cs="Verdana"/>
                <w:sz w:val="20"/>
              </w:rPr>
              <w:t>46</w:t>
            </w:r>
          </w:p>
        </w:tc>
        <w:tc>
          <w:tcPr>
            <w:tcW w:w="2551" w:type="dxa"/>
            <w:shd w:val="clear" w:color="auto" w:fill="FFFFFF"/>
            <w:tcMar>
              <w:left w:w="108" w:type="dxa"/>
              <w:right w:w="108" w:type="dxa"/>
            </w:tcMar>
            <w:vAlign w:val="center"/>
          </w:tcPr>
          <w:p w14:paraId="3AED35D9" w14:textId="77777777" w:rsidR="007B160E" w:rsidRPr="00225AEF" w:rsidRDefault="007B160E" w:rsidP="00347FD9">
            <w:pPr>
              <w:spacing w:after="0" w:line="240" w:lineRule="auto"/>
              <w:rPr>
                <w:rFonts w:ascii="Verdana" w:eastAsia="Verdana" w:hAnsi="Verdana" w:cs="Verdana"/>
                <w:sz w:val="20"/>
                <w:shd w:val="clear" w:color="auto" w:fill="FFFF00"/>
              </w:rPr>
            </w:pPr>
            <w:r w:rsidRPr="00225AEF">
              <w:rPr>
                <w:rFonts w:ascii="Verdana" w:eastAsia="Verdana" w:hAnsi="Verdana" w:cs="Verdana"/>
                <w:sz w:val="20"/>
                <w:shd w:val="clear" w:color="auto" w:fill="FFFF00"/>
              </w:rPr>
              <w:t>Гіпермаркет №8,</w:t>
            </w:r>
          </w:p>
          <w:p w14:paraId="39379DCC" w14:textId="77777777" w:rsidR="007B160E" w:rsidRPr="00225AEF" w:rsidRDefault="007B160E" w:rsidP="00347FD9">
            <w:pPr>
              <w:spacing w:after="0" w:line="240" w:lineRule="auto"/>
            </w:pPr>
            <w:r w:rsidRPr="00225AEF">
              <w:rPr>
                <w:rFonts w:ascii="Verdana" w:eastAsia="Verdana" w:hAnsi="Verdana" w:cs="Verdana"/>
                <w:sz w:val="20"/>
                <w:shd w:val="clear" w:color="auto" w:fill="FFFF00"/>
              </w:rPr>
              <w:t>м. Київ</w:t>
            </w:r>
          </w:p>
        </w:tc>
        <w:tc>
          <w:tcPr>
            <w:tcW w:w="5280" w:type="dxa"/>
            <w:shd w:val="clear" w:color="auto" w:fill="FFFFFF"/>
            <w:tcMar>
              <w:left w:w="108" w:type="dxa"/>
              <w:right w:w="108" w:type="dxa"/>
            </w:tcMar>
            <w:vAlign w:val="center"/>
          </w:tcPr>
          <w:p w14:paraId="25AD7E64" w14:textId="77777777" w:rsidR="007B160E" w:rsidRPr="00225AEF" w:rsidRDefault="007B160E" w:rsidP="00347FD9">
            <w:pPr>
              <w:spacing w:after="0" w:line="240" w:lineRule="auto"/>
            </w:pPr>
            <w:proofErr w:type="spellStart"/>
            <w:r w:rsidRPr="00225AEF">
              <w:rPr>
                <w:rFonts w:ascii="Verdana" w:eastAsia="Verdana" w:hAnsi="Verdana" w:cs="Verdana"/>
                <w:sz w:val="20"/>
                <w:shd w:val="clear" w:color="auto" w:fill="FFFF00"/>
              </w:rPr>
              <w:t>м.Київ</w:t>
            </w:r>
            <w:proofErr w:type="spellEnd"/>
            <w:r w:rsidRPr="00225AEF">
              <w:rPr>
                <w:rFonts w:ascii="Verdana" w:eastAsia="Verdana" w:hAnsi="Verdana" w:cs="Verdana"/>
                <w:sz w:val="20"/>
                <w:shd w:val="clear" w:color="auto" w:fill="FFFF00"/>
              </w:rPr>
              <w:t xml:space="preserve"> проспект Степана Бандери, 13А,  </w:t>
            </w:r>
          </w:p>
        </w:tc>
        <w:tc>
          <w:tcPr>
            <w:tcW w:w="1667" w:type="dxa"/>
            <w:tcBorders>
              <w:top w:val="single" w:sz="4" w:space="0" w:color="000001"/>
              <w:left w:val="single" w:sz="4" w:space="0" w:color="000001"/>
              <w:bottom w:val="single" w:sz="4" w:space="0" w:color="000001"/>
              <w:right w:val="single" w:sz="4" w:space="0" w:color="000001"/>
            </w:tcBorders>
            <w:shd w:val="clear" w:color="auto" w:fill="FFFFFF"/>
            <w:tcMar>
              <w:left w:w="108" w:type="dxa"/>
              <w:right w:w="108" w:type="dxa"/>
            </w:tcMar>
            <w:vAlign w:val="center"/>
          </w:tcPr>
          <w:p w14:paraId="0BD68FA8" w14:textId="77777777" w:rsidR="007B160E" w:rsidRDefault="007B160E" w:rsidP="00347FD9">
            <w:pPr>
              <w:spacing w:after="0" w:line="240" w:lineRule="auto"/>
              <w:rPr>
                <w:rFonts w:ascii="Calibri" w:eastAsia="Calibri" w:hAnsi="Calibri" w:cs="Calibri"/>
              </w:rPr>
            </w:pPr>
          </w:p>
        </w:tc>
      </w:tr>
    </w:tbl>
    <w:p w14:paraId="7DC6D5E4" w14:textId="77777777" w:rsidR="007B160E" w:rsidRDefault="007B160E" w:rsidP="007B160E">
      <w:pPr>
        <w:spacing w:after="0" w:line="240" w:lineRule="auto"/>
        <w:rPr>
          <w:rFonts w:ascii="Verdana" w:eastAsia="Verdana" w:hAnsi="Verdana" w:cs="Verdana"/>
          <w:b/>
          <w:sz w:val="20"/>
        </w:rPr>
      </w:pPr>
    </w:p>
    <w:p w14:paraId="50088E94" w14:textId="77777777" w:rsidR="007B160E" w:rsidRDefault="007B160E" w:rsidP="007B160E">
      <w:pPr>
        <w:spacing w:after="0" w:line="240" w:lineRule="auto"/>
        <w:rPr>
          <w:rFonts w:ascii="Verdana" w:eastAsia="Verdana" w:hAnsi="Verdana" w:cs="Verdana"/>
          <w:b/>
          <w:sz w:val="20"/>
        </w:rPr>
      </w:pPr>
    </w:p>
    <w:p w14:paraId="73529C41" w14:textId="77777777" w:rsidR="007B160E" w:rsidRDefault="007B160E" w:rsidP="007B160E">
      <w:pPr>
        <w:spacing w:after="0" w:line="240" w:lineRule="auto"/>
        <w:rPr>
          <w:rFonts w:ascii="Verdana" w:eastAsia="Verdana" w:hAnsi="Verdana" w:cs="Verdana"/>
          <w:b/>
          <w:sz w:val="20"/>
        </w:rPr>
      </w:pPr>
    </w:p>
    <w:p w14:paraId="4341574F" w14:textId="77777777" w:rsidR="00637D7A" w:rsidRDefault="00637D7A">
      <w:pPr>
        <w:sectPr w:rsidR="00637D7A" w:rsidSect="00586D9F">
          <w:pgSz w:w="11906" w:h="16838"/>
          <w:pgMar w:top="1134" w:right="850" w:bottom="1134" w:left="1701" w:header="708" w:footer="708" w:gutter="0"/>
          <w:cols w:space="708"/>
          <w:docGrid w:linePitch="360"/>
        </w:sectPr>
      </w:pPr>
    </w:p>
    <w:p w14:paraId="3CBF488B" w14:textId="77777777" w:rsidR="007B160E" w:rsidRDefault="00637D7A">
      <w:r>
        <w:object w:dxaOrig="10103" w:dyaOrig="19741" w14:anchorId="32060C5F">
          <v:rect id="rectole0000000075" o:spid="_x0000_i1025" style="width:372pt;height:726.6pt" o:ole="" o:preferrelative="t" stroked="f">
            <v:imagedata r:id="rId16" o:title=""/>
          </v:rect>
          <o:OLEObject Type="Embed" ProgID="StaticMetafile" ShapeID="rectole0000000075" DrawAspect="Content" ObjectID="_1767898759" r:id="rId17"/>
        </w:object>
      </w:r>
    </w:p>
    <w:p w14:paraId="114EC3FB" w14:textId="77777777" w:rsidR="00637D7A" w:rsidRDefault="00637D7A"/>
    <w:p w14:paraId="15C1329A" w14:textId="77777777" w:rsidR="00637D7A" w:rsidRDefault="00637D7A">
      <w:r>
        <w:object w:dxaOrig="9860" w:dyaOrig="10953" w14:anchorId="2D156756">
          <v:rect id="rectole0000000084" o:spid="_x0000_i1026" style="width:468pt;height:522pt" o:ole="" o:preferrelative="t" stroked="f">
            <v:imagedata r:id="rId18" o:title=""/>
          </v:rect>
          <o:OLEObject Type="Embed" ProgID="StaticMetafile" ShapeID="rectole0000000084" DrawAspect="Content" ObjectID="_1767898760" r:id="rId19"/>
        </w:object>
      </w:r>
    </w:p>
    <w:p w14:paraId="2FBEFD30" w14:textId="77777777" w:rsidR="00637D7A" w:rsidRDefault="00637D7A"/>
    <w:p w14:paraId="4D03D99A" w14:textId="77777777" w:rsidR="00637D7A" w:rsidRDefault="00637D7A"/>
    <w:p w14:paraId="27BFC782" w14:textId="77777777" w:rsidR="00637D7A" w:rsidRDefault="00637D7A"/>
    <w:p w14:paraId="0355828C" w14:textId="77777777" w:rsidR="00637D7A" w:rsidRDefault="00637D7A"/>
    <w:p w14:paraId="027DF0CE" w14:textId="77777777" w:rsidR="00637D7A" w:rsidRDefault="00637D7A"/>
    <w:p w14:paraId="348BCE4D" w14:textId="77777777" w:rsidR="00637D7A" w:rsidRDefault="00637D7A"/>
    <w:p w14:paraId="7276340B" w14:textId="77777777" w:rsidR="00637D7A" w:rsidRDefault="00637D7A"/>
    <w:p w14:paraId="3BB77332" w14:textId="77777777" w:rsidR="00637D7A" w:rsidRDefault="00637D7A"/>
    <w:p w14:paraId="07CB1FE8" w14:textId="77777777" w:rsidR="00637D7A" w:rsidRDefault="00637D7A">
      <w:r>
        <w:object w:dxaOrig="9941" w:dyaOrig="10710" w14:anchorId="292A2B61">
          <v:rect id="rectole0000000085" o:spid="_x0000_i1027" style="width:468pt;height:7in" o:ole="" o:preferrelative="t" stroked="f">
            <v:imagedata r:id="rId20" o:title=""/>
          </v:rect>
          <o:OLEObject Type="Embed" ProgID="StaticMetafile" ShapeID="rectole0000000085" DrawAspect="Content" ObjectID="_1767898761" r:id="rId21"/>
        </w:object>
      </w:r>
    </w:p>
    <w:p w14:paraId="1693B97C" w14:textId="77777777" w:rsidR="00637D7A" w:rsidRDefault="00637D7A"/>
    <w:p w14:paraId="3C3F9859" w14:textId="77777777" w:rsidR="00637D7A" w:rsidRDefault="00637D7A"/>
    <w:p w14:paraId="6EC4610D" w14:textId="77777777" w:rsidR="00637D7A" w:rsidRDefault="00637D7A"/>
    <w:p w14:paraId="7ECC1DF0" w14:textId="77777777" w:rsidR="00637D7A" w:rsidRDefault="00637D7A"/>
    <w:p w14:paraId="77A587E1" w14:textId="77777777" w:rsidR="00637D7A" w:rsidRDefault="00637D7A"/>
    <w:p w14:paraId="245AC125" w14:textId="77777777" w:rsidR="00637D7A" w:rsidRDefault="00637D7A"/>
    <w:p w14:paraId="48B06C67" w14:textId="77777777" w:rsidR="00637D7A" w:rsidRDefault="00637D7A"/>
    <w:p w14:paraId="333B7B98" w14:textId="77777777" w:rsidR="00637D7A" w:rsidRDefault="00637D7A"/>
    <w:p w14:paraId="0C013756" w14:textId="77777777" w:rsidR="00637D7A" w:rsidRDefault="00637D7A"/>
    <w:p w14:paraId="25B48BCD" w14:textId="77777777" w:rsidR="00637D7A" w:rsidRDefault="00637D7A"/>
    <w:p w14:paraId="1A63FBBC" w14:textId="77777777" w:rsidR="00637D7A" w:rsidRDefault="00637D7A"/>
    <w:p w14:paraId="08BD20FC" w14:textId="77777777" w:rsidR="00637D7A" w:rsidRDefault="00637D7A">
      <w:r>
        <w:object w:dxaOrig="13829" w:dyaOrig="10427" w14:anchorId="51CEF99C">
          <v:rect id="rectole0000000097" o:spid="_x0000_i1028" style="width:468pt;height:354pt" o:ole="" o:preferrelative="t" stroked="f">
            <v:imagedata r:id="rId22" o:title=""/>
          </v:rect>
          <o:OLEObject Type="Embed" ProgID="StaticMetafile" ShapeID="rectole0000000097" DrawAspect="Content" ObjectID="_1767898762" r:id="rId23"/>
        </w:object>
      </w:r>
    </w:p>
    <w:p w14:paraId="5AA7142D" w14:textId="77777777" w:rsidR="00637D7A" w:rsidRPr="00637D7A" w:rsidRDefault="00637D7A" w:rsidP="00637D7A"/>
    <w:p w14:paraId="56BDD7C4" w14:textId="77777777" w:rsidR="00637D7A" w:rsidRPr="00637D7A" w:rsidRDefault="00637D7A" w:rsidP="00637D7A"/>
    <w:p w14:paraId="4C0B56BD" w14:textId="77777777" w:rsidR="00637D7A" w:rsidRPr="00637D7A" w:rsidRDefault="00637D7A" w:rsidP="00637D7A"/>
    <w:p w14:paraId="6A0B7703" w14:textId="77777777" w:rsidR="00637D7A" w:rsidRPr="00637D7A" w:rsidRDefault="00637D7A" w:rsidP="00637D7A"/>
    <w:p w14:paraId="54E18C93" w14:textId="77777777" w:rsidR="00637D7A" w:rsidRPr="00637D7A" w:rsidRDefault="00637D7A" w:rsidP="00637D7A"/>
    <w:p w14:paraId="6BDABF1D" w14:textId="77777777" w:rsidR="00637D7A" w:rsidRDefault="00637D7A" w:rsidP="00637D7A"/>
    <w:p w14:paraId="41E2A1F6" w14:textId="77777777" w:rsidR="00637D7A" w:rsidRDefault="00637D7A" w:rsidP="00637D7A">
      <w:pPr>
        <w:tabs>
          <w:tab w:val="left" w:pos="6675"/>
        </w:tabs>
      </w:pPr>
      <w:r>
        <w:tab/>
      </w:r>
    </w:p>
    <w:p w14:paraId="2E6C3FE5" w14:textId="77777777" w:rsidR="00637D7A" w:rsidRDefault="00637D7A" w:rsidP="00637D7A">
      <w:pPr>
        <w:tabs>
          <w:tab w:val="left" w:pos="6675"/>
        </w:tabs>
      </w:pPr>
    </w:p>
    <w:p w14:paraId="09DC12C1" w14:textId="77777777" w:rsidR="00637D7A" w:rsidRDefault="00637D7A" w:rsidP="00637D7A">
      <w:pPr>
        <w:tabs>
          <w:tab w:val="left" w:pos="6675"/>
        </w:tabs>
      </w:pPr>
    </w:p>
    <w:p w14:paraId="5AC8326E" w14:textId="77777777" w:rsidR="00637D7A" w:rsidRDefault="00637D7A" w:rsidP="00637D7A">
      <w:pPr>
        <w:tabs>
          <w:tab w:val="left" w:pos="6675"/>
        </w:tabs>
      </w:pPr>
    </w:p>
    <w:p w14:paraId="4D438844" w14:textId="77777777" w:rsidR="00637D7A" w:rsidRDefault="00637D7A" w:rsidP="00637D7A">
      <w:pPr>
        <w:tabs>
          <w:tab w:val="left" w:pos="6675"/>
        </w:tabs>
      </w:pPr>
    </w:p>
    <w:p w14:paraId="32CF7E88" w14:textId="77777777" w:rsidR="00637D7A" w:rsidRDefault="00637D7A" w:rsidP="00637D7A">
      <w:pPr>
        <w:tabs>
          <w:tab w:val="left" w:pos="6675"/>
        </w:tabs>
      </w:pPr>
    </w:p>
    <w:p w14:paraId="5D35FB79" w14:textId="77777777" w:rsidR="00637D7A" w:rsidRDefault="00637D7A" w:rsidP="00637D7A">
      <w:pPr>
        <w:tabs>
          <w:tab w:val="left" w:pos="6675"/>
        </w:tabs>
      </w:pPr>
    </w:p>
    <w:p w14:paraId="7AFD4983" w14:textId="77777777" w:rsidR="00637D7A" w:rsidRDefault="00637D7A" w:rsidP="00637D7A">
      <w:pPr>
        <w:tabs>
          <w:tab w:val="left" w:pos="6675"/>
        </w:tabs>
      </w:pPr>
    </w:p>
    <w:p w14:paraId="61FA30C2" w14:textId="77777777" w:rsidR="00637D7A" w:rsidRDefault="00637D7A" w:rsidP="00637D7A">
      <w:pPr>
        <w:tabs>
          <w:tab w:val="left" w:pos="6675"/>
        </w:tabs>
      </w:pPr>
    </w:p>
    <w:p w14:paraId="562D5A37" w14:textId="77777777" w:rsidR="00637D7A" w:rsidRPr="00637D7A" w:rsidRDefault="00637D7A" w:rsidP="00637D7A">
      <w:pPr>
        <w:tabs>
          <w:tab w:val="left" w:pos="6675"/>
        </w:tabs>
      </w:pPr>
      <w:r>
        <w:object w:dxaOrig="10103" w:dyaOrig="10873" w14:anchorId="0C4AB98E">
          <v:rect id="rectole0000000110" o:spid="_x0000_i1029" style="width:468pt;height:7in" o:ole="" o:preferrelative="t" stroked="f">
            <v:imagedata r:id="rId24" o:title=""/>
          </v:rect>
          <o:OLEObject Type="Embed" ProgID="StaticMetafile" ShapeID="rectole0000000110" DrawAspect="Content" ObjectID="_1767898763" r:id="rId25"/>
        </w:object>
      </w:r>
    </w:p>
    <w:sectPr w:rsidR="00637D7A" w:rsidRPr="00637D7A">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7E8DF8" w14:textId="77777777" w:rsidR="00586D9F" w:rsidRDefault="00586D9F" w:rsidP="00EB6AD1">
      <w:pPr>
        <w:spacing w:after="0" w:line="240" w:lineRule="auto"/>
      </w:pPr>
      <w:r>
        <w:separator/>
      </w:r>
    </w:p>
  </w:endnote>
  <w:endnote w:type="continuationSeparator" w:id="0">
    <w:p w14:paraId="72B5BB5B" w14:textId="77777777" w:rsidR="00586D9F" w:rsidRDefault="00586D9F" w:rsidP="00EB6A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9034D7" w14:textId="77777777" w:rsidR="00586D9F" w:rsidRDefault="00586D9F" w:rsidP="00EB6AD1">
      <w:pPr>
        <w:spacing w:after="0" w:line="240" w:lineRule="auto"/>
      </w:pPr>
      <w:r>
        <w:separator/>
      </w:r>
    </w:p>
  </w:footnote>
  <w:footnote w:type="continuationSeparator" w:id="0">
    <w:p w14:paraId="57121DD4" w14:textId="77777777" w:rsidR="00586D9F" w:rsidRDefault="00586D9F" w:rsidP="00EB6A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147FFF" w14:textId="48232FDE" w:rsidR="00EB6AD1" w:rsidRDefault="00EB6AD1" w:rsidP="00905804">
    <w:pPr>
      <w:pStyle w:val="af0"/>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50185535"/>
      <w:docPartObj>
        <w:docPartGallery w:val="Page Numbers (Top of Page)"/>
        <w:docPartUnique/>
      </w:docPartObj>
    </w:sdtPr>
    <w:sdtContent>
      <w:p w14:paraId="72DCF560" w14:textId="1B97388B" w:rsidR="00905804" w:rsidRDefault="00905804">
        <w:pPr>
          <w:pStyle w:val="af0"/>
          <w:jc w:val="right"/>
        </w:pPr>
        <w:r>
          <w:fldChar w:fldCharType="begin"/>
        </w:r>
        <w:r>
          <w:instrText>PAGE   \* MERGEFORMAT</w:instrText>
        </w:r>
        <w:r>
          <w:fldChar w:fldCharType="separate"/>
        </w:r>
        <w:r>
          <w:rPr>
            <w:lang w:val="ru-RU"/>
          </w:rPr>
          <w:t>2</w:t>
        </w:r>
        <w:r>
          <w:fldChar w:fldCharType="end"/>
        </w:r>
      </w:p>
    </w:sdtContent>
  </w:sdt>
  <w:p w14:paraId="0A28FA5C" w14:textId="77777777" w:rsidR="00EB6AD1" w:rsidRDefault="00EB6AD1">
    <w:pPr>
      <w:pStyle w:val="af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7"/>
    <w:multiLevelType w:val="hybridMultilevel"/>
    <w:tmpl w:val="75C6C33A"/>
    <w:lvl w:ilvl="0" w:tplc="FFFFFFFF">
      <w:start w:val="1"/>
      <w:numFmt w:val="bullet"/>
      <w:lvlText w:val="В"/>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1F"/>
    <w:multiLevelType w:val="hybridMultilevel"/>
    <w:tmpl w:val="310C50B2"/>
    <w:lvl w:ilvl="0" w:tplc="FFFFFFFF">
      <w:start w:val="1"/>
      <w:numFmt w:val="bullet"/>
      <w:lvlText w:val="-"/>
      <w:lvlJc w:val="left"/>
    </w:lvl>
    <w:lvl w:ilvl="1" w:tplc="FFFFFFFF">
      <w:start w:val="1"/>
      <w:numFmt w:val="bullet"/>
      <w:lvlText w:val="В"/>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21"/>
    <w:multiLevelType w:val="hybridMultilevel"/>
    <w:tmpl w:val="2F305DE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2BA39E1"/>
    <w:multiLevelType w:val="hybridMultilevel"/>
    <w:tmpl w:val="37ECA33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3D50134"/>
    <w:multiLevelType w:val="multilevel"/>
    <w:tmpl w:val="91140F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43442F5"/>
    <w:multiLevelType w:val="hybridMultilevel"/>
    <w:tmpl w:val="1D8CD294"/>
    <w:lvl w:ilvl="0" w:tplc="F84AD06A">
      <w:numFmt w:val="bullet"/>
      <w:lvlText w:val="-"/>
      <w:lvlJc w:val="left"/>
      <w:pPr>
        <w:ind w:left="502" w:hanging="360"/>
      </w:pPr>
      <w:rPr>
        <w:rFonts w:ascii="Times New Roman" w:eastAsia="Verdana" w:hAnsi="Times New Roman" w:cs="Times New Roman" w:hint="default"/>
        <w:color w:val="000000"/>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6" w15:restartNumberingAfterBreak="0">
    <w:nsid w:val="15A22091"/>
    <w:multiLevelType w:val="hybridMultilevel"/>
    <w:tmpl w:val="643A711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8103767"/>
    <w:multiLevelType w:val="hybridMultilevel"/>
    <w:tmpl w:val="7D5A6BC8"/>
    <w:lvl w:ilvl="0" w:tplc="7BA0193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345C7924"/>
    <w:multiLevelType w:val="hybridMultilevel"/>
    <w:tmpl w:val="70CA71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4F454137"/>
    <w:multiLevelType w:val="multilevel"/>
    <w:tmpl w:val="444EBC1C"/>
    <w:lvl w:ilvl="0">
      <w:start w:val="1"/>
      <w:numFmt w:val="decimal"/>
      <w:lvlText w:val="%1."/>
      <w:lvlJc w:val="left"/>
      <w:pPr>
        <w:ind w:left="720" w:hanging="360"/>
      </w:pPr>
      <w:rPr>
        <w:rFonts w:ascii="Times New Roman" w:hAnsi="Times New Roman" w:cs="Times New Roman"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5D13704B"/>
    <w:multiLevelType w:val="hybridMultilevel"/>
    <w:tmpl w:val="4C8028A6"/>
    <w:lvl w:ilvl="0" w:tplc="0419000F">
      <w:start w:val="1"/>
      <w:numFmt w:val="decimal"/>
      <w:lvlText w:val="%1."/>
      <w:lvlJc w:val="left"/>
      <w:pPr>
        <w:ind w:left="7590" w:hanging="360"/>
      </w:pPr>
      <w:rPr>
        <w:rFonts w:hint="default"/>
      </w:rPr>
    </w:lvl>
    <w:lvl w:ilvl="1" w:tplc="04190019">
      <w:start w:val="1"/>
      <w:numFmt w:val="lowerLetter"/>
      <w:lvlText w:val="%2."/>
      <w:lvlJc w:val="left"/>
      <w:pPr>
        <w:ind w:left="8310" w:hanging="360"/>
      </w:pPr>
    </w:lvl>
    <w:lvl w:ilvl="2" w:tplc="0419001B" w:tentative="1">
      <w:start w:val="1"/>
      <w:numFmt w:val="lowerRoman"/>
      <w:lvlText w:val="%3."/>
      <w:lvlJc w:val="right"/>
      <w:pPr>
        <w:ind w:left="9030" w:hanging="180"/>
      </w:pPr>
    </w:lvl>
    <w:lvl w:ilvl="3" w:tplc="0419000F" w:tentative="1">
      <w:start w:val="1"/>
      <w:numFmt w:val="decimal"/>
      <w:lvlText w:val="%4."/>
      <w:lvlJc w:val="left"/>
      <w:pPr>
        <w:ind w:left="9750" w:hanging="360"/>
      </w:pPr>
    </w:lvl>
    <w:lvl w:ilvl="4" w:tplc="04190019" w:tentative="1">
      <w:start w:val="1"/>
      <w:numFmt w:val="lowerLetter"/>
      <w:lvlText w:val="%5."/>
      <w:lvlJc w:val="left"/>
      <w:pPr>
        <w:ind w:left="10470" w:hanging="360"/>
      </w:pPr>
    </w:lvl>
    <w:lvl w:ilvl="5" w:tplc="0419001B" w:tentative="1">
      <w:start w:val="1"/>
      <w:numFmt w:val="lowerRoman"/>
      <w:lvlText w:val="%6."/>
      <w:lvlJc w:val="right"/>
      <w:pPr>
        <w:ind w:left="11190" w:hanging="180"/>
      </w:pPr>
    </w:lvl>
    <w:lvl w:ilvl="6" w:tplc="0419000F" w:tentative="1">
      <w:start w:val="1"/>
      <w:numFmt w:val="decimal"/>
      <w:lvlText w:val="%7."/>
      <w:lvlJc w:val="left"/>
      <w:pPr>
        <w:ind w:left="11910" w:hanging="360"/>
      </w:pPr>
    </w:lvl>
    <w:lvl w:ilvl="7" w:tplc="04190019" w:tentative="1">
      <w:start w:val="1"/>
      <w:numFmt w:val="lowerLetter"/>
      <w:lvlText w:val="%8."/>
      <w:lvlJc w:val="left"/>
      <w:pPr>
        <w:ind w:left="12630" w:hanging="360"/>
      </w:pPr>
    </w:lvl>
    <w:lvl w:ilvl="8" w:tplc="0419001B" w:tentative="1">
      <w:start w:val="1"/>
      <w:numFmt w:val="lowerRoman"/>
      <w:lvlText w:val="%9."/>
      <w:lvlJc w:val="right"/>
      <w:pPr>
        <w:ind w:left="13350" w:hanging="180"/>
      </w:pPr>
    </w:lvl>
  </w:abstractNum>
  <w:num w:numId="1" w16cid:durableId="387000120">
    <w:abstractNumId w:val="4"/>
  </w:num>
  <w:num w:numId="2" w16cid:durableId="1464612597">
    <w:abstractNumId w:val="8"/>
  </w:num>
  <w:num w:numId="3" w16cid:durableId="1315792025">
    <w:abstractNumId w:val="7"/>
  </w:num>
  <w:num w:numId="4" w16cid:durableId="875699061">
    <w:abstractNumId w:val="9"/>
  </w:num>
  <w:num w:numId="5" w16cid:durableId="945887801">
    <w:abstractNumId w:val="1"/>
  </w:num>
  <w:num w:numId="6" w16cid:durableId="1010722185">
    <w:abstractNumId w:val="2"/>
  </w:num>
  <w:num w:numId="7" w16cid:durableId="497157776">
    <w:abstractNumId w:val="3"/>
  </w:num>
  <w:num w:numId="8" w16cid:durableId="1438212696">
    <w:abstractNumId w:val="0"/>
  </w:num>
  <w:num w:numId="9" w16cid:durableId="1221207148">
    <w:abstractNumId w:val="5"/>
  </w:num>
  <w:num w:numId="10" w16cid:durableId="776026855">
    <w:abstractNumId w:val="6"/>
  </w:num>
  <w:num w:numId="11" w16cid:durableId="502429790">
    <w:abstractNumId w:val="1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160E"/>
    <w:rsid w:val="00005759"/>
    <w:rsid w:val="00007EBC"/>
    <w:rsid w:val="00012BFE"/>
    <w:rsid w:val="00027D1B"/>
    <w:rsid w:val="000461E0"/>
    <w:rsid w:val="00071D58"/>
    <w:rsid w:val="00084C03"/>
    <w:rsid w:val="0008613F"/>
    <w:rsid w:val="00086F87"/>
    <w:rsid w:val="000A242A"/>
    <w:rsid w:val="000A709E"/>
    <w:rsid w:val="000B20D2"/>
    <w:rsid w:val="000C7C83"/>
    <w:rsid w:val="000D38AB"/>
    <w:rsid w:val="000D70C7"/>
    <w:rsid w:val="000E252F"/>
    <w:rsid w:val="000E2B15"/>
    <w:rsid w:val="000F620F"/>
    <w:rsid w:val="00102A12"/>
    <w:rsid w:val="00103114"/>
    <w:rsid w:val="00115B75"/>
    <w:rsid w:val="00120F98"/>
    <w:rsid w:val="00123DD0"/>
    <w:rsid w:val="00130B65"/>
    <w:rsid w:val="00146209"/>
    <w:rsid w:val="00152E5F"/>
    <w:rsid w:val="00153893"/>
    <w:rsid w:val="00165451"/>
    <w:rsid w:val="001846BD"/>
    <w:rsid w:val="00192443"/>
    <w:rsid w:val="001B0441"/>
    <w:rsid w:val="001B0A27"/>
    <w:rsid w:val="001B1BDD"/>
    <w:rsid w:val="001B77DC"/>
    <w:rsid w:val="001C73F0"/>
    <w:rsid w:val="001D54A2"/>
    <w:rsid w:val="001E352B"/>
    <w:rsid w:val="001F059E"/>
    <w:rsid w:val="001F3193"/>
    <w:rsid w:val="002154F4"/>
    <w:rsid w:val="00217B9F"/>
    <w:rsid w:val="00220C47"/>
    <w:rsid w:val="00223C21"/>
    <w:rsid w:val="00225AEF"/>
    <w:rsid w:val="00251D22"/>
    <w:rsid w:val="00263DB3"/>
    <w:rsid w:val="002750C7"/>
    <w:rsid w:val="0027599C"/>
    <w:rsid w:val="00294AB7"/>
    <w:rsid w:val="002A743D"/>
    <w:rsid w:val="002B4DEA"/>
    <w:rsid w:val="002C4B22"/>
    <w:rsid w:val="002D3C4B"/>
    <w:rsid w:val="002D5724"/>
    <w:rsid w:val="002D7D25"/>
    <w:rsid w:val="002E760E"/>
    <w:rsid w:val="003150DF"/>
    <w:rsid w:val="00347FD9"/>
    <w:rsid w:val="003669BF"/>
    <w:rsid w:val="003738B7"/>
    <w:rsid w:val="0037426C"/>
    <w:rsid w:val="003762FD"/>
    <w:rsid w:val="003A784E"/>
    <w:rsid w:val="003B4444"/>
    <w:rsid w:val="003D51AD"/>
    <w:rsid w:val="003D61C0"/>
    <w:rsid w:val="003F2437"/>
    <w:rsid w:val="003F60A0"/>
    <w:rsid w:val="00405D59"/>
    <w:rsid w:val="0040611B"/>
    <w:rsid w:val="00411EA6"/>
    <w:rsid w:val="00415F74"/>
    <w:rsid w:val="004254BE"/>
    <w:rsid w:val="0043369B"/>
    <w:rsid w:val="004403ED"/>
    <w:rsid w:val="00441819"/>
    <w:rsid w:val="004445F5"/>
    <w:rsid w:val="004614A4"/>
    <w:rsid w:val="00463956"/>
    <w:rsid w:val="00470865"/>
    <w:rsid w:val="00476A11"/>
    <w:rsid w:val="00477BDD"/>
    <w:rsid w:val="004868D5"/>
    <w:rsid w:val="00486A36"/>
    <w:rsid w:val="00490CBA"/>
    <w:rsid w:val="004A50B6"/>
    <w:rsid w:val="004B1373"/>
    <w:rsid w:val="004B1CA2"/>
    <w:rsid w:val="004B67CB"/>
    <w:rsid w:val="004C1AF9"/>
    <w:rsid w:val="004C3334"/>
    <w:rsid w:val="004C541D"/>
    <w:rsid w:val="004C5BF8"/>
    <w:rsid w:val="004D40E4"/>
    <w:rsid w:val="004D6DC7"/>
    <w:rsid w:val="004E72C8"/>
    <w:rsid w:val="004F32C2"/>
    <w:rsid w:val="004F6AC5"/>
    <w:rsid w:val="00502936"/>
    <w:rsid w:val="00512B73"/>
    <w:rsid w:val="00533163"/>
    <w:rsid w:val="0053582E"/>
    <w:rsid w:val="00546313"/>
    <w:rsid w:val="0055582E"/>
    <w:rsid w:val="00560A1C"/>
    <w:rsid w:val="00561A7D"/>
    <w:rsid w:val="00586D9F"/>
    <w:rsid w:val="005916B0"/>
    <w:rsid w:val="005B433B"/>
    <w:rsid w:val="005B5B48"/>
    <w:rsid w:val="005F3A6C"/>
    <w:rsid w:val="005F7B4E"/>
    <w:rsid w:val="00600E64"/>
    <w:rsid w:val="00601CA9"/>
    <w:rsid w:val="0060254A"/>
    <w:rsid w:val="00602639"/>
    <w:rsid w:val="0061276E"/>
    <w:rsid w:val="00616146"/>
    <w:rsid w:val="00620029"/>
    <w:rsid w:val="00630DDC"/>
    <w:rsid w:val="006322A3"/>
    <w:rsid w:val="00633437"/>
    <w:rsid w:val="00637D7A"/>
    <w:rsid w:val="00660367"/>
    <w:rsid w:val="00670B07"/>
    <w:rsid w:val="00682933"/>
    <w:rsid w:val="006A20A7"/>
    <w:rsid w:val="006C1220"/>
    <w:rsid w:val="006D26DA"/>
    <w:rsid w:val="006E1749"/>
    <w:rsid w:val="006E2D10"/>
    <w:rsid w:val="006F51C7"/>
    <w:rsid w:val="006F72A4"/>
    <w:rsid w:val="007120B6"/>
    <w:rsid w:val="00714DDE"/>
    <w:rsid w:val="00715C37"/>
    <w:rsid w:val="00730C3C"/>
    <w:rsid w:val="007324B0"/>
    <w:rsid w:val="00732CBD"/>
    <w:rsid w:val="0073380B"/>
    <w:rsid w:val="0073676A"/>
    <w:rsid w:val="00761014"/>
    <w:rsid w:val="00761065"/>
    <w:rsid w:val="00767027"/>
    <w:rsid w:val="0079389A"/>
    <w:rsid w:val="007A0297"/>
    <w:rsid w:val="007B020D"/>
    <w:rsid w:val="007B160E"/>
    <w:rsid w:val="007B48C7"/>
    <w:rsid w:val="007B51CB"/>
    <w:rsid w:val="007C28DB"/>
    <w:rsid w:val="007E2834"/>
    <w:rsid w:val="0080708C"/>
    <w:rsid w:val="008102FC"/>
    <w:rsid w:val="00810DC8"/>
    <w:rsid w:val="00823C44"/>
    <w:rsid w:val="00825AC8"/>
    <w:rsid w:val="00826F2F"/>
    <w:rsid w:val="00831DFE"/>
    <w:rsid w:val="00843A7D"/>
    <w:rsid w:val="00844A38"/>
    <w:rsid w:val="00853507"/>
    <w:rsid w:val="008625E1"/>
    <w:rsid w:val="00887F12"/>
    <w:rsid w:val="0089102C"/>
    <w:rsid w:val="008956D6"/>
    <w:rsid w:val="008A0DB3"/>
    <w:rsid w:val="008A46B6"/>
    <w:rsid w:val="008A50C0"/>
    <w:rsid w:val="008B0989"/>
    <w:rsid w:val="008B55F8"/>
    <w:rsid w:val="008B6E97"/>
    <w:rsid w:val="008E05E2"/>
    <w:rsid w:val="008E06E5"/>
    <w:rsid w:val="00902F25"/>
    <w:rsid w:val="00904C0A"/>
    <w:rsid w:val="00905804"/>
    <w:rsid w:val="0094380C"/>
    <w:rsid w:val="00944CD1"/>
    <w:rsid w:val="009457AD"/>
    <w:rsid w:val="00947BF7"/>
    <w:rsid w:val="009578F7"/>
    <w:rsid w:val="00960447"/>
    <w:rsid w:val="00961208"/>
    <w:rsid w:val="00984406"/>
    <w:rsid w:val="0098559E"/>
    <w:rsid w:val="009868C4"/>
    <w:rsid w:val="009902FE"/>
    <w:rsid w:val="009948CF"/>
    <w:rsid w:val="009B2001"/>
    <w:rsid w:val="009B4423"/>
    <w:rsid w:val="009C6BCF"/>
    <w:rsid w:val="009E4874"/>
    <w:rsid w:val="009F2102"/>
    <w:rsid w:val="009F509D"/>
    <w:rsid w:val="00A02CF9"/>
    <w:rsid w:val="00A03D0B"/>
    <w:rsid w:val="00A04F0B"/>
    <w:rsid w:val="00A136B3"/>
    <w:rsid w:val="00A14029"/>
    <w:rsid w:val="00A21CF9"/>
    <w:rsid w:val="00A37DBA"/>
    <w:rsid w:val="00A412FD"/>
    <w:rsid w:val="00A71BD5"/>
    <w:rsid w:val="00A80D34"/>
    <w:rsid w:val="00AB29E6"/>
    <w:rsid w:val="00AD7E44"/>
    <w:rsid w:val="00AE7BEB"/>
    <w:rsid w:val="00AF6D80"/>
    <w:rsid w:val="00B11D6B"/>
    <w:rsid w:val="00B210A7"/>
    <w:rsid w:val="00B52605"/>
    <w:rsid w:val="00B654BF"/>
    <w:rsid w:val="00B711F9"/>
    <w:rsid w:val="00B720FC"/>
    <w:rsid w:val="00BA182C"/>
    <w:rsid w:val="00BA2EC0"/>
    <w:rsid w:val="00BA3AB3"/>
    <w:rsid w:val="00BB3BBD"/>
    <w:rsid w:val="00BC08FC"/>
    <w:rsid w:val="00BC3D2D"/>
    <w:rsid w:val="00BD319A"/>
    <w:rsid w:val="00BF794F"/>
    <w:rsid w:val="00BF7D1E"/>
    <w:rsid w:val="00C1170E"/>
    <w:rsid w:val="00C1621B"/>
    <w:rsid w:val="00C20002"/>
    <w:rsid w:val="00C417CC"/>
    <w:rsid w:val="00C465D9"/>
    <w:rsid w:val="00C551C2"/>
    <w:rsid w:val="00C67568"/>
    <w:rsid w:val="00C777A1"/>
    <w:rsid w:val="00C847A1"/>
    <w:rsid w:val="00C914F9"/>
    <w:rsid w:val="00C94C76"/>
    <w:rsid w:val="00CA1A6D"/>
    <w:rsid w:val="00CA47FF"/>
    <w:rsid w:val="00CA7CBC"/>
    <w:rsid w:val="00CC3C90"/>
    <w:rsid w:val="00CD166E"/>
    <w:rsid w:val="00CD28AA"/>
    <w:rsid w:val="00CF0335"/>
    <w:rsid w:val="00D1572D"/>
    <w:rsid w:val="00D21D56"/>
    <w:rsid w:val="00D23D1A"/>
    <w:rsid w:val="00D26DEE"/>
    <w:rsid w:val="00D349B3"/>
    <w:rsid w:val="00D515B7"/>
    <w:rsid w:val="00D60948"/>
    <w:rsid w:val="00D61014"/>
    <w:rsid w:val="00D71E51"/>
    <w:rsid w:val="00DB23E5"/>
    <w:rsid w:val="00DB66A2"/>
    <w:rsid w:val="00DC33A6"/>
    <w:rsid w:val="00DD4628"/>
    <w:rsid w:val="00DE1BF3"/>
    <w:rsid w:val="00E04406"/>
    <w:rsid w:val="00E07A87"/>
    <w:rsid w:val="00E112A7"/>
    <w:rsid w:val="00E120E5"/>
    <w:rsid w:val="00E262FE"/>
    <w:rsid w:val="00E35896"/>
    <w:rsid w:val="00E40FBE"/>
    <w:rsid w:val="00E4386E"/>
    <w:rsid w:val="00E45EE9"/>
    <w:rsid w:val="00E574BD"/>
    <w:rsid w:val="00E60A80"/>
    <w:rsid w:val="00E6530E"/>
    <w:rsid w:val="00E77471"/>
    <w:rsid w:val="00E911EB"/>
    <w:rsid w:val="00E93B6E"/>
    <w:rsid w:val="00EA6508"/>
    <w:rsid w:val="00EB011E"/>
    <w:rsid w:val="00EB6AD1"/>
    <w:rsid w:val="00ED6EB1"/>
    <w:rsid w:val="00EF199D"/>
    <w:rsid w:val="00EF33B3"/>
    <w:rsid w:val="00F163AE"/>
    <w:rsid w:val="00F17B70"/>
    <w:rsid w:val="00F377C0"/>
    <w:rsid w:val="00F41190"/>
    <w:rsid w:val="00F4336F"/>
    <w:rsid w:val="00F43A4F"/>
    <w:rsid w:val="00F548BA"/>
    <w:rsid w:val="00F61F3D"/>
    <w:rsid w:val="00F63A43"/>
    <w:rsid w:val="00F64903"/>
    <w:rsid w:val="00F6736F"/>
    <w:rsid w:val="00F743BE"/>
    <w:rsid w:val="00F74A86"/>
    <w:rsid w:val="00F75538"/>
    <w:rsid w:val="00FA141E"/>
    <w:rsid w:val="00FA40D3"/>
    <w:rsid w:val="00FD3539"/>
    <w:rsid w:val="00FE1FC3"/>
    <w:rsid w:val="00FE7927"/>
    <w:rsid w:val="00FF10A7"/>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BF0A1D"/>
  <w15:chartTrackingRefBased/>
  <w15:docId w15:val="{46751C69-8ACD-44B0-A4E8-60922AC6C4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E120E5"/>
    <w:pPr>
      <w:keepNext/>
      <w:keepLines/>
      <w:spacing w:before="240" w:after="0" w:line="240" w:lineRule="auto"/>
      <w:outlineLvl w:val="0"/>
    </w:pPr>
    <w:rPr>
      <w:rFonts w:asciiTheme="majorHAnsi" w:eastAsiaTheme="majorEastAsia" w:hAnsiTheme="majorHAnsi" w:cstheme="majorBidi"/>
      <w:color w:val="2F5496" w:themeColor="accent1" w:themeShade="BF"/>
      <w:sz w:val="32"/>
      <w:szCs w:val="32"/>
      <w:lang w:eastAsia="ru-RU"/>
    </w:rPr>
  </w:style>
  <w:style w:type="paragraph" w:styleId="2">
    <w:name w:val="heading 2"/>
    <w:basedOn w:val="a"/>
    <w:link w:val="20"/>
    <w:uiPriority w:val="9"/>
    <w:qFormat/>
    <w:rsid w:val="00E120E5"/>
    <w:pPr>
      <w:spacing w:before="100" w:beforeAutospacing="1" w:after="100" w:afterAutospacing="1" w:line="240" w:lineRule="auto"/>
      <w:outlineLvl w:val="1"/>
    </w:pPr>
    <w:rPr>
      <w:rFonts w:ascii="Times New Roman" w:eastAsia="Times New Roman" w:hAnsi="Times New Roman" w:cs="Times New Roman"/>
      <w:b/>
      <w:bCs/>
      <w:sz w:val="36"/>
      <w:szCs w:val="36"/>
      <w:lang w:val="ru-RU" w:eastAsia="ru-RU"/>
    </w:rPr>
  </w:style>
  <w:style w:type="paragraph" w:styleId="5">
    <w:name w:val="heading 5"/>
    <w:basedOn w:val="a"/>
    <w:next w:val="a"/>
    <w:link w:val="50"/>
    <w:qFormat/>
    <w:rsid w:val="00F75538"/>
    <w:pPr>
      <w:spacing w:before="240" w:after="60" w:line="240" w:lineRule="auto"/>
      <w:outlineLvl w:val="4"/>
    </w:pPr>
    <w:rPr>
      <w:rFonts w:ascii="Times New Roman" w:eastAsia="Times New Roman" w:hAnsi="Times New Roman" w:cs="Times New Roman"/>
      <w:b/>
      <w:bCs/>
      <w:i/>
      <w:i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nhideWhenUsed/>
    <w:rsid w:val="00EF199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4">
    <w:name w:val="List Paragraph"/>
    <w:basedOn w:val="a"/>
    <w:uiPriority w:val="34"/>
    <w:qFormat/>
    <w:rsid w:val="00EF199D"/>
    <w:pPr>
      <w:spacing w:after="200" w:line="276" w:lineRule="auto"/>
      <w:ind w:left="720"/>
      <w:contextualSpacing/>
    </w:pPr>
    <w:rPr>
      <w:rFonts w:eastAsia="Times New Roman" w:cs="Times New Roman"/>
      <w:lang w:val="ru-RU"/>
    </w:rPr>
  </w:style>
  <w:style w:type="character" w:customStyle="1" w:styleId="textblack">
    <w:name w:val="text_black"/>
    <w:basedOn w:val="a0"/>
    <w:rsid w:val="003F60A0"/>
  </w:style>
  <w:style w:type="paragraph" w:styleId="a5">
    <w:name w:val="Body Text"/>
    <w:basedOn w:val="a"/>
    <w:link w:val="a6"/>
    <w:uiPriority w:val="1"/>
    <w:qFormat/>
    <w:rsid w:val="009E4874"/>
    <w:pPr>
      <w:spacing w:after="120" w:line="240" w:lineRule="auto"/>
    </w:pPr>
    <w:rPr>
      <w:rFonts w:ascii="Times New Roman" w:eastAsia="Times New Roman" w:hAnsi="Times New Roman" w:cs="Times New Roman"/>
      <w:sz w:val="24"/>
      <w:szCs w:val="24"/>
      <w:lang w:eastAsia="ru-RU"/>
    </w:rPr>
  </w:style>
  <w:style w:type="character" w:customStyle="1" w:styleId="a6">
    <w:name w:val="Основной текст Знак"/>
    <w:basedOn w:val="a0"/>
    <w:link w:val="a5"/>
    <w:uiPriority w:val="1"/>
    <w:rsid w:val="009E4874"/>
    <w:rPr>
      <w:rFonts w:ascii="Times New Roman" w:eastAsia="Times New Roman" w:hAnsi="Times New Roman" w:cs="Times New Roman"/>
      <w:sz w:val="24"/>
      <w:szCs w:val="24"/>
      <w:lang w:eastAsia="ru-RU"/>
    </w:rPr>
  </w:style>
  <w:style w:type="paragraph" w:styleId="a7">
    <w:name w:val="Balloon Text"/>
    <w:basedOn w:val="a"/>
    <w:link w:val="a8"/>
    <w:uiPriority w:val="99"/>
    <w:semiHidden/>
    <w:unhideWhenUsed/>
    <w:rsid w:val="00546313"/>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546313"/>
    <w:rPr>
      <w:rFonts w:ascii="Segoe UI" w:hAnsi="Segoe UI" w:cs="Segoe UI"/>
      <w:sz w:val="18"/>
      <w:szCs w:val="18"/>
    </w:rPr>
  </w:style>
  <w:style w:type="character" w:customStyle="1" w:styleId="50">
    <w:name w:val="Заголовок 5 Знак"/>
    <w:basedOn w:val="a0"/>
    <w:link w:val="5"/>
    <w:rsid w:val="00F75538"/>
    <w:rPr>
      <w:rFonts w:ascii="Times New Roman" w:eastAsia="Times New Roman" w:hAnsi="Times New Roman" w:cs="Times New Roman"/>
      <w:b/>
      <w:bCs/>
      <w:i/>
      <w:iCs/>
      <w:sz w:val="26"/>
      <w:szCs w:val="26"/>
      <w:lang w:eastAsia="ru-RU"/>
    </w:rPr>
  </w:style>
  <w:style w:type="table" w:styleId="a9">
    <w:name w:val="Table Grid"/>
    <w:basedOn w:val="a1"/>
    <w:uiPriority w:val="39"/>
    <w:rsid w:val="007610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No Spacing"/>
    <w:uiPriority w:val="1"/>
    <w:qFormat/>
    <w:rsid w:val="00F41190"/>
    <w:pPr>
      <w:spacing w:after="0" w:line="240" w:lineRule="auto"/>
    </w:pPr>
  </w:style>
  <w:style w:type="character" w:styleId="ab">
    <w:name w:val="Hyperlink"/>
    <w:basedOn w:val="a0"/>
    <w:uiPriority w:val="99"/>
    <w:unhideWhenUsed/>
    <w:rsid w:val="008102FC"/>
    <w:rPr>
      <w:color w:val="0563C1" w:themeColor="hyperlink"/>
      <w:u w:val="single"/>
    </w:rPr>
  </w:style>
  <w:style w:type="character" w:styleId="ac">
    <w:name w:val="Unresolved Mention"/>
    <w:basedOn w:val="a0"/>
    <w:uiPriority w:val="99"/>
    <w:semiHidden/>
    <w:unhideWhenUsed/>
    <w:rsid w:val="008102FC"/>
    <w:rPr>
      <w:color w:val="605E5C"/>
      <w:shd w:val="clear" w:color="auto" w:fill="E1DFDD"/>
    </w:rPr>
  </w:style>
  <w:style w:type="character" w:customStyle="1" w:styleId="10">
    <w:name w:val="Заголовок 1 Знак"/>
    <w:basedOn w:val="a0"/>
    <w:link w:val="1"/>
    <w:uiPriority w:val="9"/>
    <w:rsid w:val="00E120E5"/>
    <w:rPr>
      <w:rFonts w:asciiTheme="majorHAnsi" w:eastAsiaTheme="majorEastAsia" w:hAnsiTheme="majorHAnsi" w:cstheme="majorBidi"/>
      <w:color w:val="2F5496" w:themeColor="accent1" w:themeShade="BF"/>
      <w:sz w:val="32"/>
      <w:szCs w:val="32"/>
      <w:lang w:eastAsia="ru-RU"/>
    </w:rPr>
  </w:style>
  <w:style w:type="character" w:customStyle="1" w:styleId="20">
    <w:name w:val="Заголовок 2 Знак"/>
    <w:basedOn w:val="a0"/>
    <w:link w:val="2"/>
    <w:uiPriority w:val="9"/>
    <w:rsid w:val="00E120E5"/>
    <w:rPr>
      <w:rFonts w:ascii="Times New Roman" w:eastAsia="Times New Roman" w:hAnsi="Times New Roman" w:cs="Times New Roman"/>
      <w:b/>
      <w:bCs/>
      <w:sz w:val="36"/>
      <w:szCs w:val="36"/>
      <w:lang w:val="ru-RU" w:eastAsia="ru-RU"/>
    </w:rPr>
  </w:style>
  <w:style w:type="numbering" w:customStyle="1" w:styleId="11">
    <w:name w:val="Нет списка1"/>
    <w:next w:val="a2"/>
    <w:uiPriority w:val="99"/>
    <w:semiHidden/>
    <w:unhideWhenUsed/>
    <w:rsid w:val="00E120E5"/>
  </w:style>
  <w:style w:type="table" w:customStyle="1" w:styleId="12">
    <w:name w:val="Сетка таблицы1"/>
    <w:basedOn w:val="a1"/>
    <w:next w:val="a9"/>
    <w:uiPriority w:val="39"/>
    <w:rsid w:val="00E120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jlqj4b">
    <w:name w:val="jlqj4b"/>
    <w:basedOn w:val="a0"/>
    <w:rsid w:val="00E120E5"/>
  </w:style>
  <w:style w:type="character" w:customStyle="1" w:styleId="fontstyle01">
    <w:name w:val="fontstyle01"/>
    <w:basedOn w:val="a0"/>
    <w:rsid w:val="00E120E5"/>
    <w:rPr>
      <w:rFonts w:ascii="Times New Roman" w:hAnsi="Times New Roman" w:cs="Times New Roman" w:hint="default"/>
      <w:b w:val="0"/>
      <w:bCs w:val="0"/>
      <w:i w:val="0"/>
      <w:iCs w:val="0"/>
      <w:color w:val="000000"/>
      <w:sz w:val="22"/>
      <w:szCs w:val="22"/>
    </w:rPr>
  </w:style>
  <w:style w:type="character" w:customStyle="1" w:styleId="fontstyle21">
    <w:name w:val="fontstyle21"/>
    <w:basedOn w:val="a0"/>
    <w:rsid w:val="00E120E5"/>
    <w:rPr>
      <w:rFonts w:ascii="Times New Roman" w:hAnsi="Times New Roman" w:cs="Times New Roman" w:hint="default"/>
      <w:b w:val="0"/>
      <w:bCs w:val="0"/>
      <w:i/>
      <w:iCs/>
      <w:color w:val="000000"/>
      <w:sz w:val="28"/>
      <w:szCs w:val="28"/>
    </w:rPr>
  </w:style>
  <w:style w:type="character" w:customStyle="1" w:styleId="fontstyle31">
    <w:name w:val="fontstyle31"/>
    <w:basedOn w:val="a0"/>
    <w:rsid w:val="00E120E5"/>
    <w:rPr>
      <w:rFonts w:ascii="Arial" w:hAnsi="Arial" w:cs="Arial" w:hint="default"/>
      <w:b w:val="0"/>
      <w:bCs w:val="0"/>
      <w:i w:val="0"/>
      <w:iCs w:val="0"/>
      <w:color w:val="000000"/>
      <w:sz w:val="20"/>
      <w:szCs w:val="20"/>
    </w:rPr>
  </w:style>
  <w:style w:type="table" w:customStyle="1" w:styleId="TableNormal">
    <w:name w:val="Table Normal"/>
    <w:uiPriority w:val="2"/>
    <w:semiHidden/>
    <w:unhideWhenUsed/>
    <w:qFormat/>
    <w:rsid w:val="00E120E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E120E5"/>
    <w:pPr>
      <w:widowControl w:val="0"/>
      <w:autoSpaceDE w:val="0"/>
      <w:autoSpaceDN w:val="0"/>
      <w:spacing w:before="18" w:after="0" w:line="178" w:lineRule="exact"/>
      <w:jc w:val="center"/>
    </w:pPr>
    <w:rPr>
      <w:rFonts w:ascii="Georgia" w:eastAsia="Georgia" w:hAnsi="Georgia" w:cs="Georgia"/>
    </w:rPr>
  </w:style>
  <w:style w:type="paragraph" w:styleId="ad">
    <w:name w:val="Body Text Indent"/>
    <w:basedOn w:val="a"/>
    <w:link w:val="ae"/>
    <w:uiPriority w:val="99"/>
    <w:unhideWhenUsed/>
    <w:rsid w:val="00E120E5"/>
    <w:pPr>
      <w:spacing w:after="120" w:line="240" w:lineRule="auto"/>
      <w:ind w:left="283"/>
    </w:pPr>
    <w:rPr>
      <w:rFonts w:ascii="Times New Roman" w:eastAsia="Times New Roman" w:hAnsi="Times New Roman" w:cs="Times New Roman"/>
      <w:sz w:val="24"/>
      <w:szCs w:val="24"/>
      <w:lang w:eastAsia="ru-RU"/>
    </w:rPr>
  </w:style>
  <w:style w:type="character" w:customStyle="1" w:styleId="ae">
    <w:name w:val="Основной текст с отступом Знак"/>
    <w:basedOn w:val="a0"/>
    <w:link w:val="ad"/>
    <w:uiPriority w:val="99"/>
    <w:rsid w:val="00E120E5"/>
    <w:rPr>
      <w:rFonts w:ascii="Times New Roman" w:eastAsia="Times New Roman" w:hAnsi="Times New Roman" w:cs="Times New Roman"/>
      <w:sz w:val="24"/>
      <w:szCs w:val="24"/>
      <w:lang w:eastAsia="ru-RU"/>
    </w:rPr>
  </w:style>
  <w:style w:type="character" w:styleId="af">
    <w:name w:val="Placeholder Text"/>
    <w:basedOn w:val="a0"/>
    <w:uiPriority w:val="99"/>
    <w:semiHidden/>
    <w:rsid w:val="00E120E5"/>
    <w:rPr>
      <w:color w:val="808080"/>
    </w:rPr>
  </w:style>
  <w:style w:type="paragraph" w:styleId="af0">
    <w:name w:val="header"/>
    <w:basedOn w:val="a"/>
    <w:link w:val="af1"/>
    <w:uiPriority w:val="99"/>
    <w:unhideWhenUsed/>
    <w:rsid w:val="00E120E5"/>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1">
    <w:name w:val="Верхний колонтитул Знак"/>
    <w:basedOn w:val="a0"/>
    <w:link w:val="af0"/>
    <w:uiPriority w:val="99"/>
    <w:rsid w:val="00E120E5"/>
    <w:rPr>
      <w:rFonts w:ascii="Times New Roman" w:eastAsia="Times New Roman" w:hAnsi="Times New Roman" w:cs="Times New Roman"/>
      <w:sz w:val="24"/>
      <w:szCs w:val="24"/>
      <w:lang w:eastAsia="ru-RU"/>
    </w:rPr>
  </w:style>
  <w:style w:type="paragraph" w:styleId="af2">
    <w:name w:val="footer"/>
    <w:basedOn w:val="a"/>
    <w:link w:val="af3"/>
    <w:uiPriority w:val="99"/>
    <w:unhideWhenUsed/>
    <w:rsid w:val="00E120E5"/>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3">
    <w:name w:val="Нижний колонтитул Знак"/>
    <w:basedOn w:val="a0"/>
    <w:link w:val="af2"/>
    <w:uiPriority w:val="99"/>
    <w:rsid w:val="00E120E5"/>
    <w:rPr>
      <w:rFonts w:ascii="Times New Roman" w:eastAsia="Times New Roman" w:hAnsi="Times New Roman" w:cs="Times New Roman"/>
      <w:sz w:val="24"/>
      <w:szCs w:val="24"/>
      <w:lang w:eastAsia="ru-RU"/>
    </w:rPr>
  </w:style>
  <w:style w:type="paragraph" w:styleId="af4">
    <w:name w:val="Subtitle"/>
    <w:basedOn w:val="a"/>
    <w:next w:val="a"/>
    <w:link w:val="af5"/>
    <w:uiPriority w:val="99"/>
    <w:qFormat/>
    <w:rsid w:val="00E120E5"/>
    <w:pPr>
      <w:spacing w:after="60" w:line="276" w:lineRule="auto"/>
      <w:jc w:val="center"/>
      <w:outlineLvl w:val="1"/>
    </w:pPr>
    <w:rPr>
      <w:rFonts w:ascii="Cambria" w:eastAsia="Times New Roman" w:hAnsi="Cambria" w:cs="Times New Roman"/>
      <w:sz w:val="24"/>
      <w:szCs w:val="24"/>
      <w:lang w:val="en-US"/>
    </w:rPr>
  </w:style>
  <w:style w:type="character" w:customStyle="1" w:styleId="af5">
    <w:name w:val="Подзаголовок Знак"/>
    <w:basedOn w:val="a0"/>
    <w:link w:val="af4"/>
    <w:uiPriority w:val="99"/>
    <w:rsid w:val="00E120E5"/>
    <w:rPr>
      <w:rFonts w:ascii="Cambria" w:eastAsia="Times New Roman" w:hAnsi="Cambria" w:cs="Times New Roman"/>
      <w:sz w:val="24"/>
      <w:szCs w:val="24"/>
      <w:lang w:val="en-US"/>
    </w:rPr>
  </w:style>
  <w:style w:type="character" w:styleId="af6">
    <w:name w:val="Strong"/>
    <w:uiPriority w:val="22"/>
    <w:qFormat/>
    <w:rsid w:val="00E120E5"/>
    <w:rPr>
      <w:b/>
      <w:bCs/>
    </w:rPr>
  </w:style>
  <w:style w:type="paragraph" w:customStyle="1" w:styleId="Default">
    <w:name w:val="Default"/>
    <w:rsid w:val="004F6AC5"/>
    <w:pPr>
      <w:autoSpaceDE w:val="0"/>
      <w:autoSpaceDN w:val="0"/>
      <w:adjustRightInd w:val="0"/>
      <w:spacing w:after="0" w:line="240" w:lineRule="auto"/>
    </w:pPr>
    <w:rPr>
      <w:rFonts w:ascii="Times New Roman" w:hAnsi="Times New Roman" w:cs="Times New Roman"/>
      <w:color w:val="000000"/>
      <w:sz w:val="24"/>
      <w:szCs w:val="24"/>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950350">
      <w:bodyDiv w:val="1"/>
      <w:marLeft w:val="0"/>
      <w:marRight w:val="0"/>
      <w:marTop w:val="0"/>
      <w:marBottom w:val="0"/>
      <w:divBdr>
        <w:top w:val="none" w:sz="0" w:space="0" w:color="auto"/>
        <w:left w:val="none" w:sz="0" w:space="0" w:color="auto"/>
        <w:bottom w:val="none" w:sz="0" w:space="0" w:color="auto"/>
        <w:right w:val="none" w:sz="0" w:space="0" w:color="auto"/>
      </w:divBdr>
    </w:div>
    <w:div w:id="139272190">
      <w:bodyDiv w:val="1"/>
      <w:marLeft w:val="0"/>
      <w:marRight w:val="0"/>
      <w:marTop w:val="0"/>
      <w:marBottom w:val="0"/>
      <w:divBdr>
        <w:top w:val="none" w:sz="0" w:space="0" w:color="auto"/>
        <w:left w:val="none" w:sz="0" w:space="0" w:color="auto"/>
        <w:bottom w:val="none" w:sz="0" w:space="0" w:color="auto"/>
        <w:right w:val="none" w:sz="0" w:space="0" w:color="auto"/>
      </w:divBdr>
    </w:div>
    <w:div w:id="208735433">
      <w:bodyDiv w:val="1"/>
      <w:marLeft w:val="0"/>
      <w:marRight w:val="0"/>
      <w:marTop w:val="0"/>
      <w:marBottom w:val="0"/>
      <w:divBdr>
        <w:top w:val="none" w:sz="0" w:space="0" w:color="auto"/>
        <w:left w:val="none" w:sz="0" w:space="0" w:color="auto"/>
        <w:bottom w:val="none" w:sz="0" w:space="0" w:color="auto"/>
        <w:right w:val="none" w:sz="0" w:space="0" w:color="auto"/>
      </w:divBdr>
    </w:div>
    <w:div w:id="238633870">
      <w:bodyDiv w:val="1"/>
      <w:marLeft w:val="0"/>
      <w:marRight w:val="0"/>
      <w:marTop w:val="0"/>
      <w:marBottom w:val="0"/>
      <w:divBdr>
        <w:top w:val="none" w:sz="0" w:space="0" w:color="auto"/>
        <w:left w:val="none" w:sz="0" w:space="0" w:color="auto"/>
        <w:bottom w:val="none" w:sz="0" w:space="0" w:color="auto"/>
        <w:right w:val="none" w:sz="0" w:space="0" w:color="auto"/>
      </w:divBdr>
    </w:div>
    <w:div w:id="651567893">
      <w:bodyDiv w:val="1"/>
      <w:marLeft w:val="0"/>
      <w:marRight w:val="0"/>
      <w:marTop w:val="0"/>
      <w:marBottom w:val="0"/>
      <w:divBdr>
        <w:top w:val="none" w:sz="0" w:space="0" w:color="auto"/>
        <w:left w:val="none" w:sz="0" w:space="0" w:color="auto"/>
        <w:bottom w:val="none" w:sz="0" w:space="0" w:color="auto"/>
        <w:right w:val="none" w:sz="0" w:space="0" w:color="auto"/>
      </w:divBdr>
    </w:div>
    <w:div w:id="896665240">
      <w:bodyDiv w:val="1"/>
      <w:marLeft w:val="0"/>
      <w:marRight w:val="0"/>
      <w:marTop w:val="0"/>
      <w:marBottom w:val="0"/>
      <w:divBdr>
        <w:top w:val="none" w:sz="0" w:space="0" w:color="auto"/>
        <w:left w:val="none" w:sz="0" w:space="0" w:color="auto"/>
        <w:bottom w:val="none" w:sz="0" w:space="0" w:color="auto"/>
        <w:right w:val="none" w:sz="0" w:space="0" w:color="auto"/>
      </w:divBdr>
    </w:div>
    <w:div w:id="1022514072">
      <w:bodyDiv w:val="1"/>
      <w:marLeft w:val="0"/>
      <w:marRight w:val="0"/>
      <w:marTop w:val="0"/>
      <w:marBottom w:val="0"/>
      <w:divBdr>
        <w:top w:val="none" w:sz="0" w:space="0" w:color="auto"/>
        <w:left w:val="none" w:sz="0" w:space="0" w:color="auto"/>
        <w:bottom w:val="none" w:sz="0" w:space="0" w:color="auto"/>
        <w:right w:val="none" w:sz="0" w:space="0" w:color="auto"/>
      </w:divBdr>
      <w:divsChild>
        <w:div w:id="379012072">
          <w:marLeft w:val="0"/>
          <w:marRight w:val="0"/>
          <w:marTop w:val="0"/>
          <w:marBottom w:val="0"/>
          <w:divBdr>
            <w:top w:val="none" w:sz="0" w:space="0" w:color="auto"/>
            <w:left w:val="none" w:sz="0" w:space="0" w:color="auto"/>
            <w:bottom w:val="none" w:sz="0" w:space="0" w:color="auto"/>
            <w:right w:val="none" w:sz="0" w:space="0" w:color="auto"/>
          </w:divBdr>
        </w:div>
        <w:div w:id="878667722">
          <w:marLeft w:val="0"/>
          <w:marRight w:val="0"/>
          <w:marTop w:val="0"/>
          <w:marBottom w:val="0"/>
          <w:divBdr>
            <w:top w:val="none" w:sz="0" w:space="0" w:color="auto"/>
            <w:left w:val="none" w:sz="0" w:space="0" w:color="auto"/>
            <w:bottom w:val="none" w:sz="0" w:space="0" w:color="auto"/>
            <w:right w:val="none" w:sz="0" w:space="0" w:color="auto"/>
          </w:divBdr>
        </w:div>
        <w:div w:id="1714501654">
          <w:marLeft w:val="0"/>
          <w:marRight w:val="0"/>
          <w:marTop w:val="0"/>
          <w:marBottom w:val="0"/>
          <w:divBdr>
            <w:top w:val="none" w:sz="0" w:space="0" w:color="auto"/>
            <w:left w:val="none" w:sz="0" w:space="0" w:color="auto"/>
            <w:bottom w:val="none" w:sz="0" w:space="0" w:color="auto"/>
            <w:right w:val="none" w:sz="0" w:space="0" w:color="auto"/>
          </w:divBdr>
        </w:div>
        <w:div w:id="1337533827">
          <w:marLeft w:val="0"/>
          <w:marRight w:val="0"/>
          <w:marTop w:val="0"/>
          <w:marBottom w:val="0"/>
          <w:divBdr>
            <w:top w:val="none" w:sz="0" w:space="0" w:color="auto"/>
            <w:left w:val="none" w:sz="0" w:space="0" w:color="auto"/>
            <w:bottom w:val="none" w:sz="0" w:space="0" w:color="auto"/>
            <w:right w:val="none" w:sz="0" w:space="0" w:color="auto"/>
          </w:divBdr>
        </w:div>
        <w:div w:id="364604509">
          <w:marLeft w:val="0"/>
          <w:marRight w:val="0"/>
          <w:marTop w:val="0"/>
          <w:marBottom w:val="0"/>
          <w:divBdr>
            <w:top w:val="none" w:sz="0" w:space="0" w:color="auto"/>
            <w:left w:val="none" w:sz="0" w:space="0" w:color="auto"/>
            <w:bottom w:val="none" w:sz="0" w:space="0" w:color="auto"/>
            <w:right w:val="none" w:sz="0" w:space="0" w:color="auto"/>
          </w:divBdr>
        </w:div>
        <w:div w:id="1444812136">
          <w:marLeft w:val="0"/>
          <w:marRight w:val="0"/>
          <w:marTop w:val="0"/>
          <w:marBottom w:val="0"/>
          <w:divBdr>
            <w:top w:val="none" w:sz="0" w:space="0" w:color="auto"/>
            <w:left w:val="none" w:sz="0" w:space="0" w:color="auto"/>
            <w:bottom w:val="none" w:sz="0" w:space="0" w:color="auto"/>
            <w:right w:val="none" w:sz="0" w:space="0" w:color="auto"/>
          </w:divBdr>
        </w:div>
        <w:div w:id="973756119">
          <w:marLeft w:val="0"/>
          <w:marRight w:val="0"/>
          <w:marTop w:val="0"/>
          <w:marBottom w:val="0"/>
          <w:divBdr>
            <w:top w:val="none" w:sz="0" w:space="0" w:color="auto"/>
            <w:left w:val="none" w:sz="0" w:space="0" w:color="auto"/>
            <w:bottom w:val="none" w:sz="0" w:space="0" w:color="auto"/>
            <w:right w:val="none" w:sz="0" w:space="0" w:color="auto"/>
          </w:divBdr>
        </w:div>
        <w:div w:id="209801454">
          <w:marLeft w:val="0"/>
          <w:marRight w:val="0"/>
          <w:marTop w:val="0"/>
          <w:marBottom w:val="0"/>
          <w:divBdr>
            <w:top w:val="none" w:sz="0" w:space="0" w:color="auto"/>
            <w:left w:val="none" w:sz="0" w:space="0" w:color="auto"/>
            <w:bottom w:val="none" w:sz="0" w:space="0" w:color="auto"/>
            <w:right w:val="none" w:sz="0" w:space="0" w:color="auto"/>
          </w:divBdr>
        </w:div>
        <w:div w:id="1384795994">
          <w:marLeft w:val="0"/>
          <w:marRight w:val="0"/>
          <w:marTop w:val="0"/>
          <w:marBottom w:val="0"/>
          <w:divBdr>
            <w:top w:val="none" w:sz="0" w:space="0" w:color="auto"/>
            <w:left w:val="none" w:sz="0" w:space="0" w:color="auto"/>
            <w:bottom w:val="none" w:sz="0" w:space="0" w:color="auto"/>
            <w:right w:val="none" w:sz="0" w:space="0" w:color="auto"/>
          </w:divBdr>
        </w:div>
        <w:div w:id="1262565289">
          <w:marLeft w:val="0"/>
          <w:marRight w:val="0"/>
          <w:marTop w:val="0"/>
          <w:marBottom w:val="0"/>
          <w:divBdr>
            <w:top w:val="none" w:sz="0" w:space="0" w:color="auto"/>
            <w:left w:val="none" w:sz="0" w:space="0" w:color="auto"/>
            <w:bottom w:val="none" w:sz="0" w:space="0" w:color="auto"/>
            <w:right w:val="none" w:sz="0" w:space="0" w:color="auto"/>
          </w:divBdr>
        </w:div>
        <w:div w:id="1877768596">
          <w:marLeft w:val="0"/>
          <w:marRight w:val="0"/>
          <w:marTop w:val="0"/>
          <w:marBottom w:val="0"/>
          <w:divBdr>
            <w:top w:val="none" w:sz="0" w:space="0" w:color="auto"/>
            <w:left w:val="none" w:sz="0" w:space="0" w:color="auto"/>
            <w:bottom w:val="none" w:sz="0" w:space="0" w:color="auto"/>
            <w:right w:val="none" w:sz="0" w:space="0" w:color="auto"/>
          </w:divBdr>
        </w:div>
      </w:divsChild>
    </w:div>
    <w:div w:id="1222522307">
      <w:bodyDiv w:val="1"/>
      <w:marLeft w:val="0"/>
      <w:marRight w:val="0"/>
      <w:marTop w:val="0"/>
      <w:marBottom w:val="0"/>
      <w:divBdr>
        <w:top w:val="none" w:sz="0" w:space="0" w:color="auto"/>
        <w:left w:val="none" w:sz="0" w:space="0" w:color="auto"/>
        <w:bottom w:val="none" w:sz="0" w:space="0" w:color="auto"/>
        <w:right w:val="none" w:sz="0" w:space="0" w:color="auto"/>
      </w:divBdr>
    </w:div>
    <w:div w:id="1222985665">
      <w:bodyDiv w:val="1"/>
      <w:marLeft w:val="0"/>
      <w:marRight w:val="0"/>
      <w:marTop w:val="0"/>
      <w:marBottom w:val="0"/>
      <w:divBdr>
        <w:top w:val="none" w:sz="0" w:space="0" w:color="auto"/>
        <w:left w:val="none" w:sz="0" w:space="0" w:color="auto"/>
        <w:bottom w:val="none" w:sz="0" w:space="0" w:color="auto"/>
        <w:right w:val="none" w:sz="0" w:space="0" w:color="auto"/>
      </w:divBdr>
    </w:div>
    <w:div w:id="1226525109">
      <w:bodyDiv w:val="1"/>
      <w:marLeft w:val="0"/>
      <w:marRight w:val="0"/>
      <w:marTop w:val="0"/>
      <w:marBottom w:val="0"/>
      <w:divBdr>
        <w:top w:val="none" w:sz="0" w:space="0" w:color="auto"/>
        <w:left w:val="none" w:sz="0" w:space="0" w:color="auto"/>
        <w:bottom w:val="none" w:sz="0" w:space="0" w:color="auto"/>
        <w:right w:val="none" w:sz="0" w:space="0" w:color="auto"/>
      </w:divBdr>
    </w:div>
    <w:div w:id="1248266655">
      <w:bodyDiv w:val="1"/>
      <w:marLeft w:val="0"/>
      <w:marRight w:val="0"/>
      <w:marTop w:val="0"/>
      <w:marBottom w:val="0"/>
      <w:divBdr>
        <w:top w:val="none" w:sz="0" w:space="0" w:color="auto"/>
        <w:left w:val="none" w:sz="0" w:space="0" w:color="auto"/>
        <w:bottom w:val="none" w:sz="0" w:space="0" w:color="auto"/>
        <w:right w:val="none" w:sz="0" w:space="0" w:color="auto"/>
      </w:divBdr>
    </w:div>
    <w:div w:id="1452092867">
      <w:bodyDiv w:val="1"/>
      <w:marLeft w:val="0"/>
      <w:marRight w:val="0"/>
      <w:marTop w:val="0"/>
      <w:marBottom w:val="0"/>
      <w:divBdr>
        <w:top w:val="none" w:sz="0" w:space="0" w:color="auto"/>
        <w:left w:val="none" w:sz="0" w:space="0" w:color="auto"/>
        <w:bottom w:val="none" w:sz="0" w:space="0" w:color="auto"/>
        <w:right w:val="none" w:sz="0" w:space="0" w:color="auto"/>
      </w:divBdr>
    </w:div>
    <w:div w:id="1531411596">
      <w:bodyDiv w:val="1"/>
      <w:marLeft w:val="0"/>
      <w:marRight w:val="0"/>
      <w:marTop w:val="0"/>
      <w:marBottom w:val="0"/>
      <w:divBdr>
        <w:top w:val="none" w:sz="0" w:space="0" w:color="auto"/>
        <w:left w:val="none" w:sz="0" w:space="0" w:color="auto"/>
        <w:bottom w:val="none" w:sz="0" w:space="0" w:color="auto"/>
        <w:right w:val="none" w:sz="0" w:space="0" w:color="auto"/>
      </w:divBdr>
    </w:div>
    <w:div w:id="1619802124">
      <w:bodyDiv w:val="1"/>
      <w:marLeft w:val="0"/>
      <w:marRight w:val="0"/>
      <w:marTop w:val="0"/>
      <w:marBottom w:val="0"/>
      <w:divBdr>
        <w:top w:val="none" w:sz="0" w:space="0" w:color="auto"/>
        <w:left w:val="none" w:sz="0" w:space="0" w:color="auto"/>
        <w:bottom w:val="none" w:sz="0" w:space="0" w:color="auto"/>
        <w:right w:val="none" w:sz="0" w:space="0" w:color="auto"/>
      </w:divBdr>
    </w:div>
    <w:div w:id="2132170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oleObject" Target="embeddings/oleObject3.bin"/><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oleObject" Target="embeddings/oleObject1.bin"/><Relationship Id="rId25" Type="http://schemas.openxmlformats.org/officeDocument/2006/relationships/oleObject" Target="embeddings/oleObject5.bin"/><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hyperlink" Target="http://www.economy.nayka.com.ua" TargetMode="External"/><Relationship Id="rId23" Type="http://schemas.openxmlformats.org/officeDocument/2006/relationships/oleObject" Target="embeddings/oleObject4.bin"/><Relationship Id="rId10" Type="http://schemas.openxmlformats.org/officeDocument/2006/relationships/chart" Target="charts/chart1.xml"/><Relationship Id="rId19"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2022</a:t>
            </a:r>
          </a:p>
          <a:p>
            <a:pPr>
              <a:defRPr/>
            </a:pPr>
            <a:r>
              <a:rPr lang="ru-RU"/>
              <a:t> рік</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2019 рік</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F124-461A-A0A2-0B2D8BE3E826}"/>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F124-461A-A0A2-0B2D8BE3E826}"/>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F124-461A-A0A2-0B2D8BE3E826}"/>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F124-461A-A0A2-0B2D8BE3E82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3"/>
                <c:pt idx="0">
                  <c:v>Управлінський персонал</c:v>
                </c:pt>
                <c:pt idx="1">
                  <c:v>Торгівельний персонал</c:v>
                </c:pt>
                <c:pt idx="2">
                  <c:v>Допоміжний персонал</c:v>
                </c:pt>
              </c:strCache>
            </c:strRef>
          </c:cat>
          <c:val>
            <c:numRef>
              <c:f>Лист1!$B$2:$B$5</c:f>
              <c:numCache>
                <c:formatCode>General</c:formatCode>
                <c:ptCount val="4"/>
                <c:pt idx="0">
                  <c:v>22</c:v>
                </c:pt>
                <c:pt idx="1">
                  <c:v>248</c:v>
                </c:pt>
                <c:pt idx="2">
                  <c:v>80</c:v>
                </c:pt>
              </c:numCache>
            </c:numRef>
          </c:val>
          <c:extLst>
            <c:ext xmlns:c16="http://schemas.microsoft.com/office/drawing/2014/chart" uri="{C3380CC4-5D6E-409C-BE32-E72D297353CC}">
              <c16:uniqueId val="{00000008-F124-461A-A0A2-0B2D8BE3E826}"/>
            </c:ext>
          </c:extLst>
        </c:ser>
        <c:ser>
          <c:idx val="1"/>
          <c:order val="1"/>
          <c:tx>
            <c:strRef>
              <c:f>Лист1!$C$1</c:f>
              <c:strCache>
                <c:ptCount val="1"/>
                <c:pt idx="0">
                  <c:v>Столбец1</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A-F124-461A-A0A2-0B2D8BE3E826}"/>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C-F124-461A-A0A2-0B2D8BE3E826}"/>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E-F124-461A-A0A2-0B2D8BE3E826}"/>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10-F124-461A-A0A2-0B2D8BE3E82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3"/>
                <c:pt idx="0">
                  <c:v>Управлінський персонал</c:v>
                </c:pt>
                <c:pt idx="1">
                  <c:v>Торгівельний персонал</c:v>
                </c:pt>
                <c:pt idx="2">
                  <c:v>Допоміжний персонал</c:v>
                </c:pt>
              </c:strCache>
            </c:strRef>
          </c:cat>
          <c:val>
            <c:numRef>
              <c:f>Лист1!$C$2:$C$5</c:f>
              <c:numCache>
                <c:formatCode>General</c:formatCode>
                <c:ptCount val="4"/>
              </c:numCache>
            </c:numRef>
          </c:val>
          <c:extLst>
            <c:ext xmlns:c16="http://schemas.microsoft.com/office/drawing/2014/chart" uri="{C3380CC4-5D6E-409C-BE32-E72D297353CC}">
              <c16:uniqueId val="{00000011-F124-461A-A0A2-0B2D8BE3E826}"/>
            </c:ext>
          </c:extLst>
        </c:ser>
        <c:ser>
          <c:idx val="2"/>
          <c:order val="2"/>
          <c:tx>
            <c:strRef>
              <c:f>Лист1!$D$1</c:f>
              <c:strCache>
                <c:ptCount val="1"/>
                <c:pt idx="0">
                  <c:v>Столбец2</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13-F124-461A-A0A2-0B2D8BE3E826}"/>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15-F124-461A-A0A2-0B2D8BE3E826}"/>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17-F124-461A-A0A2-0B2D8BE3E826}"/>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19-F124-461A-A0A2-0B2D8BE3E82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3"/>
                <c:pt idx="0">
                  <c:v>Управлінський персонал</c:v>
                </c:pt>
                <c:pt idx="1">
                  <c:v>Торгівельний персонал</c:v>
                </c:pt>
                <c:pt idx="2">
                  <c:v>Допоміжний персонал</c:v>
                </c:pt>
              </c:strCache>
            </c:strRef>
          </c:cat>
          <c:val>
            <c:numRef>
              <c:f>Лист1!$D$2:$D$5</c:f>
              <c:numCache>
                <c:formatCode>General</c:formatCode>
                <c:ptCount val="4"/>
              </c:numCache>
            </c:numRef>
          </c:val>
          <c:extLst>
            <c:ext xmlns:c16="http://schemas.microsoft.com/office/drawing/2014/chart" uri="{C3380CC4-5D6E-409C-BE32-E72D297353CC}">
              <c16:uniqueId val="{0000001A-F124-461A-A0A2-0B2D8BE3E826}"/>
            </c:ext>
          </c:extLst>
        </c:ser>
        <c:dLbls>
          <c:dLblPos val="inEnd"/>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userShapes r:id="rId5"/>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0.87004</cdr:x>
      <cdr:y>0.8903</cdr:y>
    </cdr:from>
    <cdr:to>
      <cdr:x>0.92599</cdr:x>
      <cdr:y>1</cdr:y>
    </cdr:to>
    <cdr:sp macro="" textlink="">
      <cdr:nvSpPr>
        <cdr:cNvPr id="2" name="Прямоугольник 1"/>
        <cdr:cNvSpPr/>
      </cdr:nvSpPr>
      <cdr:spPr>
        <a:xfrm xmlns:a="http://schemas.openxmlformats.org/drawingml/2006/main">
          <a:off x="4591050" y="2009775"/>
          <a:ext cx="295275" cy="247650"/>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endParaRPr lang="ru-RU"/>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4340C3-6BA0-48B8-A201-C359B8AB88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1003</TotalTime>
  <Pages>46</Pages>
  <Words>9854</Words>
  <Characters>56170</Characters>
  <Application>Microsoft Office Word</Application>
  <DocSecurity>0</DocSecurity>
  <Lines>468</Lines>
  <Paragraphs>131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65893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Professional</dc:creator>
  <cp:keywords/>
  <dc:description/>
  <cp:lastModifiedBy>VICTORIA</cp:lastModifiedBy>
  <cp:revision>199</cp:revision>
  <cp:lastPrinted>2020-09-29T07:33:00Z</cp:lastPrinted>
  <dcterms:created xsi:type="dcterms:W3CDTF">2020-08-30T19:42:00Z</dcterms:created>
  <dcterms:modified xsi:type="dcterms:W3CDTF">2024-01-27T20:13:00Z</dcterms:modified>
</cp:coreProperties>
</file>