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0" w:rsidRPr="00834B94" w:rsidRDefault="00834B94" w:rsidP="001B45E0">
      <w:pPr>
        <w:spacing w:after="0" w:line="240" w:lineRule="auto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ЦИФРОВИЙ   </w:t>
      </w:r>
      <w:bookmarkStart w:id="0" w:name="_GoBack"/>
      <w:bookmarkEnd w:id="0"/>
      <w:r w:rsidR="001B45E0" w:rsidRPr="00834B94">
        <w:rPr>
          <w:rFonts w:ascii="Times New Roman" w:hAnsi="Times New Roman"/>
          <w:b/>
          <w:u w:val="single"/>
        </w:rPr>
        <w:t>МАРКЕТИНГ</w:t>
      </w:r>
    </w:p>
    <w:p w:rsidR="00D243B7" w:rsidRPr="00834B94" w:rsidRDefault="00D243B7" w:rsidP="00D243B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  <w:lang w:val="uk-UA"/>
        </w:rPr>
        <w:t xml:space="preserve">Освітні програми:  </w:t>
      </w:r>
      <w:r w:rsidRPr="00834B94">
        <w:rPr>
          <w:rFonts w:ascii="Times New Roman" w:hAnsi="Times New Roman"/>
          <w:lang w:val="uk-UA"/>
        </w:rPr>
        <w:t xml:space="preserve">075 Маркетинг </w:t>
      </w:r>
    </w:p>
    <w:p w:rsidR="00D243B7" w:rsidRPr="00834B94" w:rsidRDefault="00D243B7" w:rsidP="00D243B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834B94">
        <w:rPr>
          <w:rFonts w:ascii="Times New Roman" w:hAnsi="Times New Roman"/>
          <w:b/>
          <w:lang w:val="uk-UA"/>
        </w:rPr>
        <w:t xml:space="preserve">Цикл: </w:t>
      </w:r>
      <w:r w:rsidRPr="00834B94">
        <w:rPr>
          <w:rFonts w:ascii="Times New Roman" w:hAnsi="Times New Roman"/>
          <w:lang w:val="uk-UA"/>
        </w:rPr>
        <w:t xml:space="preserve"> </w:t>
      </w:r>
      <w:r w:rsidRPr="00834B94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вибіркових дисциплін </w:t>
      </w:r>
      <w:r w:rsidRPr="00834B94">
        <w:rPr>
          <w:rFonts w:ascii="Times New Roman" w:hAnsi="Times New Roman"/>
          <w:lang w:val="uk-UA"/>
        </w:rPr>
        <w:t>професійної підготовки.</w:t>
      </w:r>
    </w:p>
    <w:p w:rsidR="00D243B7" w:rsidRPr="00834B94" w:rsidRDefault="00D243B7" w:rsidP="00D243B7">
      <w:pPr>
        <w:spacing w:after="0" w:line="240" w:lineRule="auto"/>
        <w:jc w:val="both"/>
        <w:rPr>
          <w:rFonts w:ascii="Times New Roman" w:hAnsi="Times New Roman"/>
          <w:b/>
        </w:rPr>
      </w:pPr>
      <w:r w:rsidRPr="00834B94">
        <w:rPr>
          <w:rFonts w:ascii="Times New Roman" w:hAnsi="Times New Roman"/>
          <w:b/>
        </w:rPr>
        <w:t xml:space="preserve">Статус: </w:t>
      </w:r>
      <w:r w:rsidRPr="00834B94">
        <w:rPr>
          <w:rFonts w:ascii="Times New Roman" w:hAnsi="Times New Roman"/>
        </w:rPr>
        <w:t>вибіркова навчальна дисципліна.</w:t>
      </w:r>
    </w:p>
    <w:p w:rsidR="00D243B7" w:rsidRPr="00834B94" w:rsidRDefault="00D243B7" w:rsidP="00D243B7">
      <w:pPr>
        <w:spacing w:after="0" w:line="240" w:lineRule="auto"/>
        <w:jc w:val="both"/>
        <w:rPr>
          <w:rFonts w:ascii="Times New Roman" w:hAnsi="Times New Roman"/>
        </w:rPr>
      </w:pPr>
      <w:r w:rsidRPr="00834B94">
        <w:rPr>
          <w:rFonts w:ascii="Times New Roman" w:hAnsi="Times New Roman"/>
          <w:b/>
        </w:rPr>
        <w:t xml:space="preserve">Навчальний рік: </w:t>
      </w:r>
      <w:r w:rsidRPr="00834B94">
        <w:rPr>
          <w:rFonts w:ascii="Times New Roman" w:hAnsi="Times New Roman"/>
        </w:rPr>
        <w:t>2021-2022 н.р.</w:t>
      </w:r>
    </w:p>
    <w:p w:rsidR="00D243B7" w:rsidRPr="00834B94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u w:val="single"/>
          <w:lang w:val="uk-UA"/>
        </w:rPr>
      </w:pP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  <w:lang w:val="uk-UA"/>
        </w:rPr>
        <w:t>Мета вивчення дисципліни</w:t>
      </w:r>
      <w:r w:rsidRPr="00834B94">
        <w:rPr>
          <w:rFonts w:ascii="Times New Roman" w:hAnsi="Times New Roman"/>
          <w:lang w:val="uk-UA"/>
        </w:rPr>
        <w:t xml:space="preserve"> - формування у студентів системи знань щодо базових категорій маркетингу інформаційних продуктів та послуг, його принципів і методів, головних інструментів і технології вивчення ринку та організації маркетингової діяльності, набуття практичних навичок щодо просування інформаційних товарів на ринку, формуванням стратегій та забезпечення ефективної діяльності підприємства.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  <w:lang w:val="uk-UA"/>
        </w:rPr>
        <w:t>Завдання дисципліни:</w:t>
      </w:r>
      <w:r w:rsidRPr="00834B94">
        <w:rPr>
          <w:rFonts w:ascii="Times New Roman" w:hAnsi="Times New Roman"/>
          <w:lang w:val="uk-UA"/>
        </w:rPr>
        <w:t xml:space="preserve"> засвоєння студентами термінологічного апарату у сфері цифрового маркетингу; набуття студентами теоретичних базових знань із питань організації, інструментів, методів та принципів цифрового маркетингу; набуття практичних навичок щодо просування товарів на ринку з урахуванням потреб споживачів та забезпечення ефективної діяльності підприємства.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b/>
          <w:color w:val="FF0000"/>
          <w:u w:val="single"/>
          <w:lang w:val="uk-UA"/>
        </w:rPr>
      </w:pPr>
      <w:r w:rsidRPr="00834B94">
        <w:rPr>
          <w:rFonts w:ascii="Times New Roman" w:hAnsi="Times New Roman"/>
          <w:lang w:val="uk-UA"/>
        </w:rPr>
        <w:t>Завдання навчальної дисципліни: - дослідженні еволюційного становлення цифрового маркетингу; - визначенні основних принципів планування маркетингової діяльності в мережі Інтернет; - використанні знань про сучасні програмні продукти, інформаційні системи та інші цифрові технології в своїй професійній діяльності; - формування умінь вільно користуватися понятійним апаратом, аналізувати фінансову, нормативну і економіко-технологічну інформацію у області цифрового маркетингу; - розвиток у здобувачів вищої освіти вмінь та навичок роботи з пошуковими системами, рекламними мережами; - формування навичок щодо підвищення ефективності маркетингової діяльності підприємств на електронному ринку.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b/>
          <w:color w:val="FF0000"/>
          <w:u w:val="single"/>
          <w:lang w:val="uk-UA"/>
        </w:rPr>
      </w:pPr>
      <w:r w:rsidRPr="00834B94">
        <w:rPr>
          <w:rFonts w:ascii="Times New Roman" w:hAnsi="Times New Roman"/>
          <w:b/>
          <w:lang w:val="uk-UA"/>
        </w:rPr>
        <w:t>Предметом навчальної дисципліни</w:t>
      </w:r>
      <w:r w:rsidRPr="00834B94">
        <w:rPr>
          <w:rFonts w:ascii="Times New Roman" w:hAnsi="Times New Roman"/>
          <w:lang w:val="uk-UA"/>
        </w:rPr>
        <w:t xml:space="preserve"> є теоретичні основи формування систем цифрового маркетингу та практичне застосування інформаційних технологій у маркетингової діяльності.</w:t>
      </w:r>
    </w:p>
    <w:p w:rsidR="00834B94" w:rsidRPr="00834B94" w:rsidRDefault="00834B94" w:rsidP="00834B94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У результаті вивчення дисципліни студент повинен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 xml:space="preserve"> </w:t>
      </w:r>
      <w:r w:rsidRPr="00834B94">
        <w:rPr>
          <w:rFonts w:ascii="Times New Roman" w:hAnsi="Times New Roman"/>
          <w:b/>
          <w:lang w:val="uk-UA"/>
        </w:rPr>
        <w:t>знати</w:t>
      </w:r>
      <w:r w:rsidRPr="00834B94">
        <w:rPr>
          <w:rFonts w:ascii="Times New Roman" w:hAnsi="Times New Roman"/>
          <w:lang w:val="uk-UA"/>
        </w:rPr>
        <w:t>:  історії розвитку інтернет-бізнесу; про кількісні та якісні характеристики інтернет-аудиторії; форми комунікацій між підприємницькими структурами та споживачами в мережі інтернет; основні пошукові системи та каталоги в Україні та за кордоном; шляхи оптимізації веб-сайту під пошукові системи; види реклами по електронній пошті; особливості роботи з власними розсилками інтернет-реклами; реєстрації в каталогах; формати рекламних повідомлень; типи рекламних площин; цифрові канали; методи оцінки ефективності інтернет реклами.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  <w:lang w:val="uk-UA"/>
        </w:rPr>
        <w:t>вміти</w:t>
      </w:r>
      <w:r w:rsidRPr="00834B94">
        <w:rPr>
          <w:rFonts w:ascii="Times New Roman" w:hAnsi="Times New Roman"/>
          <w:lang w:val="uk-UA"/>
        </w:rPr>
        <w:t>: обирати оптимальні форми комунікацій зі споживачами через Інтернет; використовувати веб-сайт як інструмент маркетингу: позиціонувати веб-сайт в пошукових системах та каталогах; обирати способи реклами через електронну пошту; досліджувати інтернет-кампанії конкурентів; вести корпоративні електронні розсилки; - планувати рекламні кампанії в інтернеті; обирати способи оцінки ефективності інтернет-реклами; вести партнерські відносини; - обирати банерообмінні мережі; інформувати споживачів та партнерів про діяльність підприємства (організації), його товари та послуги, основні характеристики продукції, умови співпраці; використовувати офлайн-середовище для просування інтернет проектів.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b/>
          <w:lang w:val="uk-UA"/>
        </w:rPr>
      </w:pPr>
      <w:r w:rsidRPr="00834B94">
        <w:rPr>
          <w:rFonts w:ascii="Times New Roman" w:hAnsi="Times New Roman"/>
          <w:b/>
          <w:lang w:val="uk-UA"/>
        </w:rPr>
        <w:t>Зміст дисципліни: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Тема 1. Сутність та роль цифрового маркетингу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Тема 2. Сайт в системі цифрового маркетингу – інструмент залучення клієнтів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 xml:space="preserve">Тема 3. Система комунікацій в цифровому маркетингу. Рекламна кампанія в інтернет. 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Тема 4. Контекстна та банерна рекламна кампанії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Тема 5. Додаткові інструменти та можливості цифрового маркетингу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Тема 6. Веб - аналітика. Веб-сайт як інструмент маркетингу.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 xml:space="preserve">Тема 7. PR в інтернет. Маркетинг в соціальних мережах.  Просування сайтів. </w:t>
      </w:r>
    </w:p>
    <w:p w:rsidR="00834B94" w:rsidRPr="00834B94" w:rsidRDefault="00834B94" w:rsidP="00834B94">
      <w:pPr>
        <w:spacing w:after="0" w:line="240" w:lineRule="auto"/>
        <w:ind w:right="57" w:firstLine="708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lang w:val="uk-UA"/>
        </w:rPr>
        <w:t>Тема 8. Копірайтинг в інтернет.</w:t>
      </w:r>
    </w:p>
    <w:p w:rsidR="00834B94" w:rsidRDefault="00834B94" w:rsidP="00834B94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</w:p>
    <w:p w:rsidR="00C5483A" w:rsidRPr="00834B94" w:rsidRDefault="00C5483A" w:rsidP="00834B94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834B94">
        <w:rPr>
          <w:sz w:val="22"/>
          <w:szCs w:val="22"/>
        </w:rPr>
        <w:t> </w:t>
      </w:r>
      <w:r w:rsidRPr="00834B94">
        <w:rPr>
          <w:b/>
          <w:sz w:val="22"/>
          <w:szCs w:val="22"/>
        </w:rPr>
        <w:t>Викладацький склад:</w:t>
      </w:r>
    </w:p>
    <w:p w:rsidR="00C5483A" w:rsidRPr="00834B94" w:rsidRDefault="00C5483A" w:rsidP="00E13A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  <w:i/>
        </w:rPr>
        <w:t xml:space="preserve">Лектор: </w:t>
      </w:r>
      <w:r w:rsidR="001B45E0" w:rsidRPr="00834B94">
        <w:rPr>
          <w:rFonts w:ascii="Times New Roman" w:hAnsi="Times New Roman"/>
          <w:lang w:val="uk-UA"/>
        </w:rPr>
        <w:t>к</w:t>
      </w:r>
      <w:r w:rsidRPr="00834B94">
        <w:rPr>
          <w:rFonts w:ascii="Times New Roman" w:hAnsi="Times New Roman"/>
        </w:rPr>
        <w:t xml:space="preserve">.е.н., доцент кафедри маркетингу та логістики </w:t>
      </w:r>
      <w:r w:rsidR="001B45E0" w:rsidRPr="00834B94">
        <w:rPr>
          <w:rFonts w:ascii="Times New Roman" w:hAnsi="Times New Roman"/>
          <w:lang w:val="uk-UA"/>
        </w:rPr>
        <w:t>Макарова В.В.</w:t>
      </w:r>
      <w:r w:rsidR="00621172" w:rsidRPr="00834B94">
        <w:rPr>
          <w:rFonts w:ascii="Times New Roman" w:hAnsi="Times New Roman"/>
          <w:lang w:val="uk-UA"/>
        </w:rPr>
        <w:t xml:space="preserve"> </w:t>
      </w:r>
    </w:p>
    <w:p w:rsidR="00C5483A" w:rsidRPr="00834B94" w:rsidRDefault="00C5483A" w:rsidP="00E13A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  <w:i/>
        </w:rPr>
        <w:t xml:space="preserve">Викладач практичних занять: </w:t>
      </w:r>
      <w:r w:rsidR="001B45E0" w:rsidRPr="00834B94">
        <w:rPr>
          <w:rFonts w:ascii="Times New Roman" w:hAnsi="Times New Roman"/>
          <w:lang w:val="uk-UA"/>
        </w:rPr>
        <w:t>к</w:t>
      </w:r>
      <w:r w:rsidRPr="00834B94">
        <w:rPr>
          <w:rFonts w:ascii="Times New Roman" w:hAnsi="Times New Roman"/>
        </w:rPr>
        <w:t xml:space="preserve">.е.н., доцент кафедри маркетингу та логістики </w:t>
      </w:r>
      <w:r w:rsidR="001B45E0" w:rsidRPr="00834B94">
        <w:rPr>
          <w:rFonts w:ascii="Times New Roman" w:hAnsi="Times New Roman"/>
          <w:lang w:val="uk-UA"/>
        </w:rPr>
        <w:t>Макарова В.В.</w:t>
      </w:r>
    </w:p>
    <w:p w:rsidR="00C5483A" w:rsidRPr="00834B94" w:rsidRDefault="00C5483A" w:rsidP="00E13A0B">
      <w:pPr>
        <w:spacing w:after="0" w:line="240" w:lineRule="auto"/>
        <w:jc w:val="both"/>
        <w:rPr>
          <w:rFonts w:ascii="Times New Roman" w:hAnsi="Times New Roman"/>
        </w:rPr>
      </w:pPr>
      <w:r w:rsidRPr="00834B94">
        <w:rPr>
          <w:rFonts w:ascii="Times New Roman" w:hAnsi="Times New Roman"/>
          <w:b/>
        </w:rPr>
        <w:t>Тривалість</w:t>
      </w:r>
      <w:r w:rsidRPr="00834B94">
        <w:rPr>
          <w:rFonts w:ascii="Times New Roman" w:hAnsi="Times New Roman"/>
        </w:rPr>
        <w:t xml:space="preserve">: </w:t>
      </w:r>
      <w:r w:rsidRPr="00834B94">
        <w:rPr>
          <w:rFonts w:ascii="Times New Roman" w:hAnsi="Times New Roman"/>
          <w:lang w:val="uk-UA"/>
        </w:rPr>
        <w:t>5</w:t>
      </w:r>
      <w:r w:rsidRPr="00834B94">
        <w:rPr>
          <w:rFonts w:ascii="Times New Roman" w:hAnsi="Times New Roman"/>
        </w:rPr>
        <w:t xml:space="preserve"> кредит</w:t>
      </w:r>
      <w:r w:rsidRPr="00834B94">
        <w:rPr>
          <w:rFonts w:ascii="Times New Roman" w:hAnsi="Times New Roman"/>
          <w:lang w:val="uk-UA"/>
        </w:rPr>
        <w:t xml:space="preserve">ів </w:t>
      </w:r>
      <w:r w:rsidRPr="00834B94">
        <w:rPr>
          <w:rFonts w:ascii="Times New Roman" w:hAnsi="Times New Roman"/>
        </w:rPr>
        <w:t xml:space="preserve"> </w:t>
      </w:r>
      <w:r w:rsidRPr="00834B94">
        <w:rPr>
          <w:rFonts w:ascii="Times New Roman" w:hAnsi="Times New Roman"/>
          <w:lang w:val="en-US"/>
        </w:rPr>
        <w:t>ECTS</w:t>
      </w:r>
      <w:r w:rsidRPr="00834B94">
        <w:rPr>
          <w:rFonts w:ascii="Times New Roman" w:hAnsi="Times New Roman"/>
        </w:rPr>
        <w:t xml:space="preserve">, </w:t>
      </w:r>
      <w:r w:rsidR="00D243B7" w:rsidRPr="00834B94">
        <w:rPr>
          <w:rFonts w:ascii="Times New Roman" w:hAnsi="Times New Roman"/>
          <w:lang w:val="uk-UA"/>
        </w:rPr>
        <w:t>1</w:t>
      </w:r>
      <w:r w:rsidR="001B45E0" w:rsidRPr="00834B94">
        <w:rPr>
          <w:rFonts w:ascii="Times New Roman" w:hAnsi="Times New Roman"/>
          <w:lang w:val="uk-UA"/>
        </w:rPr>
        <w:t>5</w:t>
      </w:r>
      <w:r w:rsidR="00D243B7" w:rsidRPr="00834B94">
        <w:rPr>
          <w:rFonts w:ascii="Times New Roman" w:hAnsi="Times New Roman"/>
          <w:lang w:val="uk-UA"/>
        </w:rPr>
        <w:t xml:space="preserve"> </w:t>
      </w:r>
      <w:r w:rsidRPr="00834B94">
        <w:rPr>
          <w:rFonts w:ascii="Times New Roman" w:hAnsi="Times New Roman"/>
          <w:lang w:val="uk-UA"/>
        </w:rPr>
        <w:t xml:space="preserve">  </w:t>
      </w:r>
      <w:r w:rsidRPr="00834B94">
        <w:rPr>
          <w:rFonts w:ascii="Times New Roman" w:hAnsi="Times New Roman"/>
        </w:rPr>
        <w:t xml:space="preserve"> тижнів, 4 години на тиждень.</w:t>
      </w:r>
    </w:p>
    <w:p w:rsidR="00C5483A" w:rsidRPr="00834B94" w:rsidRDefault="00C5483A" w:rsidP="00E13A0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34B94">
        <w:rPr>
          <w:rFonts w:ascii="Times New Roman" w:hAnsi="Times New Roman"/>
          <w:b/>
        </w:rPr>
        <w:t>Оцінювання:</w:t>
      </w:r>
      <w:r w:rsidRPr="00834B94">
        <w:rPr>
          <w:rFonts w:ascii="Times New Roman" w:hAnsi="Times New Roman"/>
        </w:rPr>
        <w:t xml:space="preserve"> поточне оцінювання – 2 модульні контролі, підсумковий контроль – </w:t>
      </w:r>
      <w:r w:rsidR="00621172" w:rsidRPr="00834B94">
        <w:rPr>
          <w:rFonts w:ascii="Times New Roman" w:hAnsi="Times New Roman"/>
          <w:lang w:val="uk-UA"/>
        </w:rPr>
        <w:t>залік</w:t>
      </w:r>
      <w:r w:rsidR="00E80057" w:rsidRPr="00834B94">
        <w:rPr>
          <w:rFonts w:ascii="Times New Roman" w:hAnsi="Times New Roman"/>
          <w:lang w:val="uk-UA"/>
        </w:rPr>
        <w:t xml:space="preserve">. </w:t>
      </w:r>
      <w:r w:rsidR="00D243B7" w:rsidRPr="00834B94">
        <w:rPr>
          <w:rFonts w:ascii="Times New Roman" w:hAnsi="Times New Roman"/>
          <w:lang w:val="uk-UA"/>
        </w:rPr>
        <w:t xml:space="preserve"> (</w:t>
      </w:r>
      <w:r w:rsidR="00621172" w:rsidRPr="00834B94">
        <w:rPr>
          <w:rFonts w:ascii="Times New Roman" w:hAnsi="Times New Roman"/>
          <w:lang w:val="uk-UA"/>
        </w:rPr>
        <w:t>7</w:t>
      </w:r>
      <w:r w:rsidR="00D243B7" w:rsidRPr="00834B94">
        <w:rPr>
          <w:rFonts w:ascii="Times New Roman" w:hAnsi="Times New Roman"/>
          <w:lang w:val="uk-UA"/>
        </w:rPr>
        <w:t xml:space="preserve"> семестр) </w:t>
      </w:r>
    </w:p>
    <w:sectPr w:rsidR="00C5483A" w:rsidRPr="00834B94" w:rsidSect="00C5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D9C2493"/>
    <w:multiLevelType w:val="hybridMultilevel"/>
    <w:tmpl w:val="98E64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7BB3"/>
    <w:multiLevelType w:val="hybridMultilevel"/>
    <w:tmpl w:val="A366E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09689A"/>
    <w:rsid w:val="001B45E0"/>
    <w:rsid w:val="004D1CBE"/>
    <w:rsid w:val="00621172"/>
    <w:rsid w:val="00791F88"/>
    <w:rsid w:val="00834B94"/>
    <w:rsid w:val="009A0D39"/>
    <w:rsid w:val="00B2218E"/>
    <w:rsid w:val="00B84B00"/>
    <w:rsid w:val="00C5483A"/>
    <w:rsid w:val="00CB3225"/>
    <w:rsid w:val="00D243B7"/>
    <w:rsid w:val="00E13A0B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12</cp:revision>
  <dcterms:created xsi:type="dcterms:W3CDTF">2021-04-08T06:26:00Z</dcterms:created>
  <dcterms:modified xsi:type="dcterms:W3CDTF">2021-04-15T12:32:00Z</dcterms:modified>
</cp:coreProperties>
</file>